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E8733" w14:textId="77777777" w:rsidR="00311B83" w:rsidRPr="00803045" w:rsidRDefault="00046E06" w:rsidP="00311B83">
      <w:pPr>
        <w:pStyle w:val="BodyTextIndent"/>
        <w:ind w:left="0" w:firstLine="0"/>
        <w:jc w:val="center"/>
        <w:rPr>
          <w:rFonts w:asciiTheme="minorHAnsi" w:hAnsiTheme="minorHAnsi" w:cstheme="minorHAnsi"/>
          <w:b/>
          <w:u w:val="single"/>
        </w:rPr>
      </w:pPr>
      <w:r w:rsidRPr="00803045">
        <w:rPr>
          <w:rFonts w:ascii="Calibri" w:hAnsi="Calibri" w:cstheme="minorHAnsi"/>
          <w:b/>
          <w:bCs/>
          <w:u w:val="single"/>
          <w:lang w:val="cy-GB"/>
        </w:rPr>
        <w:t>Disgrifiad Swydd:</w:t>
      </w:r>
      <w:r w:rsidRPr="00803045">
        <w:rPr>
          <w:rFonts w:ascii="Calibri" w:hAnsi="Calibri" w:cstheme="minorHAnsi"/>
          <w:lang w:val="cy-GB"/>
        </w:rPr>
        <w:t xml:space="preserve"> </w:t>
      </w:r>
      <w:r w:rsidRPr="00803045">
        <w:rPr>
          <w:rFonts w:ascii="Calibri" w:hAnsi="Calibri" w:cstheme="minorHAnsi"/>
          <w:b/>
          <w:bCs/>
          <w:u w:val="single"/>
          <w:lang w:val="cy-GB"/>
        </w:rPr>
        <w:t>Cynorthwy-ydd Ymchwil</w:t>
      </w:r>
    </w:p>
    <w:p w14:paraId="37358327" w14:textId="77777777" w:rsidR="00311B83" w:rsidRPr="00803045"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785E28" w14:paraId="0AB7560B" w14:textId="77777777" w:rsidTr="00486643">
        <w:tc>
          <w:tcPr>
            <w:tcW w:w="2552" w:type="dxa"/>
            <w:shd w:val="clear" w:color="auto" w:fill="242F60"/>
          </w:tcPr>
          <w:p w14:paraId="1AF52E8F"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Cyfadran:</w:t>
            </w:r>
          </w:p>
        </w:tc>
        <w:tc>
          <w:tcPr>
            <w:tcW w:w="8364" w:type="dxa"/>
          </w:tcPr>
          <w:p w14:paraId="4B07F10D" w14:textId="77777777" w:rsidR="00311B83" w:rsidRPr="00803045" w:rsidRDefault="00046E06" w:rsidP="008A2B42">
            <w:pPr>
              <w:pStyle w:val="BodyTextIndent"/>
              <w:ind w:left="0" w:firstLine="0"/>
              <w:rPr>
                <w:rFonts w:asciiTheme="minorHAnsi" w:hAnsiTheme="minorHAnsi" w:cstheme="minorHAnsi"/>
                <w:b/>
                <w:i/>
              </w:rPr>
            </w:pPr>
            <w:r w:rsidRPr="00803045">
              <w:rPr>
                <w:rFonts w:ascii="Calibri" w:hAnsi="Calibri" w:cstheme="minorHAnsi"/>
                <w:b/>
                <w:bCs/>
                <w:i/>
                <w:iCs/>
                <w:lang w:val="cy-GB"/>
              </w:rPr>
              <w:t>Y GYFADRAN GWYDDONIAETH A PHEIRIANNEG</w:t>
            </w:r>
          </w:p>
        </w:tc>
      </w:tr>
      <w:tr w:rsidR="00785E28" w14:paraId="4067C1E2" w14:textId="77777777" w:rsidTr="00486643">
        <w:tc>
          <w:tcPr>
            <w:tcW w:w="2552" w:type="dxa"/>
            <w:shd w:val="clear" w:color="auto" w:fill="242F60"/>
          </w:tcPr>
          <w:p w14:paraId="366CA110"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Adran/Pwnc:</w:t>
            </w:r>
          </w:p>
        </w:tc>
        <w:tc>
          <w:tcPr>
            <w:tcW w:w="8364" w:type="dxa"/>
          </w:tcPr>
          <w:p w14:paraId="006BBE14" w14:textId="77777777" w:rsidR="00311B83" w:rsidRPr="00803045" w:rsidRDefault="00046E06" w:rsidP="008A2B42">
            <w:pPr>
              <w:pStyle w:val="BodyTextIndent"/>
              <w:ind w:left="0" w:firstLine="0"/>
              <w:rPr>
                <w:rFonts w:asciiTheme="minorHAnsi" w:hAnsiTheme="minorHAnsi" w:cstheme="minorHAnsi"/>
                <w:b/>
                <w:i/>
              </w:rPr>
            </w:pPr>
            <w:r w:rsidRPr="00803045">
              <w:rPr>
                <w:rFonts w:ascii="Calibri" w:hAnsi="Calibri" w:cstheme="minorHAnsi"/>
                <w:b/>
                <w:bCs/>
                <w:i/>
                <w:iCs/>
                <w:lang w:val="cy-GB"/>
              </w:rPr>
              <w:t xml:space="preserve">Peirianneg Sifil </w:t>
            </w:r>
          </w:p>
        </w:tc>
      </w:tr>
      <w:tr w:rsidR="00785E28" w14:paraId="61384C43" w14:textId="77777777" w:rsidTr="00486643">
        <w:tc>
          <w:tcPr>
            <w:tcW w:w="2552" w:type="dxa"/>
            <w:shd w:val="clear" w:color="auto" w:fill="242F60"/>
          </w:tcPr>
          <w:p w14:paraId="6785D2EB"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Cyflog:</w:t>
            </w:r>
          </w:p>
        </w:tc>
        <w:tc>
          <w:tcPr>
            <w:tcW w:w="8364" w:type="dxa"/>
          </w:tcPr>
          <w:p w14:paraId="13F9622E" w14:textId="77777777" w:rsidR="00311B83" w:rsidRPr="00803045" w:rsidRDefault="00046E06" w:rsidP="008A2B42">
            <w:pPr>
              <w:pStyle w:val="BodyTextIndent"/>
              <w:ind w:left="0" w:firstLine="0"/>
              <w:rPr>
                <w:rFonts w:asciiTheme="minorHAnsi" w:hAnsiTheme="minorHAnsi" w:cstheme="minorHAnsi"/>
                <w:b/>
              </w:rPr>
            </w:pPr>
            <w:r w:rsidRPr="00803045">
              <w:rPr>
                <w:rFonts w:ascii="Calibri" w:hAnsi="Calibri" w:cstheme="minorHAnsi"/>
                <w:i/>
                <w:iCs/>
                <w:lang w:val="cy-GB"/>
              </w:rPr>
              <w:t>Gradd 7: £33,882 –- £37,999 y flwyddyn (pro rata)</w:t>
            </w:r>
          </w:p>
        </w:tc>
      </w:tr>
      <w:tr w:rsidR="00785E28" w14:paraId="3CC8BD1A" w14:textId="77777777" w:rsidTr="00486643">
        <w:tc>
          <w:tcPr>
            <w:tcW w:w="2552" w:type="dxa"/>
            <w:shd w:val="clear" w:color="auto" w:fill="242F60"/>
          </w:tcPr>
          <w:p w14:paraId="47D2801B"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Oriau gwaith:</w:t>
            </w:r>
          </w:p>
        </w:tc>
        <w:tc>
          <w:tcPr>
            <w:tcW w:w="8364" w:type="dxa"/>
          </w:tcPr>
          <w:p w14:paraId="71895682" w14:textId="77777777" w:rsidR="00311B83" w:rsidRPr="00803045" w:rsidRDefault="00046E06" w:rsidP="00D732D7">
            <w:pPr>
              <w:pStyle w:val="BodyTextIndent"/>
              <w:ind w:left="0" w:firstLine="0"/>
              <w:rPr>
                <w:rFonts w:asciiTheme="minorHAnsi" w:hAnsiTheme="minorHAnsi" w:cstheme="minorHAnsi"/>
                <w:b/>
              </w:rPr>
            </w:pPr>
            <w:r w:rsidRPr="00803045">
              <w:rPr>
                <w:rFonts w:ascii="Calibri" w:hAnsi="Calibri" w:cstheme="minorHAnsi"/>
                <w:b/>
                <w:bCs/>
                <w:i/>
                <w:iCs/>
                <w:lang w:val="cy-GB"/>
              </w:rPr>
              <w:t>75 CALl</w:t>
            </w:r>
          </w:p>
        </w:tc>
      </w:tr>
      <w:tr w:rsidR="00785E28" w14:paraId="763C24D5" w14:textId="77777777" w:rsidTr="00486643">
        <w:tc>
          <w:tcPr>
            <w:tcW w:w="2552" w:type="dxa"/>
            <w:shd w:val="clear" w:color="auto" w:fill="242F60"/>
          </w:tcPr>
          <w:p w14:paraId="7C0B5C4B"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Nifer y Swyddi:</w:t>
            </w:r>
          </w:p>
        </w:tc>
        <w:tc>
          <w:tcPr>
            <w:tcW w:w="8364" w:type="dxa"/>
          </w:tcPr>
          <w:p w14:paraId="5AE09EE2" w14:textId="77777777" w:rsidR="00311B83" w:rsidRPr="00803045" w:rsidRDefault="00046E06" w:rsidP="008A2B42">
            <w:pPr>
              <w:pStyle w:val="BodyTextIndent"/>
              <w:ind w:left="0" w:firstLine="0"/>
              <w:rPr>
                <w:rFonts w:asciiTheme="minorHAnsi" w:hAnsiTheme="minorHAnsi" w:cstheme="minorHAnsi"/>
                <w:b/>
                <w:i/>
              </w:rPr>
            </w:pPr>
            <w:r w:rsidRPr="00803045">
              <w:rPr>
                <w:rFonts w:ascii="Calibri" w:hAnsi="Calibri" w:cstheme="minorHAnsi"/>
                <w:b/>
                <w:bCs/>
                <w:i/>
                <w:iCs/>
                <w:lang w:val="cy-GB"/>
              </w:rPr>
              <w:t>1</w:t>
            </w:r>
          </w:p>
        </w:tc>
      </w:tr>
      <w:tr w:rsidR="00785E28" w14:paraId="45D3ABC7" w14:textId="77777777" w:rsidTr="00486643">
        <w:tc>
          <w:tcPr>
            <w:tcW w:w="2552" w:type="dxa"/>
            <w:shd w:val="clear" w:color="auto" w:fill="242F60"/>
          </w:tcPr>
          <w:p w14:paraId="7C5DEC52"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Contract:</w:t>
            </w:r>
          </w:p>
        </w:tc>
        <w:tc>
          <w:tcPr>
            <w:tcW w:w="8364" w:type="dxa"/>
          </w:tcPr>
          <w:p w14:paraId="3A400A30" w14:textId="765BBF21" w:rsidR="00E01811" w:rsidRPr="00803045" w:rsidRDefault="00046E06" w:rsidP="00D732D7">
            <w:pPr>
              <w:pStyle w:val="BodyTextIndent"/>
              <w:ind w:left="0" w:firstLine="0"/>
              <w:rPr>
                <w:rFonts w:asciiTheme="minorHAnsi" w:hAnsiTheme="minorHAnsi" w:cstheme="minorHAnsi"/>
                <w:b/>
              </w:rPr>
            </w:pPr>
            <w:r w:rsidRPr="00803045">
              <w:rPr>
                <w:rFonts w:ascii="Calibri" w:hAnsi="Calibri" w:cstheme="minorHAnsi"/>
                <w:lang w:val="cy-GB"/>
              </w:rPr>
              <w:t xml:space="preserve">Swydd </w:t>
            </w:r>
            <w:r w:rsidRPr="00803045">
              <w:rPr>
                <w:rFonts w:ascii="Calibri" w:hAnsi="Calibri" w:cstheme="minorHAnsi"/>
                <w:lang w:val="cy-GB"/>
              </w:rPr>
              <w:t xml:space="preserve">Cynorthwy-ydd Ymchwil rhan-amser am gyfnod penodol o 27 mis tan </w:t>
            </w:r>
            <w:r>
              <w:rPr>
                <w:rFonts w:ascii="Calibri" w:hAnsi="Calibri" w:cstheme="minorHAnsi"/>
                <w:lang w:val="cy-GB"/>
              </w:rPr>
              <w:t>30 Mehefin</w:t>
            </w:r>
            <w:r w:rsidRPr="00803045">
              <w:rPr>
                <w:rFonts w:ascii="Calibri" w:hAnsi="Calibri" w:cstheme="minorHAnsi"/>
                <w:lang w:val="cy-GB"/>
              </w:rPr>
              <w:t xml:space="preserve"> 2027, ar 75% CALl yw hon. Bydd deiliad y swydd hon yn atebol i'r Athro Harshinie Karunarathna. Ariennir y swydd hon gan grant ymchwil yr Athro Harshinie Karunarathna, a ariennir gan Ymddiriedolaeth Leverhulme.</w:t>
            </w:r>
          </w:p>
        </w:tc>
      </w:tr>
      <w:tr w:rsidR="00785E28" w14:paraId="763DD1EE" w14:textId="77777777" w:rsidTr="00486643">
        <w:tc>
          <w:tcPr>
            <w:tcW w:w="2552" w:type="dxa"/>
            <w:shd w:val="clear" w:color="auto" w:fill="242F60"/>
          </w:tcPr>
          <w:p w14:paraId="6471D10D" w14:textId="77777777" w:rsidR="00311B83" w:rsidRPr="00803045" w:rsidRDefault="00046E06" w:rsidP="008A2B42">
            <w:pPr>
              <w:pStyle w:val="BodyTextIndent"/>
              <w:ind w:left="0" w:firstLine="0"/>
              <w:rPr>
                <w:rFonts w:asciiTheme="minorHAnsi" w:hAnsiTheme="minorHAnsi" w:cstheme="minorHAnsi"/>
                <w:b/>
                <w:color w:val="FFFFFF" w:themeColor="background1"/>
              </w:rPr>
            </w:pPr>
            <w:r w:rsidRPr="00803045">
              <w:rPr>
                <w:rFonts w:ascii="Calibri" w:hAnsi="Calibri" w:cstheme="minorHAnsi"/>
                <w:b/>
                <w:bCs/>
                <w:color w:val="FFFFFF" w:themeColor="background1"/>
                <w:lang w:val="cy-GB"/>
              </w:rPr>
              <w:t>Lleoliad:</w:t>
            </w:r>
          </w:p>
        </w:tc>
        <w:tc>
          <w:tcPr>
            <w:tcW w:w="8364" w:type="dxa"/>
          </w:tcPr>
          <w:p w14:paraId="7D6DBECE" w14:textId="77777777" w:rsidR="00311B83" w:rsidRPr="00803045" w:rsidRDefault="00046E06" w:rsidP="008A2B42">
            <w:pPr>
              <w:pStyle w:val="BodyTextIndent"/>
              <w:ind w:left="0" w:firstLine="0"/>
              <w:rPr>
                <w:rFonts w:asciiTheme="minorHAnsi" w:hAnsiTheme="minorHAnsi" w:cstheme="minorHAnsi"/>
                <w:b/>
              </w:rPr>
            </w:pPr>
            <w:r w:rsidRPr="00803045">
              <w:rPr>
                <w:rFonts w:ascii="Calibri" w:hAnsi="Calibri" w:cstheme="minorHAnsi"/>
                <w:b/>
                <w:bCs/>
                <w:lang w:val="cy-GB"/>
              </w:rPr>
              <w:t>Bydd deiliad y swydd hon yn gweithio ar Gampws y Bae</w:t>
            </w:r>
          </w:p>
        </w:tc>
      </w:tr>
    </w:tbl>
    <w:p w14:paraId="3CAB8349" w14:textId="77777777" w:rsidR="00311B83" w:rsidRPr="00803045"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785E28" w14:paraId="37C45A81" w14:textId="77777777" w:rsidTr="741CD718">
        <w:tc>
          <w:tcPr>
            <w:tcW w:w="1589" w:type="dxa"/>
            <w:shd w:val="clear" w:color="auto" w:fill="242F60"/>
            <w:vAlign w:val="center"/>
          </w:tcPr>
          <w:p w14:paraId="1AD849AF" w14:textId="77777777" w:rsidR="00311B83" w:rsidRPr="00803045" w:rsidRDefault="00046E06" w:rsidP="008A2B42">
            <w:pPr>
              <w:rPr>
                <w:rFonts w:asciiTheme="minorHAnsi" w:hAnsiTheme="minorHAnsi" w:cstheme="minorHAnsi"/>
                <w:b/>
                <w:color w:val="FFFFFF" w:themeColor="background1"/>
                <w:sz w:val="20"/>
                <w:szCs w:val="20"/>
              </w:rPr>
            </w:pPr>
            <w:r w:rsidRPr="00803045">
              <w:rPr>
                <w:rFonts w:asciiTheme="minorHAnsi" w:hAnsiTheme="minorHAnsi" w:cstheme="minorHAnsi"/>
                <w:sz w:val="20"/>
                <w:szCs w:val="20"/>
                <w:lang w:val="cy-GB"/>
              </w:rPr>
              <w:br w:type="page"/>
            </w:r>
            <w:r w:rsidRPr="00803045">
              <w:rPr>
                <w:rFonts w:ascii="Calibri" w:hAnsi="Calibri" w:cstheme="minorHAnsi"/>
                <w:b/>
                <w:bCs/>
                <w:color w:val="FFFFFF" w:themeColor="background1"/>
                <w:sz w:val="20"/>
                <w:szCs w:val="20"/>
                <w:lang w:val="cy-GB"/>
              </w:rPr>
              <w:t>Prif Ddyletswyddau</w:t>
            </w:r>
            <w:r w:rsidRPr="00803045">
              <w:rPr>
                <w:rFonts w:ascii="Calibri" w:hAnsi="Calibri" w:cstheme="minorHAnsi"/>
                <w:color w:val="FFFFFF" w:themeColor="background1"/>
                <w:sz w:val="20"/>
                <w:szCs w:val="20"/>
                <w:lang w:val="cy-GB"/>
              </w:rPr>
              <w:t xml:space="preserve"> </w:t>
            </w:r>
          </w:p>
        </w:tc>
        <w:tc>
          <w:tcPr>
            <w:tcW w:w="9327" w:type="dxa"/>
          </w:tcPr>
          <w:p w14:paraId="768F80F5" w14:textId="77777777" w:rsidR="00C813B6" w:rsidRPr="00751D34" w:rsidRDefault="00046E06" w:rsidP="00C813B6">
            <w:pPr>
              <w:pStyle w:val="ListParagraph"/>
              <w:numPr>
                <w:ilvl w:val="0"/>
                <w:numId w:val="9"/>
              </w:num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Cynnal ymchwil o dan oruchwyliaeth yr Athro Harshinie Karunarathna, gan ganolbwyntio'n bennaf ar </w:t>
            </w:r>
            <w:r w:rsidR="00F91632">
              <w:rPr>
                <w:szCs w:val="18"/>
                <w:lang w:val="cy-GB"/>
              </w:rPr>
              <w:t>ddulliau'n seiliedig ar natur, â chymorth deallusrwydd artiffisial, a ddefnyddir i reoli risg llifogydd ac erydiad arfordirol a gynorthwyir gan wlyptiroedd arfordirol.</w:t>
            </w:r>
          </w:p>
          <w:p w14:paraId="7A5334A8" w14:textId="77777777" w:rsidR="00751D34" w:rsidRPr="00803045" w:rsidRDefault="00046E06" w:rsidP="00C813B6">
            <w:pPr>
              <w:pStyle w:val="ListParagraph"/>
              <w:numPr>
                <w:ilvl w:val="0"/>
                <w:numId w:val="9"/>
              </w:numPr>
              <w:spacing w:before="0" w:line="240" w:lineRule="auto"/>
              <w:rPr>
                <w:rFonts w:asciiTheme="minorHAnsi" w:hAnsiTheme="minorHAnsi" w:cstheme="minorHAnsi"/>
                <w:sz w:val="20"/>
                <w:szCs w:val="20"/>
              </w:rPr>
            </w:pPr>
            <w:r>
              <w:rPr>
                <w:szCs w:val="18"/>
                <w:lang w:val="cy-GB"/>
              </w:rPr>
              <w:t>Trefnu cyfarfodydd cynnydd ar gyfer y prosiect a chysylltu ag ymchwilwyr eraill sy'n gysylltiedig â'r prosiect hwn.</w:t>
            </w:r>
          </w:p>
          <w:p w14:paraId="65180265" w14:textId="77777777" w:rsidR="00C813B6" w:rsidRPr="00803045" w:rsidRDefault="00046E06" w:rsidP="00C813B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Cynorthwyo’r Athro Harshinie Karunarathna a'i thîm mewn gweithgareddau ymchwil a datblygu, gan gynnwys cynyddu gallu a chydweithio â rhanddeiliaid.</w:t>
            </w:r>
          </w:p>
          <w:p w14:paraId="6520D626" w14:textId="77777777" w:rsidR="00311B83" w:rsidRPr="00803045" w:rsidRDefault="00046E06" w:rsidP="00F91632">
            <w:pPr>
              <w:pStyle w:val="ListParagraph"/>
              <w:numPr>
                <w:ilvl w:val="0"/>
                <w:numId w:val="9"/>
              </w:num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Cyfrannu at ymdrechion lledaenu gwybodaeth ac arloesi a arweinir gan Yr Athro Harshinie Karunarathna a'i thîm, gan gynnwys gweithgareddau allgymorth.</w:t>
            </w:r>
          </w:p>
        </w:tc>
      </w:tr>
      <w:tr w:rsidR="00785E28" w14:paraId="606EE8E0" w14:textId="77777777" w:rsidTr="741CD718">
        <w:tc>
          <w:tcPr>
            <w:tcW w:w="1589" w:type="dxa"/>
            <w:shd w:val="clear" w:color="auto" w:fill="242F60"/>
            <w:vAlign w:val="center"/>
          </w:tcPr>
          <w:p w14:paraId="02D0D385" w14:textId="77777777" w:rsidR="00311B83" w:rsidRPr="00803045" w:rsidRDefault="00311B83" w:rsidP="008A2B42">
            <w:pPr>
              <w:rPr>
                <w:rFonts w:asciiTheme="minorHAnsi" w:hAnsiTheme="minorHAnsi" w:cstheme="minorHAnsi"/>
                <w:sz w:val="20"/>
                <w:szCs w:val="20"/>
              </w:rPr>
            </w:pPr>
          </w:p>
        </w:tc>
        <w:tc>
          <w:tcPr>
            <w:tcW w:w="9327" w:type="dxa"/>
          </w:tcPr>
          <w:p w14:paraId="204F41D3"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03045">
              <w:rPr>
                <w:rFonts w:asciiTheme="minorHAnsi" w:hAnsiTheme="minorHAnsi" w:cstheme="minorHAnsi"/>
                <w:bCs/>
                <w:iCs/>
                <w:sz w:val="20"/>
                <w:szCs w:val="20"/>
                <w:lang w:val="cy-GB"/>
              </w:rPr>
              <w:t>Dylunio a chynnal ymchwil rhagweithiol, gan gynnwys casglu, paratoi a dadansoddi data, meddwl am syniadau newydd a chyflwyno canfyddiadau.</w:t>
            </w:r>
          </w:p>
          <w:p w14:paraId="1B9D1173"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03045">
              <w:rPr>
                <w:rFonts w:asciiTheme="minorHAnsi" w:hAnsiTheme="minorHAnsi" w:cstheme="minorHAnsi"/>
                <w:bCs/>
                <w:iCs/>
                <w:sz w:val="20"/>
                <w:szCs w:val="20"/>
                <w:lang w:val="cy-GB"/>
              </w:rPr>
              <w:t xml:space="preserve">Llunio a chyhoeddi adroddiadau a phapurau sy'n disgrifio canlyniadau'r ymchwil.  </w:t>
            </w:r>
          </w:p>
          <w:p w14:paraId="73B3326E" w14:textId="77777777" w:rsidR="00311B83" w:rsidRPr="00803045" w:rsidRDefault="00046E06"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803045">
              <w:rPr>
                <w:rFonts w:asciiTheme="minorHAnsi" w:hAnsiTheme="minorHAnsi" w:cstheme="minorHAnsi"/>
                <w:sz w:val="20"/>
                <w:szCs w:val="20"/>
                <w:lang w:val="cy-GB"/>
              </w:rPr>
              <w:t>Dangos hunangymhelliant, a defnyddio eich menter eich hun er mwyn dod o hyd i ffyrdd addas o fynd i'r afael â heriau a gofyn am arweiniad yn ôl yr angen.</w:t>
            </w:r>
          </w:p>
          <w:p w14:paraId="3CA29501" w14:textId="77777777" w:rsidR="00311B83" w:rsidRPr="00803045" w:rsidRDefault="00046E06"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803045">
              <w:rPr>
                <w:rFonts w:asciiTheme="minorHAnsi" w:hAnsiTheme="minorHAnsi" w:cstheme="minorHAnsi"/>
                <w:bCs/>
                <w:iCs/>
                <w:sz w:val="20"/>
                <w:szCs w:val="20"/>
                <w:lang w:val="cy-GB"/>
              </w:rPr>
              <w:t xml:space="preserve">Rhyngweithio'n gadarnhaol ac yn broffesiynol â chydweithredwyr a phartneriaid eraill yn y Gyfadran ac mewn mannau eraill yn y Brifysgol a thu hwnt fel y bo'n briodol. </w:t>
            </w:r>
          </w:p>
          <w:p w14:paraId="443B28B2" w14:textId="77777777" w:rsidR="00311B83" w:rsidRPr="00803045" w:rsidRDefault="00046E06"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803045">
              <w:rPr>
                <w:rFonts w:asciiTheme="minorHAnsi" w:hAnsiTheme="minorHAnsi" w:cstheme="minorHAnsi"/>
                <w:bCs/>
                <w:iCs/>
                <w:sz w:val="20"/>
                <w:szCs w:val="20"/>
                <w:lang w:val="cy-GB"/>
              </w:rPr>
              <w:t>Cyfrannu at faterion trefniadaethol y Gyfadran i'w helpu i weithredu'n hwylus a helpu i godi ei phroffil ymchwil allanol.</w:t>
            </w:r>
          </w:p>
          <w:p w14:paraId="2C950CA2"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803045">
              <w:rPr>
                <w:rFonts w:asciiTheme="minorHAnsi" w:hAnsiTheme="minorHAnsi" w:cstheme="minorHAnsi"/>
                <w:bCs/>
                <w:iCs/>
                <w:sz w:val="20"/>
                <w:szCs w:val="20"/>
                <w:lang w:val="cy-GB"/>
              </w:rPr>
              <w:t xml:space="preserve">Bod yn ymwybodol o ddatblygiadau yn y maes o safbwynt technegol, penodol a chyffredinol, ac o ran eu heffaith ehangach o safbwynt maes y ddisgyblaeth, cymwysiadau masnachol a'r economi wybodaeth. </w:t>
            </w:r>
          </w:p>
          <w:p w14:paraId="6D125FC4"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03045">
              <w:rPr>
                <w:rFonts w:asciiTheme="minorHAnsi" w:hAnsiTheme="minorHAnsi" w:cstheme="minorHAnsi"/>
                <w:bCs/>
                <w:iCs/>
                <w:sz w:val="20"/>
                <w:szCs w:val="20"/>
                <w:lang w:val="cy-GB"/>
              </w:rPr>
              <w:t>Gweithredu fel cynrychiolydd neu aelod o bwyllgorau pan fo angen gan ddefnyddio'r cyfle i ehangu eich profiad proffesiynol.</w:t>
            </w:r>
          </w:p>
          <w:p w14:paraId="74F0D5E4"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03045">
              <w:rPr>
                <w:rFonts w:asciiTheme="minorHAnsi" w:hAnsiTheme="minorHAnsi" w:cstheme="minorHAnsi"/>
                <w:bCs/>
                <w:iCs/>
                <w:sz w:val="20"/>
                <w:szCs w:val="20"/>
                <w:lang w:val="cy-GB"/>
              </w:rPr>
              <w:t xml:space="preserve">Dangos eich datblygiad proffesiynol eich hun a darparu tystiolaeth ohono, gan nodi anghenion datblygu drwy gyfeirio at Fframwaith Datblygu Ymchwilwyr Vitae, yn enwedig o ran y cyfnod prawf, Adolygiadau Datblygiad Proffesiynol a chymryd rhan mewn digwyddiadau hyfforddiant. </w:t>
            </w:r>
          </w:p>
          <w:p w14:paraId="564A770D"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03045">
              <w:rPr>
                <w:rFonts w:asciiTheme="minorHAnsi" w:hAnsiTheme="minorHAnsi" w:cstheme="minorHAnsi"/>
                <w:bCs/>
                <w:iCs/>
                <w:sz w:val="20"/>
                <w:szCs w:val="20"/>
                <w:lang w:val="cy-GB"/>
              </w:rPr>
              <w:t>Cynnal a gwella cysylltiadau â'r sefydliadau proffesiynol a chyrff cysylltiedig eraill.</w:t>
            </w:r>
          </w:p>
          <w:p w14:paraId="01C604DE" w14:textId="77777777" w:rsidR="00311B83" w:rsidRPr="00803045" w:rsidRDefault="00046E06"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803045">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sicrhau bod cofnodion llyfrau log prosiectau yn cael eu cyflwyno i'r Brifysgol/y Prif Ymchwilydd ar ôl gorffen y gwaith.</w:t>
            </w:r>
          </w:p>
          <w:p w14:paraId="24B575A4" w14:textId="77777777" w:rsidR="00311B83" w:rsidRPr="00803045" w:rsidRDefault="00311B83" w:rsidP="008A2B42">
            <w:pPr>
              <w:rPr>
                <w:rFonts w:asciiTheme="minorHAnsi" w:hAnsiTheme="minorHAnsi" w:cstheme="minorHAnsi"/>
                <w:sz w:val="20"/>
                <w:szCs w:val="20"/>
                <w:lang w:val="en-IE"/>
              </w:rPr>
            </w:pPr>
          </w:p>
        </w:tc>
      </w:tr>
      <w:tr w:rsidR="00785E28" w14:paraId="1898F18C" w14:textId="77777777" w:rsidTr="741CD718">
        <w:tc>
          <w:tcPr>
            <w:tcW w:w="1589" w:type="dxa"/>
            <w:shd w:val="clear" w:color="auto" w:fill="242F60"/>
            <w:vAlign w:val="center"/>
          </w:tcPr>
          <w:p w14:paraId="19E8B11E" w14:textId="77777777" w:rsidR="00311B83" w:rsidRPr="00803045" w:rsidRDefault="00046E06" w:rsidP="008A2B42">
            <w:pPr>
              <w:rPr>
                <w:rFonts w:asciiTheme="minorHAnsi" w:hAnsiTheme="minorHAnsi" w:cstheme="minorHAnsi"/>
                <w:b/>
                <w:color w:val="FFFFFF" w:themeColor="background1"/>
                <w:sz w:val="20"/>
                <w:szCs w:val="20"/>
              </w:rPr>
            </w:pPr>
            <w:r w:rsidRPr="00803045">
              <w:rPr>
                <w:rFonts w:asciiTheme="minorHAnsi" w:hAnsiTheme="minorHAnsi" w:cstheme="minorHAnsi"/>
                <w:sz w:val="20"/>
                <w:szCs w:val="20"/>
                <w:lang w:val="cy-GB"/>
              </w:rPr>
              <w:br w:type="page"/>
            </w:r>
            <w:r w:rsidRPr="00803045">
              <w:rPr>
                <w:rFonts w:ascii="Calibri" w:hAnsi="Calibri" w:cstheme="minorHAnsi"/>
                <w:b/>
                <w:bCs/>
                <w:color w:val="FFFFFF" w:themeColor="background1"/>
                <w:sz w:val="20"/>
                <w:szCs w:val="20"/>
                <w:lang w:val="cy-GB"/>
              </w:rPr>
              <w:t>Dyletswyddau Cyffredinol</w:t>
            </w:r>
          </w:p>
        </w:tc>
        <w:tc>
          <w:tcPr>
            <w:tcW w:w="9327" w:type="dxa"/>
          </w:tcPr>
          <w:p w14:paraId="0EDF9A47" w14:textId="77777777" w:rsidR="00311B83" w:rsidRPr="00803045" w:rsidRDefault="00046E06" w:rsidP="00311B83">
            <w:pPr>
              <w:pStyle w:val="ListParagraph"/>
              <w:numPr>
                <w:ilvl w:val="0"/>
                <w:numId w:val="9"/>
              </w:numPr>
              <w:spacing w:before="0" w:after="12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Hyrwyddo cydraddoldeb ac amrywiaeth mewn arferion gwaith a chynnal perthnasoedd gweithio cadarnhaol. </w:t>
            </w:r>
          </w:p>
          <w:p w14:paraId="332E491F" w14:textId="77777777" w:rsidR="00311B83" w:rsidRPr="00803045" w:rsidRDefault="00046E06" w:rsidP="00311B83">
            <w:pPr>
              <w:pStyle w:val="ListParagraph"/>
              <w:numPr>
                <w:ilvl w:val="0"/>
                <w:numId w:val="9"/>
              </w:numPr>
              <w:spacing w:before="0" w:after="12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Cyflawni rôl a holl weithgareddau'r swydd yn unol â systemau rheoli a pholisïau diogelwch, iechyd a chynaliadwyedd, er mwyn lleihau’r risgiau a’r </w:t>
            </w:r>
            <w:r w:rsidRPr="00803045">
              <w:rPr>
                <w:rFonts w:asciiTheme="minorHAnsi" w:hAnsiTheme="minorHAnsi" w:cstheme="minorHAnsi"/>
                <w:sz w:val="20"/>
                <w:szCs w:val="20"/>
                <w:lang w:val="cy-GB"/>
              </w:rPr>
              <w:t>effeithiau sy’n deillio o weithgarwch y swydd.</w:t>
            </w:r>
          </w:p>
          <w:p w14:paraId="11B7EE00" w14:textId="77777777" w:rsidR="00311B83" w:rsidRPr="00803045" w:rsidRDefault="00046E06" w:rsidP="00311B83">
            <w:pPr>
              <w:pStyle w:val="ListParagraph"/>
              <w:numPr>
                <w:ilvl w:val="0"/>
                <w:numId w:val="9"/>
              </w:numPr>
              <w:spacing w:before="0" w:after="120" w:line="240" w:lineRule="auto"/>
              <w:rPr>
                <w:rFonts w:asciiTheme="minorHAnsi" w:hAnsiTheme="minorHAnsi" w:cstheme="minorHAnsi"/>
                <w:sz w:val="20"/>
                <w:szCs w:val="20"/>
                <w:u w:val="single"/>
              </w:rPr>
            </w:pPr>
            <w:r w:rsidRPr="00803045">
              <w:rPr>
                <w:rFonts w:asciiTheme="minorHAnsi" w:hAnsiTheme="minorHAnsi" w:cstheme="minorHAnsi"/>
                <w:sz w:val="20"/>
                <w:szCs w:val="20"/>
                <w:lang w:val="cy-GB"/>
              </w:rPr>
              <w:t>Sicrhau bod rheoli risg yn rhan annatod o unrhyw broses benderfynu, drwy sicrhau cydymffurfiaeth â Pholisi Rheoli Risg y Brifysgol.</w:t>
            </w:r>
          </w:p>
          <w:p w14:paraId="58323144" w14:textId="77777777" w:rsidR="00311B83" w:rsidRPr="00803045" w:rsidRDefault="00046E06" w:rsidP="00311B83">
            <w:pPr>
              <w:pStyle w:val="ListParagraph"/>
              <w:numPr>
                <w:ilvl w:val="0"/>
                <w:numId w:val="9"/>
              </w:numPr>
              <w:spacing w:before="0" w:after="120" w:line="240" w:lineRule="auto"/>
              <w:rPr>
                <w:rFonts w:asciiTheme="minorHAnsi" w:hAnsiTheme="minorHAnsi" w:cstheme="minorHAnsi"/>
                <w:sz w:val="20"/>
                <w:szCs w:val="20"/>
              </w:rPr>
            </w:pPr>
            <w:r w:rsidRPr="00803045">
              <w:rPr>
                <w:rFonts w:asciiTheme="minorHAnsi" w:hAnsiTheme="minorHAnsi" w:cstheme="minorHAnsi"/>
                <w:sz w:val="20"/>
                <w:szCs w:val="20"/>
                <w:lang w:val="cy-GB"/>
              </w:rPr>
              <w:lastRenderedPageBreak/>
              <w:t xml:space="preserve">Unrhyw ddyletswyddau eraill y mae'r Gyfadran/y </w:t>
            </w:r>
            <w:r w:rsidRPr="00803045">
              <w:rPr>
                <w:rFonts w:asciiTheme="minorHAnsi" w:hAnsiTheme="minorHAnsi" w:cstheme="minorHAnsi"/>
                <w:sz w:val="20"/>
                <w:szCs w:val="20"/>
                <w:lang w:val="cy-GB"/>
              </w:rPr>
              <w:t>Gyfarwyddiaeth/y Maes Gwasanaeth wedi cytuno arnynt.</w:t>
            </w:r>
          </w:p>
        </w:tc>
      </w:tr>
      <w:tr w:rsidR="00785E28" w14:paraId="23EA4EEF" w14:textId="77777777" w:rsidTr="741CD718">
        <w:tc>
          <w:tcPr>
            <w:tcW w:w="1589" w:type="dxa"/>
            <w:shd w:val="clear" w:color="auto" w:fill="242F60"/>
            <w:vAlign w:val="center"/>
          </w:tcPr>
          <w:p w14:paraId="3E77344B" w14:textId="77777777" w:rsidR="00311B83" w:rsidRPr="00803045" w:rsidRDefault="00046E06" w:rsidP="008A2B42">
            <w:pPr>
              <w:spacing w:before="240" w:after="240"/>
              <w:rPr>
                <w:rFonts w:asciiTheme="minorHAnsi" w:hAnsiTheme="minorHAnsi" w:cstheme="minorHAnsi"/>
                <w:b/>
                <w:color w:val="FFFFFF" w:themeColor="background1"/>
                <w:sz w:val="20"/>
                <w:szCs w:val="20"/>
              </w:rPr>
            </w:pPr>
            <w:r w:rsidRPr="00803045">
              <w:rPr>
                <w:rFonts w:ascii="Calibri" w:hAnsi="Calibri" w:cstheme="minorHAnsi"/>
                <w:b/>
                <w:bCs/>
                <w:color w:val="FFFFFF" w:themeColor="background1"/>
                <w:sz w:val="20"/>
                <w:szCs w:val="20"/>
                <w:lang w:val="cy-GB"/>
              </w:rPr>
              <w:lastRenderedPageBreak/>
              <w:t>Manyleb Person</w:t>
            </w:r>
          </w:p>
          <w:p w14:paraId="7E1DF011" w14:textId="77777777" w:rsidR="00311B83" w:rsidRPr="00803045" w:rsidRDefault="00311B83" w:rsidP="008A2B42">
            <w:pPr>
              <w:rPr>
                <w:rFonts w:asciiTheme="minorHAnsi" w:hAnsiTheme="minorHAnsi" w:cstheme="minorHAnsi"/>
                <w:color w:val="FFFFFF" w:themeColor="background1"/>
                <w:sz w:val="20"/>
                <w:szCs w:val="20"/>
              </w:rPr>
            </w:pPr>
          </w:p>
        </w:tc>
        <w:tc>
          <w:tcPr>
            <w:tcW w:w="9327" w:type="dxa"/>
          </w:tcPr>
          <w:p w14:paraId="5D8FBFAC" w14:textId="77777777" w:rsidR="00311B83" w:rsidRPr="00803045" w:rsidRDefault="00046E06" w:rsidP="008A2B42">
            <w:pPr>
              <w:rPr>
                <w:rFonts w:asciiTheme="minorHAnsi" w:hAnsiTheme="minorHAnsi" w:cstheme="minorHAnsi"/>
                <w:sz w:val="20"/>
                <w:szCs w:val="20"/>
              </w:rPr>
            </w:pPr>
            <w:r w:rsidRPr="00803045">
              <w:rPr>
                <w:rFonts w:ascii="Calibri" w:hAnsi="Calibri" w:cstheme="minorHAnsi"/>
                <w:b/>
                <w:bCs/>
                <w:sz w:val="20"/>
                <w:szCs w:val="20"/>
                <w:lang w:val="cy-GB"/>
              </w:rPr>
              <w:t>Meini Prawf Hanfodol:</w:t>
            </w:r>
            <w:r w:rsidRPr="00803045">
              <w:rPr>
                <w:rFonts w:ascii="Calibri" w:hAnsi="Calibri" w:cstheme="minorHAnsi"/>
                <w:sz w:val="20"/>
                <w:szCs w:val="20"/>
                <w:lang w:val="cy-GB"/>
              </w:rPr>
              <w:t xml:space="preserve"> </w:t>
            </w:r>
          </w:p>
          <w:p w14:paraId="6EB9214B" w14:textId="77777777" w:rsidR="00311B83" w:rsidRPr="00803045" w:rsidRDefault="00046E06" w:rsidP="00311B83">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lang w:val="cy-GB"/>
              </w:rPr>
              <w:t>Meddu ar radd PhD neu'n agos at gwblhau gradd PhD ym maes ymchwil hydrodynameg a chludiant gwaddodion ar wlyptiroedd arfordirol.</w:t>
            </w:r>
          </w:p>
          <w:p w14:paraId="4F3F2518" w14:textId="77777777" w:rsidR="00477375" w:rsidRPr="00477375" w:rsidRDefault="00046E06" w:rsidP="00477375">
            <w:pPr>
              <w:pStyle w:val="ListParagraph"/>
              <w:numPr>
                <w:ilvl w:val="0"/>
                <w:numId w:val="10"/>
              </w:numPr>
              <w:spacing w:before="0" w:line="240" w:lineRule="auto"/>
              <w:rPr>
                <w:rFonts w:asciiTheme="minorHAnsi" w:hAnsiTheme="minorHAnsi" w:cstheme="minorHAnsi"/>
                <w:sz w:val="20"/>
                <w:szCs w:val="20"/>
              </w:rPr>
            </w:pPr>
            <w:bookmarkStart w:id="0" w:name="_Hlk180496209"/>
            <w:r w:rsidRPr="00803045">
              <w:rPr>
                <w:rFonts w:asciiTheme="minorHAnsi" w:hAnsiTheme="minorHAnsi" w:cstheme="minorHAnsi"/>
                <w:sz w:val="20"/>
                <w:szCs w:val="20"/>
                <w:lang w:val="cy-GB"/>
              </w:rPr>
              <w:t xml:space="preserve">Profiad o ymchwil yn </w:t>
            </w:r>
            <w:r w:rsidR="005D54B8">
              <w:rPr>
                <w:lang w:val="cy-GB"/>
              </w:rPr>
              <w:t>eco-hydroleg yr amgylchedd arfordirol, modelu cyfrifiadol hydro-morffoddeinameg arfordirol sy'n seiliedig ar broses gan ddefnyddio XBeach, datblygu a defnyddio modelau ar sail data gan gynnwys modelu prosesau “Gaussian” a thechnegau dysgu peirianyddol eraill sy'n berthnasol i eco-hydroleg, technegau arbrofol sy'n seiliedig ar laser ar brosesau cludiant gwaddodion mewn gwlyptiroedd arfordirol, cymathu data maes a data arbrofol ar gludiant gwaddodion, a deinameg proses cludiant gwaddodion ym morfyedd heli y DU. Dylai'r ymgeisydd hefyd feddu ar ymwybyddiaeth gadarn o gymryd mesuriadau hydrodynameg a chludiant gwaddodion ar y safle ym morfeydd heli’r DU, a medru dangos ei fod yn medru gweithio y tu hwnt i ffiniau traddodiadol y ddisgyblaeth.</w:t>
            </w:r>
          </w:p>
          <w:p w14:paraId="447EE475" w14:textId="77777777" w:rsidR="00477375" w:rsidRPr="00477375" w:rsidRDefault="00046E06" w:rsidP="00477375">
            <w:pPr>
              <w:pStyle w:val="ListParagraph"/>
              <w:numPr>
                <w:ilvl w:val="0"/>
                <w:numId w:val="10"/>
              </w:numPr>
              <w:spacing w:before="0" w:line="240" w:lineRule="auto"/>
              <w:rPr>
                <w:rFonts w:asciiTheme="minorHAnsi" w:hAnsiTheme="minorHAnsi" w:cstheme="minorHAnsi"/>
                <w:sz w:val="20"/>
                <w:szCs w:val="20"/>
              </w:rPr>
            </w:pPr>
            <w:r>
              <w:rPr>
                <w:lang w:val="cy-GB"/>
              </w:rPr>
              <w:t>Medru datblygu modelau gan ddefnyddio iaith raglennu Python.</w:t>
            </w:r>
          </w:p>
          <w:bookmarkEnd w:id="0"/>
          <w:p w14:paraId="530F3511" w14:textId="77777777" w:rsidR="00311B83" w:rsidRPr="00803045" w:rsidRDefault="00046E06" w:rsidP="00311B83">
            <w:pPr>
              <w:pStyle w:val="ListParagraph"/>
              <w:numPr>
                <w:ilvl w:val="0"/>
                <w:numId w:val="10"/>
              </w:num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Tystiolaeth o’r gallu i ysgrifennu a chyhoeddi papurau ymchwil, yn arbennig ar gyfer cyfnodolion a adolygir, a chyfrannu at y gwaith hwn. </w:t>
            </w:r>
          </w:p>
          <w:p w14:paraId="0973C1D8" w14:textId="77777777" w:rsidR="00311B83" w:rsidRPr="00803045" w:rsidRDefault="00046E06" w:rsidP="00311B83">
            <w:pPr>
              <w:pStyle w:val="ListParagraph"/>
              <w:numPr>
                <w:ilvl w:val="0"/>
                <w:numId w:val="10"/>
              </w:num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Tystiolaeth o'r gallu i gynnal ymchwil yn unol ag amcanion y prosiect.</w:t>
            </w:r>
          </w:p>
          <w:p w14:paraId="38E027D4" w14:textId="77777777" w:rsidR="00311B83" w:rsidRPr="00803045" w:rsidRDefault="00046E06" w:rsidP="00311B83">
            <w:pPr>
              <w:pStyle w:val="ListParagraph"/>
              <w:numPr>
                <w:ilvl w:val="0"/>
                <w:numId w:val="10"/>
              </w:num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Tystiolaeth o sgiliau cynllunio i </w:t>
            </w:r>
            <w:r w:rsidRPr="00803045">
              <w:rPr>
                <w:rFonts w:asciiTheme="minorHAnsi" w:hAnsiTheme="minorHAnsi" w:cstheme="minorHAnsi"/>
                <w:sz w:val="20"/>
                <w:szCs w:val="20"/>
                <w:lang w:val="cy-GB"/>
              </w:rPr>
              <w:t>gyfrannu at y prosiect ymchwil.</w:t>
            </w:r>
          </w:p>
          <w:p w14:paraId="0A64B7E0" w14:textId="77777777" w:rsidR="00311B83" w:rsidRPr="00803045" w:rsidRDefault="00046E06" w:rsidP="009F6DEB">
            <w:pPr>
              <w:spacing w:before="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  </w:t>
            </w:r>
          </w:p>
          <w:p w14:paraId="54EEC745" w14:textId="77777777" w:rsidR="00311B83" w:rsidRPr="00803045" w:rsidRDefault="00046E06" w:rsidP="008A2B42">
            <w:pPr>
              <w:rPr>
                <w:rFonts w:asciiTheme="minorHAnsi" w:hAnsiTheme="minorHAnsi" w:cstheme="minorHAnsi"/>
                <w:sz w:val="20"/>
                <w:szCs w:val="20"/>
              </w:rPr>
            </w:pPr>
            <w:r w:rsidRPr="00803045">
              <w:rPr>
                <w:rFonts w:ascii="Calibri" w:hAnsi="Calibri" w:cstheme="minorHAnsi"/>
                <w:b/>
                <w:bCs/>
                <w:sz w:val="20"/>
                <w:szCs w:val="20"/>
                <w:lang w:val="cy-GB"/>
              </w:rPr>
              <w:t>Meini Prawf Dymunol</w:t>
            </w:r>
          </w:p>
          <w:p w14:paraId="675F7310" w14:textId="77777777" w:rsidR="00311B83" w:rsidRDefault="00046E06"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Y gallu i weithio mewn tîm o ymchwilwyr academaidd.</w:t>
            </w:r>
          </w:p>
          <w:p w14:paraId="53CE1436" w14:textId="77777777" w:rsidR="005D54B8" w:rsidRPr="00803045" w:rsidRDefault="00046E06" w:rsidP="00311B83">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Sgiliau rhyngbersonol a chyfathrebu rhagorol</w:t>
            </w:r>
          </w:p>
        </w:tc>
      </w:tr>
      <w:tr w:rsidR="00785E28" w14:paraId="3D0EA467" w14:textId="77777777" w:rsidTr="741CD718">
        <w:trPr>
          <w:trHeight w:val="1337"/>
        </w:trPr>
        <w:tc>
          <w:tcPr>
            <w:tcW w:w="1589" w:type="dxa"/>
            <w:shd w:val="clear" w:color="auto" w:fill="242F60"/>
            <w:vAlign w:val="center"/>
          </w:tcPr>
          <w:p w14:paraId="6EE2EF34" w14:textId="77777777" w:rsidR="00785666" w:rsidRPr="00803045" w:rsidRDefault="00046E06" w:rsidP="0026370D">
            <w:pPr>
              <w:spacing w:before="0" w:after="0" w:line="240" w:lineRule="auto"/>
              <w:rPr>
                <w:rFonts w:asciiTheme="minorHAnsi" w:hAnsiTheme="minorHAnsi" w:cstheme="minorHAnsi"/>
                <w:b/>
                <w:color w:val="FFFFFF" w:themeColor="background1"/>
                <w:sz w:val="20"/>
                <w:szCs w:val="20"/>
              </w:rPr>
            </w:pPr>
            <w:r w:rsidRPr="00803045">
              <w:rPr>
                <w:rFonts w:ascii="Calibri" w:hAnsi="Calibri" w:cstheme="minorHAnsi"/>
                <w:b/>
                <w:bCs/>
                <w:color w:val="FFFFFF" w:themeColor="background1"/>
                <w:sz w:val="20"/>
                <w:szCs w:val="20"/>
                <w:lang w:val="cy-GB"/>
              </w:rPr>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2FF8991" w14:textId="77777777" w:rsidR="00785666" w:rsidRPr="00803045" w:rsidRDefault="00046E06" w:rsidP="0026370D">
                <w:pPr>
                  <w:spacing w:before="0" w:after="0" w:line="240" w:lineRule="auto"/>
                  <w:rPr>
                    <w:rFonts w:asciiTheme="minorHAnsi" w:hAnsiTheme="minorHAnsi" w:cstheme="minorHAnsi"/>
                    <w:sz w:val="20"/>
                    <w:szCs w:val="20"/>
                  </w:rPr>
                </w:pPr>
                <w:r>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04D33E6" w14:textId="77777777" w:rsidR="00785666" w:rsidRPr="00803045" w:rsidRDefault="00785666" w:rsidP="0026370D">
            <w:pPr>
              <w:spacing w:before="0" w:after="0" w:line="240" w:lineRule="auto"/>
              <w:rPr>
                <w:rFonts w:asciiTheme="minorHAnsi" w:hAnsiTheme="minorHAnsi" w:cstheme="minorHAnsi"/>
                <w:sz w:val="20"/>
                <w:szCs w:val="20"/>
              </w:rPr>
            </w:pPr>
          </w:p>
          <w:p w14:paraId="5CCCEF8C" w14:textId="77777777" w:rsidR="00785666" w:rsidRPr="00803045" w:rsidRDefault="00046E06" w:rsidP="0026370D">
            <w:pPr>
              <w:spacing w:before="0" w:after="0" w:line="240" w:lineRule="auto"/>
              <w:rPr>
                <w:rFonts w:asciiTheme="minorHAnsi" w:hAnsiTheme="minorHAnsi" w:cstheme="minorHAnsi"/>
                <w:sz w:val="20"/>
                <w:szCs w:val="20"/>
              </w:rPr>
            </w:pPr>
            <w:r w:rsidRPr="00803045">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803045">
                <w:rPr>
                  <w:rStyle w:val="Hyperlink"/>
                  <w:rFonts w:ascii="Calibri" w:hAnsi="Calibri" w:cstheme="minorHAnsi"/>
                  <w:sz w:val="20"/>
                  <w:szCs w:val="20"/>
                  <w:lang w:val="cy-GB"/>
                </w:rPr>
                <w:t>yma</w:t>
              </w:r>
            </w:hyperlink>
            <w:r w:rsidRPr="00803045">
              <w:rPr>
                <w:rFonts w:asciiTheme="minorHAnsi" w:hAnsiTheme="minorHAnsi" w:cstheme="minorHAnsi"/>
                <w:sz w:val="20"/>
                <w:szCs w:val="20"/>
                <w:lang w:val="cy-GB"/>
              </w:rPr>
              <w:t>.</w:t>
            </w:r>
          </w:p>
        </w:tc>
      </w:tr>
      <w:tr w:rsidR="00785E28" w14:paraId="53021878" w14:textId="77777777" w:rsidTr="741CD718">
        <w:trPr>
          <w:trHeight w:val="2249"/>
        </w:trPr>
        <w:tc>
          <w:tcPr>
            <w:tcW w:w="1589" w:type="dxa"/>
            <w:shd w:val="clear" w:color="auto" w:fill="242F60"/>
            <w:vAlign w:val="center"/>
          </w:tcPr>
          <w:p w14:paraId="75C5D563" w14:textId="77777777" w:rsidR="00311B83" w:rsidRPr="00803045" w:rsidRDefault="00046E06" w:rsidP="008A2B42">
            <w:pPr>
              <w:spacing w:before="240" w:after="240"/>
              <w:rPr>
                <w:rFonts w:asciiTheme="minorHAnsi" w:hAnsiTheme="minorHAnsi" w:cstheme="minorHAnsi"/>
                <w:b/>
                <w:sz w:val="20"/>
                <w:szCs w:val="20"/>
              </w:rPr>
            </w:pPr>
            <w:r w:rsidRPr="00803045">
              <w:rPr>
                <w:rFonts w:ascii="Calibri" w:hAnsi="Calibri" w:cstheme="minorHAnsi"/>
                <w:b/>
                <w:bCs/>
                <w:color w:val="FFFFFF" w:themeColor="background1"/>
                <w:sz w:val="20"/>
                <w:szCs w:val="20"/>
                <w:lang w:val="cy-GB"/>
              </w:rPr>
              <w:t>Gwybodaeth Ychwanegol</w:t>
            </w:r>
          </w:p>
        </w:tc>
        <w:tc>
          <w:tcPr>
            <w:tcW w:w="9327" w:type="dxa"/>
          </w:tcPr>
          <w:p w14:paraId="41982C3A" w14:textId="77777777" w:rsidR="00311B83" w:rsidRPr="00803045" w:rsidRDefault="00046E06" w:rsidP="008A2B42">
            <w:pPr>
              <w:spacing w:before="100" w:beforeAutospacing="1" w:after="240"/>
              <w:rPr>
                <w:rFonts w:asciiTheme="minorHAnsi" w:hAnsiTheme="minorHAnsi" w:cstheme="minorHAnsi"/>
                <w:color w:val="000000"/>
                <w:sz w:val="20"/>
                <w:szCs w:val="20"/>
              </w:rPr>
            </w:pPr>
            <w:r w:rsidRPr="00803045">
              <w:rPr>
                <w:rFonts w:asciiTheme="minorHAnsi" w:hAnsiTheme="minorHAnsi" w:cstheme="minorHAnsi"/>
                <w:color w:val="000000"/>
                <w:sz w:val="20"/>
                <w:szCs w:val="20"/>
                <w:lang w:val="cy-GB"/>
              </w:rPr>
              <w:t xml:space="preserve">Ymholiadau anffurfiol: Dehonglir y disgrifiad swydd hwn yn ôl disgresiwn yr Athro Harshinie Karunarathna. Os oes unrhyw gwestiynau, cysylltwch yn uniongyrchol â'r Athro Harshinie Karunarathna ar </w:t>
            </w:r>
            <w:hyperlink r:id="rId12" w:history="1">
              <w:r w:rsidR="00261CA3" w:rsidRPr="003726AF">
                <w:rPr>
                  <w:rStyle w:val="Hyperlink"/>
                  <w:rFonts w:ascii="Calibri" w:hAnsi="Calibri" w:cstheme="minorHAnsi"/>
                  <w:sz w:val="20"/>
                  <w:szCs w:val="20"/>
                  <w:u w:val="none"/>
                  <w:lang w:val="cy-GB"/>
                </w:rPr>
                <w:t>h.u.karunarathna@abertawe.ac.uk</w:t>
              </w:r>
            </w:hyperlink>
            <w:r w:rsidR="00852656" w:rsidRPr="00803045">
              <w:rPr>
                <w:rFonts w:asciiTheme="minorHAnsi" w:hAnsiTheme="minorHAnsi" w:cstheme="minorHAnsi"/>
                <w:color w:val="000000"/>
                <w:sz w:val="20"/>
                <w:szCs w:val="20"/>
                <w:lang w:val="cy-GB"/>
              </w:rPr>
              <w:t xml:space="preserve"> </w:t>
            </w:r>
          </w:p>
          <w:p w14:paraId="05E59141" w14:textId="77777777" w:rsidR="00311B83" w:rsidRPr="00803045" w:rsidRDefault="00311B83" w:rsidP="002A5FB3">
            <w:pPr>
              <w:spacing w:before="0" w:after="0"/>
              <w:rPr>
                <w:rFonts w:asciiTheme="minorHAnsi" w:hAnsiTheme="minorHAnsi"/>
                <w:b/>
                <w:bCs/>
                <w:sz w:val="20"/>
                <w:szCs w:val="20"/>
              </w:rPr>
            </w:pPr>
          </w:p>
        </w:tc>
      </w:tr>
    </w:tbl>
    <w:p w14:paraId="127193BB" w14:textId="77777777" w:rsidR="00311B83" w:rsidRPr="00486643" w:rsidRDefault="00046E06" w:rsidP="00311B83">
      <w:pPr>
        <w:spacing w:before="100" w:beforeAutospacing="1" w:after="100" w:afterAutospacing="1"/>
        <w:ind w:firstLine="720"/>
        <w:rPr>
          <w:rFonts w:asciiTheme="minorHAnsi" w:hAnsiTheme="minorHAnsi" w:cstheme="minorHAnsi"/>
          <w:sz w:val="20"/>
          <w:szCs w:val="20"/>
        </w:rPr>
      </w:pPr>
      <w:r w:rsidRPr="00803045">
        <w:rPr>
          <w:rFonts w:asciiTheme="minorHAnsi" w:hAnsiTheme="minorHAnsi" w:cstheme="minorHAnsi"/>
          <w:noProof/>
          <w:sz w:val="20"/>
          <w:szCs w:val="20"/>
          <w:lang w:val="en-GB" w:eastAsia="en-GB"/>
        </w:rPr>
        <w:drawing>
          <wp:anchor distT="0" distB="0" distL="114300" distR="114300" simplePos="0" relativeHeight="251658240" behindDoc="0" locked="0" layoutInCell="1" allowOverlap="1" wp14:anchorId="06534AD9" wp14:editId="446B07CD">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737412360"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045">
        <w:rPr>
          <w:rFonts w:asciiTheme="minorHAnsi" w:hAnsiTheme="minorHAnsi" w:cstheme="minorHAnsi"/>
          <w:sz w:val="20"/>
          <w:szCs w:val="20"/>
          <w:lang w:val="cy-GB"/>
        </w:rPr>
        <w:tab/>
      </w:r>
      <w:r w:rsidRPr="00803045">
        <w:rPr>
          <w:rFonts w:asciiTheme="minorHAnsi" w:hAnsiTheme="minorHAnsi" w:cstheme="minorHAnsi"/>
          <w:sz w:val="20"/>
          <w:szCs w:val="20"/>
          <w:lang w:val="cy-GB"/>
        </w:rPr>
        <w:tab/>
      </w:r>
      <w:r w:rsidRPr="00803045">
        <w:rPr>
          <w:rFonts w:asciiTheme="minorHAnsi" w:hAnsiTheme="minorHAnsi" w:cstheme="minorHAnsi"/>
          <w:noProof/>
          <w:sz w:val="20"/>
          <w:szCs w:val="20"/>
          <w:lang w:val="en-GB" w:eastAsia="en-GB"/>
        </w:rPr>
        <w:drawing>
          <wp:inline distT="0" distB="0" distL="0" distR="0" wp14:anchorId="59171A50" wp14:editId="66595CE8">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45489"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803045">
        <w:rPr>
          <w:rFonts w:asciiTheme="minorHAnsi" w:hAnsiTheme="minorHAnsi" w:cstheme="minorHAnsi"/>
          <w:sz w:val="20"/>
          <w:szCs w:val="20"/>
          <w:lang w:val="cy-GB"/>
        </w:rPr>
        <w:tab/>
      </w:r>
      <w:r w:rsidRPr="00803045">
        <w:rPr>
          <w:rFonts w:asciiTheme="minorHAnsi" w:hAnsiTheme="minorHAnsi" w:cstheme="minorHAnsi"/>
          <w:sz w:val="20"/>
          <w:szCs w:val="20"/>
          <w:lang w:val="cy-GB"/>
        </w:rPr>
        <w:tab/>
      </w:r>
      <w:r w:rsidRPr="00803045">
        <w:rPr>
          <w:rFonts w:asciiTheme="minorHAnsi" w:hAnsiTheme="minorHAnsi" w:cstheme="minorHAnsi"/>
          <w:sz w:val="20"/>
          <w:szCs w:val="20"/>
          <w:lang w:val="cy-GB"/>
        </w:rPr>
        <w:tab/>
      </w:r>
      <w:r w:rsidRPr="00803045">
        <w:rPr>
          <w:rFonts w:asciiTheme="minorHAnsi" w:hAnsiTheme="minorHAnsi" w:cstheme="minorHAnsi"/>
          <w:sz w:val="20"/>
          <w:szCs w:val="20"/>
          <w:lang w:val="cy-GB"/>
        </w:rPr>
        <w:tab/>
      </w:r>
      <w:r w:rsidRPr="00803045">
        <w:rPr>
          <w:rFonts w:asciiTheme="minorHAnsi" w:hAnsiTheme="minorHAnsi" w:cstheme="minorHAnsi"/>
          <w:noProof/>
          <w:sz w:val="20"/>
          <w:szCs w:val="20"/>
          <w:lang w:val="en-GB" w:eastAsia="en-GB"/>
        </w:rPr>
        <w:drawing>
          <wp:inline distT="0" distB="0" distL="0" distR="0" wp14:anchorId="0D4E1510" wp14:editId="078AC60E">
            <wp:extent cx="914400" cy="621792"/>
            <wp:effectExtent l="0" t="0" r="0" b="6985"/>
            <wp:docPr id="172658278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4659"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2A3D2222"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FD220" w14:textId="77777777" w:rsidR="00046E06" w:rsidRDefault="00046E06">
      <w:pPr>
        <w:spacing w:before="0" w:after="0" w:line="240" w:lineRule="auto"/>
      </w:pPr>
      <w:r>
        <w:separator/>
      </w:r>
    </w:p>
  </w:endnote>
  <w:endnote w:type="continuationSeparator" w:id="0">
    <w:p w14:paraId="74F7D108" w14:textId="77777777" w:rsidR="00046E06" w:rsidRDefault="00046E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7582F8-ACF5-4C0B-82FF-3D2C426C65E5}"/>
    <w:embedBold r:id="rId2" w:fontKey="{555080FA-3168-4A62-ACC5-A452CB60F264}"/>
    <w:embedItalic r:id="rId3" w:fontKey="{FAE86983-4AE4-4FEE-93AD-149CE600BED3}"/>
    <w:embedBoldItalic r:id="rId4" w:fontKey="{5E0B6AA2-6B34-4DC4-93E1-C85E578F5A7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8963EFC2-42E4-4B5B-B1A5-9A9F750FE80D}"/>
    <w:embedBold r:id="rId6" w:fontKey="{27EE1DEB-8475-4221-A74F-07FECF2A5588}"/>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40A7F" w14:textId="77777777" w:rsidR="00F71A8C" w:rsidRDefault="00046E06" w:rsidP="00120BF3">
    <w:pPr>
      <w:pStyle w:val="Footer"/>
      <w:tabs>
        <w:tab w:val="left" w:pos="803"/>
      </w:tabs>
      <w:rPr>
        <w:color w:val="002060"/>
        <w:lang w:val="en-GB"/>
      </w:rPr>
    </w:pPr>
    <w:r>
      <w:rPr>
        <w:color w:val="002060"/>
        <w:lang w:val="cy-GB"/>
      </w:rPr>
      <w:tab/>
    </w:r>
  </w:p>
  <w:p w14:paraId="69039BE0" w14:textId="77777777" w:rsidR="00EE66F0" w:rsidRPr="00D6126D" w:rsidRDefault="00046E06" w:rsidP="00D6126D">
    <w:pPr>
      <w:pStyle w:val="Footer"/>
      <w:ind w:left="-720" w:right="-650"/>
      <w:jc w:val="center"/>
      <w:rPr>
        <w:color w:val="002060"/>
        <w:lang w:val="en-GB"/>
      </w:rPr>
    </w:pPr>
    <w:r>
      <w:rPr>
        <w:noProof/>
        <w:color w:val="002060"/>
        <w:lang w:val="en-GB" w:eastAsia="en-GB"/>
      </w:rPr>
      <w:drawing>
        <wp:inline distT="0" distB="0" distL="0" distR="0" wp14:anchorId="1D23C958" wp14:editId="00F002D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48628"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E63CF" w14:textId="77777777" w:rsidR="00046E06" w:rsidRDefault="00046E06">
      <w:pPr>
        <w:spacing w:before="0" w:after="0" w:line="240" w:lineRule="auto"/>
      </w:pPr>
      <w:r>
        <w:separator/>
      </w:r>
    </w:p>
  </w:footnote>
  <w:footnote w:type="continuationSeparator" w:id="0">
    <w:p w14:paraId="0873FFCA" w14:textId="77777777" w:rsidR="00046E06" w:rsidRDefault="00046E0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E113" w14:textId="77777777" w:rsidR="00F71A8C" w:rsidRDefault="00046E06" w:rsidP="0016465F">
    <w:pPr>
      <w:pStyle w:val="Header"/>
      <w:ind w:right="-90" w:hanging="990"/>
      <w:jc w:val="right"/>
    </w:pPr>
    <w:r>
      <w:rPr>
        <w:noProof/>
        <w:lang w:val="en-GB" w:eastAsia="en-GB"/>
      </w:rPr>
      <w:drawing>
        <wp:inline distT="0" distB="0" distL="0" distR="0" wp14:anchorId="1A0CE3F3" wp14:editId="7B91A2E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9274D1A6">
      <w:start w:val="1"/>
      <w:numFmt w:val="decimal"/>
      <w:lvlText w:val="%1."/>
      <w:lvlJc w:val="left"/>
      <w:pPr>
        <w:ind w:left="360" w:hanging="360"/>
      </w:pPr>
    </w:lvl>
    <w:lvl w:ilvl="1" w:tplc="5FFCBB38" w:tentative="1">
      <w:start w:val="1"/>
      <w:numFmt w:val="lowerLetter"/>
      <w:lvlText w:val="%2."/>
      <w:lvlJc w:val="left"/>
      <w:pPr>
        <w:ind w:left="1080" w:hanging="360"/>
      </w:pPr>
    </w:lvl>
    <w:lvl w:ilvl="2" w:tplc="CF50ACB6" w:tentative="1">
      <w:start w:val="1"/>
      <w:numFmt w:val="lowerRoman"/>
      <w:lvlText w:val="%3."/>
      <w:lvlJc w:val="right"/>
      <w:pPr>
        <w:ind w:left="1800" w:hanging="180"/>
      </w:pPr>
    </w:lvl>
    <w:lvl w:ilvl="3" w:tplc="4114EE10" w:tentative="1">
      <w:start w:val="1"/>
      <w:numFmt w:val="decimal"/>
      <w:lvlText w:val="%4."/>
      <w:lvlJc w:val="left"/>
      <w:pPr>
        <w:ind w:left="2520" w:hanging="360"/>
      </w:pPr>
    </w:lvl>
    <w:lvl w:ilvl="4" w:tplc="8D3A7186" w:tentative="1">
      <w:start w:val="1"/>
      <w:numFmt w:val="lowerLetter"/>
      <w:lvlText w:val="%5."/>
      <w:lvlJc w:val="left"/>
      <w:pPr>
        <w:ind w:left="3240" w:hanging="360"/>
      </w:pPr>
    </w:lvl>
    <w:lvl w:ilvl="5" w:tplc="8B68A40A" w:tentative="1">
      <w:start w:val="1"/>
      <w:numFmt w:val="lowerRoman"/>
      <w:lvlText w:val="%6."/>
      <w:lvlJc w:val="right"/>
      <w:pPr>
        <w:ind w:left="3960" w:hanging="180"/>
      </w:pPr>
    </w:lvl>
    <w:lvl w:ilvl="6" w:tplc="B1B0537C" w:tentative="1">
      <w:start w:val="1"/>
      <w:numFmt w:val="decimal"/>
      <w:lvlText w:val="%7."/>
      <w:lvlJc w:val="left"/>
      <w:pPr>
        <w:ind w:left="4680" w:hanging="360"/>
      </w:pPr>
    </w:lvl>
    <w:lvl w:ilvl="7" w:tplc="347AA52C" w:tentative="1">
      <w:start w:val="1"/>
      <w:numFmt w:val="lowerLetter"/>
      <w:lvlText w:val="%8."/>
      <w:lvlJc w:val="left"/>
      <w:pPr>
        <w:ind w:left="5400" w:hanging="360"/>
      </w:pPr>
    </w:lvl>
    <w:lvl w:ilvl="8" w:tplc="0E9013E4"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EBEE8FCE">
      <w:start w:val="1"/>
      <w:numFmt w:val="decimal"/>
      <w:lvlText w:val="%1."/>
      <w:lvlJc w:val="left"/>
      <w:pPr>
        <w:ind w:left="360" w:hanging="360"/>
      </w:pPr>
      <w:rPr>
        <w:b w:val="0"/>
      </w:rPr>
    </w:lvl>
    <w:lvl w:ilvl="1" w:tplc="7606557A" w:tentative="1">
      <w:start w:val="1"/>
      <w:numFmt w:val="lowerLetter"/>
      <w:lvlText w:val="%2."/>
      <w:lvlJc w:val="left"/>
      <w:pPr>
        <w:ind w:left="1080" w:hanging="360"/>
      </w:pPr>
    </w:lvl>
    <w:lvl w:ilvl="2" w:tplc="9DA8E29C" w:tentative="1">
      <w:start w:val="1"/>
      <w:numFmt w:val="lowerRoman"/>
      <w:lvlText w:val="%3."/>
      <w:lvlJc w:val="right"/>
      <w:pPr>
        <w:ind w:left="1800" w:hanging="180"/>
      </w:pPr>
    </w:lvl>
    <w:lvl w:ilvl="3" w:tplc="30CEB5EE" w:tentative="1">
      <w:start w:val="1"/>
      <w:numFmt w:val="decimal"/>
      <w:lvlText w:val="%4."/>
      <w:lvlJc w:val="left"/>
      <w:pPr>
        <w:ind w:left="2520" w:hanging="360"/>
      </w:pPr>
    </w:lvl>
    <w:lvl w:ilvl="4" w:tplc="2020B8AC" w:tentative="1">
      <w:start w:val="1"/>
      <w:numFmt w:val="lowerLetter"/>
      <w:lvlText w:val="%5."/>
      <w:lvlJc w:val="left"/>
      <w:pPr>
        <w:ind w:left="3240" w:hanging="360"/>
      </w:pPr>
    </w:lvl>
    <w:lvl w:ilvl="5" w:tplc="159A303E" w:tentative="1">
      <w:start w:val="1"/>
      <w:numFmt w:val="lowerRoman"/>
      <w:lvlText w:val="%6."/>
      <w:lvlJc w:val="right"/>
      <w:pPr>
        <w:ind w:left="3960" w:hanging="180"/>
      </w:pPr>
    </w:lvl>
    <w:lvl w:ilvl="6" w:tplc="395E2E34" w:tentative="1">
      <w:start w:val="1"/>
      <w:numFmt w:val="decimal"/>
      <w:lvlText w:val="%7."/>
      <w:lvlJc w:val="left"/>
      <w:pPr>
        <w:ind w:left="4680" w:hanging="360"/>
      </w:pPr>
    </w:lvl>
    <w:lvl w:ilvl="7" w:tplc="C8F4D4E6" w:tentative="1">
      <w:start w:val="1"/>
      <w:numFmt w:val="lowerLetter"/>
      <w:lvlText w:val="%8."/>
      <w:lvlJc w:val="left"/>
      <w:pPr>
        <w:ind w:left="5400" w:hanging="360"/>
      </w:pPr>
    </w:lvl>
    <w:lvl w:ilvl="8" w:tplc="1B4205A8"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75C394E">
      <w:start w:val="1"/>
      <w:numFmt w:val="bullet"/>
      <w:pStyle w:val="BulletList"/>
      <w:lvlText w:val=""/>
      <w:lvlJc w:val="left"/>
      <w:pPr>
        <w:ind w:left="1000" w:hanging="360"/>
      </w:pPr>
      <w:rPr>
        <w:rFonts w:ascii="Wingdings" w:hAnsi="Wingdings" w:hint="default"/>
        <w:b/>
      </w:rPr>
    </w:lvl>
    <w:lvl w:ilvl="1" w:tplc="CE0AFC14">
      <w:start w:val="1"/>
      <w:numFmt w:val="bullet"/>
      <w:lvlText w:val=""/>
      <w:lvlJc w:val="left"/>
      <w:pPr>
        <w:ind w:left="1720" w:hanging="360"/>
      </w:pPr>
      <w:rPr>
        <w:rFonts w:ascii="Wingdings" w:hAnsi="Wingdings" w:hint="default"/>
      </w:rPr>
    </w:lvl>
    <w:lvl w:ilvl="2" w:tplc="42EE1E80" w:tentative="1">
      <w:start w:val="1"/>
      <w:numFmt w:val="lowerRoman"/>
      <w:lvlText w:val="%3."/>
      <w:lvlJc w:val="right"/>
      <w:pPr>
        <w:ind w:left="2440" w:hanging="180"/>
      </w:pPr>
    </w:lvl>
    <w:lvl w:ilvl="3" w:tplc="8842F2E2" w:tentative="1">
      <w:start w:val="1"/>
      <w:numFmt w:val="decimal"/>
      <w:lvlText w:val="%4."/>
      <w:lvlJc w:val="left"/>
      <w:pPr>
        <w:ind w:left="3160" w:hanging="360"/>
      </w:pPr>
    </w:lvl>
    <w:lvl w:ilvl="4" w:tplc="7C68418E" w:tentative="1">
      <w:start w:val="1"/>
      <w:numFmt w:val="lowerLetter"/>
      <w:lvlText w:val="%5."/>
      <w:lvlJc w:val="left"/>
      <w:pPr>
        <w:ind w:left="3880" w:hanging="360"/>
      </w:pPr>
    </w:lvl>
    <w:lvl w:ilvl="5" w:tplc="38047F0A" w:tentative="1">
      <w:start w:val="1"/>
      <w:numFmt w:val="lowerRoman"/>
      <w:lvlText w:val="%6."/>
      <w:lvlJc w:val="right"/>
      <w:pPr>
        <w:ind w:left="4600" w:hanging="180"/>
      </w:pPr>
    </w:lvl>
    <w:lvl w:ilvl="6" w:tplc="1C82E844" w:tentative="1">
      <w:start w:val="1"/>
      <w:numFmt w:val="decimal"/>
      <w:lvlText w:val="%7."/>
      <w:lvlJc w:val="left"/>
      <w:pPr>
        <w:ind w:left="5320" w:hanging="360"/>
      </w:pPr>
    </w:lvl>
    <w:lvl w:ilvl="7" w:tplc="33B4EE78" w:tentative="1">
      <w:start w:val="1"/>
      <w:numFmt w:val="lowerLetter"/>
      <w:lvlText w:val="%8."/>
      <w:lvlJc w:val="left"/>
      <w:pPr>
        <w:ind w:left="6040" w:hanging="360"/>
      </w:pPr>
    </w:lvl>
    <w:lvl w:ilvl="8" w:tplc="205CAA6A"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462EBC8E">
      <w:start w:val="1"/>
      <w:numFmt w:val="bullet"/>
      <w:lvlText w:val=""/>
      <w:lvlJc w:val="left"/>
      <w:pPr>
        <w:ind w:left="360" w:hanging="360"/>
      </w:pPr>
      <w:rPr>
        <w:rFonts w:ascii="Symbol" w:hAnsi="Symbol" w:hint="default"/>
      </w:rPr>
    </w:lvl>
    <w:lvl w:ilvl="1" w:tplc="086C51E8" w:tentative="1">
      <w:start w:val="1"/>
      <w:numFmt w:val="bullet"/>
      <w:lvlText w:val="o"/>
      <w:lvlJc w:val="left"/>
      <w:pPr>
        <w:ind w:left="1080" w:hanging="360"/>
      </w:pPr>
      <w:rPr>
        <w:rFonts w:ascii="Courier New" w:hAnsi="Courier New" w:cs="Courier New" w:hint="default"/>
      </w:rPr>
    </w:lvl>
    <w:lvl w:ilvl="2" w:tplc="B5725B1C" w:tentative="1">
      <w:start w:val="1"/>
      <w:numFmt w:val="bullet"/>
      <w:lvlText w:val=""/>
      <w:lvlJc w:val="left"/>
      <w:pPr>
        <w:ind w:left="1800" w:hanging="360"/>
      </w:pPr>
      <w:rPr>
        <w:rFonts w:ascii="Wingdings" w:hAnsi="Wingdings" w:hint="default"/>
      </w:rPr>
    </w:lvl>
    <w:lvl w:ilvl="3" w:tplc="ACF01DB8" w:tentative="1">
      <w:start w:val="1"/>
      <w:numFmt w:val="bullet"/>
      <w:lvlText w:val=""/>
      <w:lvlJc w:val="left"/>
      <w:pPr>
        <w:ind w:left="2520" w:hanging="360"/>
      </w:pPr>
      <w:rPr>
        <w:rFonts w:ascii="Symbol" w:hAnsi="Symbol" w:hint="default"/>
      </w:rPr>
    </w:lvl>
    <w:lvl w:ilvl="4" w:tplc="959867CC" w:tentative="1">
      <w:start w:val="1"/>
      <w:numFmt w:val="bullet"/>
      <w:lvlText w:val="o"/>
      <w:lvlJc w:val="left"/>
      <w:pPr>
        <w:ind w:left="3240" w:hanging="360"/>
      </w:pPr>
      <w:rPr>
        <w:rFonts w:ascii="Courier New" w:hAnsi="Courier New" w:cs="Courier New" w:hint="default"/>
      </w:rPr>
    </w:lvl>
    <w:lvl w:ilvl="5" w:tplc="8506B332" w:tentative="1">
      <w:start w:val="1"/>
      <w:numFmt w:val="bullet"/>
      <w:lvlText w:val=""/>
      <w:lvlJc w:val="left"/>
      <w:pPr>
        <w:ind w:left="3960" w:hanging="360"/>
      </w:pPr>
      <w:rPr>
        <w:rFonts w:ascii="Wingdings" w:hAnsi="Wingdings" w:hint="default"/>
      </w:rPr>
    </w:lvl>
    <w:lvl w:ilvl="6" w:tplc="3B28D7B4" w:tentative="1">
      <w:start w:val="1"/>
      <w:numFmt w:val="bullet"/>
      <w:lvlText w:val=""/>
      <w:lvlJc w:val="left"/>
      <w:pPr>
        <w:ind w:left="4680" w:hanging="360"/>
      </w:pPr>
      <w:rPr>
        <w:rFonts w:ascii="Symbol" w:hAnsi="Symbol" w:hint="default"/>
      </w:rPr>
    </w:lvl>
    <w:lvl w:ilvl="7" w:tplc="8F646CB4" w:tentative="1">
      <w:start w:val="1"/>
      <w:numFmt w:val="bullet"/>
      <w:lvlText w:val="o"/>
      <w:lvlJc w:val="left"/>
      <w:pPr>
        <w:ind w:left="5400" w:hanging="360"/>
      </w:pPr>
      <w:rPr>
        <w:rFonts w:ascii="Courier New" w:hAnsi="Courier New" w:cs="Courier New" w:hint="default"/>
      </w:rPr>
    </w:lvl>
    <w:lvl w:ilvl="8" w:tplc="C8169F0C"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EDBC0CBE">
      <w:start w:val="1"/>
      <w:numFmt w:val="decimal"/>
      <w:lvlText w:val="%1."/>
      <w:lvlJc w:val="left"/>
      <w:pPr>
        <w:ind w:left="720" w:hanging="360"/>
      </w:pPr>
      <w:rPr>
        <w:rFonts w:hint="default"/>
      </w:rPr>
    </w:lvl>
    <w:lvl w:ilvl="1" w:tplc="1E2868BC" w:tentative="1">
      <w:start w:val="1"/>
      <w:numFmt w:val="lowerLetter"/>
      <w:lvlText w:val="%2."/>
      <w:lvlJc w:val="left"/>
      <w:pPr>
        <w:ind w:left="1440" w:hanging="360"/>
      </w:pPr>
    </w:lvl>
    <w:lvl w:ilvl="2" w:tplc="7D583662" w:tentative="1">
      <w:start w:val="1"/>
      <w:numFmt w:val="lowerRoman"/>
      <w:lvlText w:val="%3."/>
      <w:lvlJc w:val="right"/>
      <w:pPr>
        <w:ind w:left="2160" w:hanging="180"/>
      </w:pPr>
    </w:lvl>
    <w:lvl w:ilvl="3" w:tplc="C87856A6" w:tentative="1">
      <w:start w:val="1"/>
      <w:numFmt w:val="decimal"/>
      <w:lvlText w:val="%4."/>
      <w:lvlJc w:val="left"/>
      <w:pPr>
        <w:ind w:left="2880" w:hanging="360"/>
      </w:pPr>
    </w:lvl>
    <w:lvl w:ilvl="4" w:tplc="94EE1520" w:tentative="1">
      <w:start w:val="1"/>
      <w:numFmt w:val="lowerLetter"/>
      <w:lvlText w:val="%5."/>
      <w:lvlJc w:val="left"/>
      <w:pPr>
        <w:ind w:left="3600" w:hanging="360"/>
      </w:pPr>
    </w:lvl>
    <w:lvl w:ilvl="5" w:tplc="A9466168" w:tentative="1">
      <w:start w:val="1"/>
      <w:numFmt w:val="lowerRoman"/>
      <w:lvlText w:val="%6."/>
      <w:lvlJc w:val="right"/>
      <w:pPr>
        <w:ind w:left="4320" w:hanging="180"/>
      </w:pPr>
    </w:lvl>
    <w:lvl w:ilvl="6" w:tplc="6FA2FD5E" w:tentative="1">
      <w:start w:val="1"/>
      <w:numFmt w:val="decimal"/>
      <w:lvlText w:val="%7."/>
      <w:lvlJc w:val="left"/>
      <w:pPr>
        <w:ind w:left="5040" w:hanging="360"/>
      </w:pPr>
    </w:lvl>
    <w:lvl w:ilvl="7" w:tplc="BF640254" w:tentative="1">
      <w:start w:val="1"/>
      <w:numFmt w:val="lowerLetter"/>
      <w:lvlText w:val="%8."/>
      <w:lvlJc w:val="left"/>
      <w:pPr>
        <w:ind w:left="5760" w:hanging="360"/>
      </w:pPr>
    </w:lvl>
    <w:lvl w:ilvl="8" w:tplc="A28EAAF8"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16005FA8">
      <w:start w:val="1"/>
      <w:numFmt w:val="decimal"/>
      <w:lvlText w:val="%1."/>
      <w:lvlJc w:val="left"/>
      <w:pPr>
        <w:ind w:left="360" w:hanging="360"/>
      </w:pPr>
    </w:lvl>
    <w:lvl w:ilvl="1" w:tplc="21344990" w:tentative="1">
      <w:start w:val="1"/>
      <w:numFmt w:val="lowerLetter"/>
      <w:lvlText w:val="%2."/>
      <w:lvlJc w:val="left"/>
      <w:pPr>
        <w:ind w:left="1080" w:hanging="360"/>
      </w:pPr>
    </w:lvl>
    <w:lvl w:ilvl="2" w:tplc="9564BBD4" w:tentative="1">
      <w:start w:val="1"/>
      <w:numFmt w:val="lowerRoman"/>
      <w:lvlText w:val="%3."/>
      <w:lvlJc w:val="right"/>
      <w:pPr>
        <w:ind w:left="1800" w:hanging="180"/>
      </w:pPr>
    </w:lvl>
    <w:lvl w:ilvl="3" w:tplc="5F0CDC4C" w:tentative="1">
      <w:start w:val="1"/>
      <w:numFmt w:val="decimal"/>
      <w:lvlText w:val="%4."/>
      <w:lvlJc w:val="left"/>
      <w:pPr>
        <w:ind w:left="2520" w:hanging="360"/>
      </w:pPr>
    </w:lvl>
    <w:lvl w:ilvl="4" w:tplc="F3FC92AC" w:tentative="1">
      <w:start w:val="1"/>
      <w:numFmt w:val="lowerLetter"/>
      <w:lvlText w:val="%5."/>
      <w:lvlJc w:val="left"/>
      <w:pPr>
        <w:ind w:left="3240" w:hanging="360"/>
      </w:pPr>
    </w:lvl>
    <w:lvl w:ilvl="5" w:tplc="47562BD2" w:tentative="1">
      <w:start w:val="1"/>
      <w:numFmt w:val="lowerRoman"/>
      <w:lvlText w:val="%6."/>
      <w:lvlJc w:val="right"/>
      <w:pPr>
        <w:ind w:left="3960" w:hanging="180"/>
      </w:pPr>
    </w:lvl>
    <w:lvl w:ilvl="6" w:tplc="705AA1B6" w:tentative="1">
      <w:start w:val="1"/>
      <w:numFmt w:val="decimal"/>
      <w:lvlText w:val="%7."/>
      <w:lvlJc w:val="left"/>
      <w:pPr>
        <w:ind w:left="4680" w:hanging="360"/>
      </w:pPr>
    </w:lvl>
    <w:lvl w:ilvl="7" w:tplc="75607A38" w:tentative="1">
      <w:start w:val="1"/>
      <w:numFmt w:val="lowerLetter"/>
      <w:lvlText w:val="%8."/>
      <w:lvlJc w:val="left"/>
      <w:pPr>
        <w:ind w:left="5400" w:hanging="360"/>
      </w:pPr>
    </w:lvl>
    <w:lvl w:ilvl="8" w:tplc="33CEF008"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1E3E951A">
      <w:start w:val="1"/>
      <w:numFmt w:val="decimal"/>
      <w:lvlText w:val="%1."/>
      <w:lvlJc w:val="left"/>
      <w:pPr>
        <w:ind w:left="814" w:hanging="360"/>
      </w:pPr>
      <w:rPr>
        <w:b/>
        <w:bCs/>
      </w:rPr>
    </w:lvl>
    <w:lvl w:ilvl="1" w:tplc="71E62192" w:tentative="1">
      <w:start w:val="1"/>
      <w:numFmt w:val="lowerLetter"/>
      <w:lvlText w:val="%2."/>
      <w:lvlJc w:val="left"/>
      <w:pPr>
        <w:ind w:left="1894" w:hanging="360"/>
      </w:pPr>
    </w:lvl>
    <w:lvl w:ilvl="2" w:tplc="38A21882" w:tentative="1">
      <w:start w:val="1"/>
      <w:numFmt w:val="lowerRoman"/>
      <w:lvlText w:val="%3."/>
      <w:lvlJc w:val="right"/>
      <w:pPr>
        <w:ind w:left="2614" w:hanging="180"/>
      </w:pPr>
    </w:lvl>
    <w:lvl w:ilvl="3" w:tplc="A07C3CE4" w:tentative="1">
      <w:start w:val="1"/>
      <w:numFmt w:val="decimal"/>
      <w:lvlText w:val="%4."/>
      <w:lvlJc w:val="left"/>
      <w:pPr>
        <w:ind w:left="3334" w:hanging="360"/>
      </w:pPr>
    </w:lvl>
    <w:lvl w:ilvl="4" w:tplc="663CAA34" w:tentative="1">
      <w:start w:val="1"/>
      <w:numFmt w:val="lowerLetter"/>
      <w:lvlText w:val="%5."/>
      <w:lvlJc w:val="left"/>
      <w:pPr>
        <w:ind w:left="4054" w:hanging="360"/>
      </w:pPr>
    </w:lvl>
    <w:lvl w:ilvl="5" w:tplc="29DAE5C8" w:tentative="1">
      <w:start w:val="1"/>
      <w:numFmt w:val="lowerRoman"/>
      <w:lvlText w:val="%6."/>
      <w:lvlJc w:val="right"/>
      <w:pPr>
        <w:ind w:left="4774" w:hanging="180"/>
      </w:pPr>
    </w:lvl>
    <w:lvl w:ilvl="6" w:tplc="CF02008E" w:tentative="1">
      <w:start w:val="1"/>
      <w:numFmt w:val="decimal"/>
      <w:lvlText w:val="%7."/>
      <w:lvlJc w:val="left"/>
      <w:pPr>
        <w:ind w:left="5494" w:hanging="360"/>
      </w:pPr>
    </w:lvl>
    <w:lvl w:ilvl="7" w:tplc="A4B89D5A" w:tentative="1">
      <w:start w:val="1"/>
      <w:numFmt w:val="lowerLetter"/>
      <w:lvlText w:val="%8."/>
      <w:lvlJc w:val="left"/>
      <w:pPr>
        <w:ind w:left="6214" w:hanging="360"/>
      </w:pPr>
    </w:lvl>
    <w:lvl w:ilvl="8" w:tplc="05EEF64A"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44ACD77A">
      <w:start w:val="1"/>
      <w:numFmt w:val="decimal"/>
      <w:lvlText w:val="%1."/>
      <w:lvlJc w:val="left"/>
      <w:pPr>
        <w:ind w:left="360" w:hanging="360"/>
      </w:pPr>
      <w:rPr>
        <w:b/>
      </w:rPr>
    </w:lvl>
    <w:lvl w:ilvl="1" w:tplc="0A107D24">
      <w:start w:val="1"/>
      <w:numFmt w:val="bullet"/>
      <w:lvlText w:val=""/>
      <w:lvlJc w:val="left"/>
      <w:pPr>
        <w:ind w:left="1080" w:hanging="360"/>
      </w:pPr>
      <w:rPr>
        <w:rFonts w:ascii="Wingdings" w:hAnsi="Wingdings" w:hint="default"/>
      </w:rPr>
    </w:lvl>
    <w:lvl w:ilvl="2" w:tplc="5D8E766A">
      <w:start w:val="1"/>
      <w:numFmt w:val="lowerRoman"/>
      <w:lvlText w:val="%3."/>
      <w:lvlJc w:val="right"/>
      <w:pPr>
        <w:ind w:left="1800" w:hanging="180"/>
      </w:pPr>
    </w:lvl>
    <w:lvl w:ilvl="3" w:tplc="58A29F52" w:tentative="1">
      <w:start w:val="1"/>
      <w:numFmt w:val="decimal"/>
      <w:lvlText w:val="%4."/>
      <w:lvlJc w:val="left"/>
      <w:pPr>
        <w:ind w:left="2520" w:hanging="360"/>
      </w:pPr>
    </w:lvl>
    <w:lvl w:ilvl="4" w:tplc="B3C635D0" w:tentative="1">
      <w:start w:val="1"/>
      <w:numFmt w:val="lowerLetter"/>
      <w:lvlText w:val="%5."/>
      <w:lvlJc w:val="left"/>
      <w:pPr>
        <w:ind w:left="3240" w:hanging="360"/>
      </w:pPr>
    </w:lvl>
    <w:lvl w:ilvl="5" w:tplc="D1041B8A" w:tentative="1">
      <w:start w:val="1"/>
      <w:numFmt w:val="lowerRoman"/>
      <w:lvlText w:val="%6."/>
      <w:lvlJc w:val="right"/>
      <w:pPr>
        <w:ind w:left="3960" w:hanging="180"/>
      </w:pPr>
    </w:lvl>
    <w:lvl w:ilvl="6" w:tplc="DB306E70" w:tentative="1">
      <w:start w:val="1"/>
      <w:numFmt w:val="decimal"/>
      <w:lvlText w:val="%7."/>
      <w:lvlJc w:val="left"/>
      <w:pPr>
        <w:ind w:left="4680" w:hanging="360"/>
      </w:pPr>
    </w:lvl>
    <w:lvl w:ilvl="7" w:tplc="5890FD5E" w:tentative="1">
      <w:start w:val="1"/>
      <w:numFmt w:val="lowerLetter"/>
      <w:lvlText w:val="%8."/>
      <w:lvlJc w:val="left"/>
      <w:pPr>
        <w:ind w:left="5400" w:hanging="360"/>
      </w:pPr>
    </w:lvl>
    <w:lvl w:ilvl="8" w:tplc="9CD8A40C"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E8909C7C">
      <w:start w:val="7"/>
      <w:numFmt w:val="decimal"/>
      <w:lvlText w:val="%1."/>
      <w:lvlJc w:val="left"/>
      <w:pPr>
        <w:ind w:left="360" w:hanging="360"/>
      </w:pPr>
      <w:rPr>
        <w:rFonts w:hint="default"/>
      </w:rPr>
    </w:lvl>
    <w:lvl w:ilvl="1" w:tplc="B72EF836" w:tentative="1">
      <w:start w:val="1"/>
      <w:numFmt w:val="lowerLetter"/>
      <w:lvlText w:val="%2."/>
      <w:lvlJc w:val="left"/>
      <w:pPr>
        <w:ind w:left="1080" w:hanging="360"/>
      </w:pPr>
    </w:lvl>
    <w:lvl w:ilvl="2" w:tplc="E3A8265E" w:tentative="1">
      <w:start w:val="1"/>
      <w:numFmt w:val="lowerRoman"/>
      <w:lvlText w:val="%3."/>
      <w:lvlJc w:val="right"/>
      <w:pPr>
        <w:ind w:left="1800" w:hanging="180"/>
      </w:pPr>
    </w:lvl>
    <w:lvl w:ilvl="3" w:tplc="6EEA98E0" w:tentative="1">
      <w:start w:val="1"/>
      <w:numFmt w:val="decimal"/>
      <w:lvlText w:val="%4."/>
      <w:lvlJc w:val="left"/>
      <w:pPr>
        <w:ind w:left="2520" w:hanging="360"/>
      </w:pPr>
    </w:lvl>
    <w:lvl w:ilvl="4" w:tplc="5A8E7492" w:tentative="1">
      <w:start w:val="1"/>
      <w:numFmt w:val="lowerLetter"/>
      <w:lvlText w:val="%5."/>
      <w:lvlJc w:val="left"/>
      <w:pPr>
        <w:ind w:left="3240" w:hanging="360"/>
      </w:pPr>
    </w:lvl>
    <w:lvl w:ilvl="5" w:tplc="A74C7AB8" w:tentative="1">
      <w:start w:val="1"/>
      <w:numFmt w:val="lowerRoman"/>
      <w:lvlText w:val="%6."/>
      <w:lvlJc w:val="right"/>
      <w:pPr>
        <w:ind w:left="3960" w:hanging="180"/>
      </w:pPr>
    </w:lvl>
    <w:lvl w:ilvl="6" w:tplc="8B9E942E" w:tentative="1">
      <w:start w:val="1"/>
      <w:numFmt w:val="decimal"/>
      <w:lvlText w:val="%7."/>
      <w:lvlJc w:val="left"/>
      <w:pPr>
        <w:ind w:left="4680" w:hanging="360"/>
      </w:pPr>
    </w:lvl>
    <w:lvl w:ilvl="7" w:tplc="13CE442A" w:tentative="1">
      <w:start w:val="1"/>
      <w:numFmt w:val="lowerLetter"/>
      <w:lvlText w:val="%8."/>
      <w:lvlJc w:val="left"/>
      <w:pPr>
        <w:ind w:left="5400" w:hanging="360"/>
      </w:pPr>
    </w:lvl>
    <w:lvl w:ilvl="8" w:tplc="73A2A4A0"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C76C14D4">
      <w:start w:val="1"/>
      <w:numFmt w:val="decimal"/>
      <w:pStyle w:val="Numberedlist"/>
      <w:lvlText w:val="%1."/>
      <w:lvlJc w:val="left"/>
      <w:pPr>
        <w:ind w:left="360" w:hanging="360"/>
      </w:pPr>
      <w:rPr>
        <w:b/>
      </w:rPr>
    </w:lvl>
    <w:lvl w:ilvl="1" w:tplc="61FEE162">
      <w:start w:val="1"/>
      <w:numFmt w:val="lowerLetter"/>
      <w:lvlText w:val="%2."/>
      <w:lvlJc w:val="left"/>
      <w:pPr>
        <w:ind w:left="1080" w:hanging="360"/>
      </w:pPr>
    </w:lvl>
    <w:lvl w:ilvl="2" w:tplc="21AAD1B0">
      <w:start w:val="1"/>
      <w:numFmt w:val="lowerRoman"/>
      <w:lvlText w:val="%3."/>
      <w:lvlJc w:val="right"/>
      <w:pPr>
        <w:ind w:left="1800" w:hanging="180"/>
      </w:pPr>
    </w:lvl>
    <w:lvl w:ilvl="3" w:tplc="ED44D696" w:tentative="1">
      <w:start w:val="1"/>
      <w:numFmt w:val="decimal"/>
      <w:lvlText w:val="%4."/>
      <w:lvlJc w:val="left"/>
      <w:pPr>
        <w:ind w:left="2520" w:hanging="360"/>
      </w:pPr>
    </w:lvl>
    <w:lvl w:ilvl="4" w:tplc="C8E80066" w:tentative="1">
      <w:start w:val="1"/>
      <w:numFmt w:val="lowerLetter"/>
      <w:lvlText w:val="%5."/>
      <w:lvlJc w:val="left"/>
      <w:pPr>
        <w:ind w:left="3240" w:hanging="360"/>
      </w:pPr>
    </w:lvl>
    <w:lvl w:ilvl="5" w:tplc="A4EC7EF4" w:tentative="1">
      <w:start w:val="1"/>
      <w:numFmt w:val="lowerRoman"/>
      <w:lvlText w:val="%6."/>
      <w:lvlJc w:val="right"/>
      <w:pPr>
        <w:ind w:left="3960" w:hanging="180"/>
      </w:pPr>
    </w:lvl>
    <w:lvl w:ilvl="6" w:tplc="CB645F96" w:tentative="1">
      <w:start w:val="1"/>
      <w:numFmt w:val="decimal"/>
      <w:lvlText w:val="%7."/>
      <w:lvlJc w:val="left"/>
      <w:pPr>
        <w:ind w:left="4680" w:hanging="360"/>
      </w:pPr>
    </w:lvl>
    <w:lvl w:ilvl="7" w:tplc="6D62E0CE" w:tentative="1">
      <w:start w:val="1"/>
      <w:numFmt w:val="lowerLetter"/>
      <w:lvlText w:val="%8."/>
      <w:lvlJc w:val="left"/>
      <w:pPr>
        <w:ind w:left="5400" w:hanging="360"/>
      </w:pPr>
    </w:lvl>
    <w:lvl w:ilvl="8" w:tplc="DC02CC7E" w:tentative="1">
      <w:start w:val="1"/>
      <w:numFmt w:val="lowerRoman"/>
      <w:lvlText w:val="%9."/>
      <w:lvlJc w:val="right"/>
      <w:pPr>
        <w:ind w:left="6120" w:hanging="180"/>
      </w:pPr>
    </w:lvl>
  </w:abstractNum>
  <w:num w:numId="1" w16cid:durableId="986278287">
    <w:abstractNumId w:val="9"/>
  </w:num>
  <w:num w:numId="2" w16cid:durableId="703405619">
    <w:abstractNumId w:val="2"/>
  </w:num>
  <w:num w:numId="3" w16cid:durableId="1343361533">
    <w:abstractNumId w:val="6"/>
  </w:num>
  <w:num w:numId="4" w16cid:durableId="217396477">
    <w:abstractNumId w:val="7"/>
  </w:num>
  <w:num w:numId="5" w16cid:durableId="1166171954">
    <w:abstractNumId w:val="8"/>
  </w:num>
  <w:num w:numId="6" w16cid:durableId="606811442">
    <w:abstractNumId w:val="3"/>
  </w:num>
  <w:num w:numId="7" w16cid:durableId="1379549447">
    <w:abstractNumId w:val="4"/>
  </w:num>
  <w:num w:numId="8" w16cid:durableId="1435708237">
    <w:abstractNumId w:val="5"/>
  </w:num>
  <w:num w:numId="9" w16cid:durableId="1448083495">
    <w:abstractNumId w:val="1"/>
  </w:num>
  <w:num w:numId="10" w16cid:durableId="121438882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5CA"/>
    <w:rsid w:val="0001028F"/>
    <w:rsid w:val="0001059E"/>
    <w:rsid w:val="00012C09"/>
    <w:rsid w:val="00046E06"/>
    <w:rsid w:val="00053CA4"/>
    <w:rsid w:val="00066560"/>
    <w:rsid w:val="0006771F"/>
    <w:rsid w:val="00067C0E"/>
    <w:rsid w:val="00075827"/>
    <w:rsid w:val="00075C24"/>
    <w:rsid w:val="00075DD9"/>
    <w:rsid w:val="00084E4B"/>
    <w:rsid w:val="00092944"/>
    <w:rsid w:val="000A0AA3"/>
    <w:rsid w:val="000C1CF1"/>
    <w:rsid w:val="000C245F"/>
    <w:rsid w:val="000C7545"/>
    <w:rsid w:val="000D136B"/>
    <w:rsid w:val="000D2A79"/>
    <w:rsid w:val="000D6D70"/>
    <w:rsid w:val="000D74FF"/>
    <w:rsid w:val="000D795B"/>
    <w:rsid w:val="00113332"/>
    <w:rsid w:val="001169F6"/>
    <w:rsid w:val="00120BF3"/>
    <w:rsid w:val="00135091"/>
    <w:rsid w:val="001528D7"/>
    <w:rsid w:val="00152D1B"/>
    <w:rsid w:val="00154274"/>
    <w:rsid w:val="0016352E"/>
    <w:rsid w:val="0016453B"/>
    <w:rsid w:val="0016465F"/>
    <w:rsid w:val="001750AD"/>
    <w:rsid w:val="0017799B"/>
    <w:rsid w:val="00186291"/>
    <w:rsid w:val="00186BB1"/>
    <w:rsid w:val="001908DB"/>
    <w:rsid w:val="00193DAB"/>
    <w:rsid w:val="0019613E"/>
    <w:rsid w:val="001A0961"/>
    <w:rsid w:val="001A39A6"/>
    <w:rsid w:val="001E09AC"/>
    <w:rsid w:val="001E24A4"/>
    <w:rsid w:val="001E3EE0"/>
    <w:rsid w:val="001F4A68"/>
    <w:rsid w:val="001F5945"/>
    <w:rsid w:val="002002A7"/>
    <w:rsid w:val="00200D2E"/>
    <w:rsid w:val="0021432B"/>
    <w:rsid w:val="00226B22"/>
    <w:rsid w:val="002278AD"/>
    <w:rsid w:val="00234415"/>
    <w:rsid w:val="0024575B"/>
    <w:rsid w:val="00250D9C"/>
    <w:rsid w:val="0025430A"/>
    <w:rsid w:val="00260D92"/>
    <w:rsid w:val="002612C7"/>
    <w:rsid w:val="00261CA3"/>
    <w:rsid w:val="0026370D"/>
    <w:rsid w:val="002638F0"/>
    <w:rsid w:val="00270313"/>
    <w:rsid w:val="00274ED1"/>
    <w:rsid w:val="00282E31"/>
    <w:rsid w:val="00287FAE"/>
    <w:rsid w:val="00294669"/>
    <w:rsid w:val="002A5FB3"/>
    <w:rsid w:val="002A66C6"/>
    <w:rsid w:val="002C2AE3"/>
    <w:rsid w:val="002E437A"/>
    <w:rsid w:val="002E5182"/>
    <w:rsid w:val="002F32FA"/>
    <w:rsid w:val="002F7D81"/>
    <w:rsid w:val="003070C3"/>
    <w:rsid w:val="00311B83"/>
    <w:rsid w:val="00322703"/>
    <w:rsid w:val="00326CBD"/>
    <w:rsid w:val="003274C1"/>
    <w:rsid w:val="00330BD9"/>
    <w:rsid w:val="00351BC1"/>
    <w:rsid w:val="00360DC1"/>
    <w:rsid w:val="003726AF"/>
    <w:rsid w:val="00387207"/>
    <w:rsid w:val="003B03A9"/>
    <w:rsid w:val="003B0D38"/>
    <w:rsid w:val="003B1CA4"/>
    <w:rsid w:val="003B1CF1"/>
    <w:rsid w:val="003D019C"/>
    <w:rsid w:val="003D65CA"/>
    <w:rsid w:val="003E7252"/>
    <w:rsid w:val="003F21B9"/>
    <w:rsid w:val="003F531A"/>
    <w:rsid w:val="00402828"/>
    <w:rsid w:val="00406139"/>
    <w:rsid w:val="00410373"/>
    <w:rsid w:val="0041257C"/>
    <w:rsid w:val="00421579"/>
    <w:rsid w:val="00422A4D"/>
    <w:rsid w:val="00423144"/>
    <w:rsid w:val="0043174C"/>
    <w:rsid w:val="004322BE"/>
    <w:rsid w:val="00436940"/>
    <w:rsid w:val="00452677"/>
    <w:rsid w:val="00456223"/>
    <w:rsid w:val="004637C2"/>
    <w:rsid w:val="00463B39"/>
    <w:rsid w:val="00475C77"/>
    <w:rsid w:val="00477375"/>
    <w:rsid w:val="004824FD"/>
    <w:rsid w:val="00486643"/>
    <w:rsid w:val="00490231"/>
    <w:rsid w:val="0049042D"/>
    <w:rsid w:val="00493707"/>
    <w:rsid w:val="004947E2"/>
    <w:rsid w:val="004978F5"/>
    <w:rsid w:val="004A5F3F"/>
    <w:rsid w:val="004A69BB"/>
    <w:rsid w:val="004B3079"/>
    <w:rsid w:val="004C1F2A"/>
    <w:rsid w:val="004C272E"/>
    <w:rsid w:val="004D04E7"/>
    <w:rsid w:val="004D6214"/>
    <w:rsid w:val="004D74E1"/>
    <w:rsid w:val="004D7CD2"/>
    <w:rsid w:val="004D7D95"/>
    <w:rsid w:val="004E16F9"/>
    <w:rsid w:val="004E5E5E"/>
    <w:rsid w:val="005019FC"/>
    <w:rsid w:val="00511381"/>
    <w:rsid w:val="00511958"/>
    <w:rsid w:val="005135B9"/>
    <w:rsid w:val="00516ED5"/>
    <w:rsid w:val="005229A8"/>
    <w:rsid w:val="005265E1"/>
    <w:rsid w:val="00530CB0"/>
    <w:rsid w:val="005367A5"/>
    <w:rsid w:val="005613E7"/>
    <w:rsid w:val="00563F1B"/>
    <w:rsid w:val="00564F99"/>
    <w:rsid w:val="005705E1"/>
    <w:rsid w:val="0057412C"/>
    <w:rsid w:val="00580DAC"/>
    <w:rsid w:val="0058482E"/>
    <w:rsid w:val="00592FE8"/>
    <w:rsid w:val="005A12F4"/>
    <w:rsid w:val="005C44E7"/>
    <w:rsid w:val="005C7B2A"/>
    <w:rsid w:val="005D2500"/>
    <w:rsid w:val="005D31FD"/>
    <w:rsid w:val="005D5108"/>
    <w:rsid w:val="005D54B8"/>
    <w:rsid w:val="00604F88"/>
    <w:rsid w:val="00621E31"/>
    <w:rsid w:val="006264F5"/>
    <w:rsid w:val="00641AE0"/>
    <w:rsid w:val="006459A3"/>
    <w:rsid w:val="006519C7"/>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3793"/>
    <w:rsid w:val="00736FA1"/>
    <w:rsid w:val="00741E64"/>
    <w:rsid w:val="00751D34"/>
    <w:rsid w:val="00754B17"/>
    <w:rsid w:val="007625AA"/>
    <w:rsid w:val="00775075"/>
    <w:rsid w:val="007754B5"/>
    <w:rsid w:val="00785666"/>
    <w:rsid w:val="00785E28"/>
    <w:rsid w:val="00792CA2"/>
    <w:rsid w:val="007973D5"/>
    <w:rsid w:val="007A07A2"/>
    <w:rsid w:val="007A4138"/>
    <w:rsid w:val="007B1B4E"/>
    <w:rsid w:val="007B23B0"/>
    <w:rsid w:val="007B3C34"/>
    <w:rsid w:val="007B5E9F"/>
    <w:rsid w:val="007C2156"/>
    <w:rsid w:val="007C69FE"/>
    <w:rsid w:val="007F05A5"/>
    <w:rsid w:val="00803045"/>
    <w:rsid w:val="00811806"/>
    <w:rsid w:val="00820F80"/>
    <w:rsid w:val="0083026C"/>
    <w:rsid w:val="00841334"/>
    <w:rsid w:val="00842C67"/>
    <w:rsid w:val="00842D15"/>
    <w:rsid w:val="008457C9"/>
    <w:rsid w:val="00852656"/>
    <w:rsid w:val="00856EE9"/>
    <w:rsid w:val="00861CC9"/>
    <w:rsid w:val="00862B05"/>
    <w:rsid w:val="008675C8"/>
    <w:rsid w:val="00883285"/>
    <w:rsid w:val="008901BA"/>
    <w:rsid w:val="008936CA"/>
    <w:rsid w:val="00894F24"/>
    <w:rsid w:val="008963C1"/>
    <w:rsid w:val="008977A8"/>
    <w:rsid w:val="008979DE"/>
    <w:rsid w:val="008A1E9C"/>
    <w:rsid w:val="008A2B42"/>
    <w:rsid w:val="008A5366"/>
    <w:rsid w:val="008B2967"/>
    <w:rsid w:val="008C1A1D"/>
    <w:rsid w:val="008D64D6"/>
    <w:rsid w:val="008E1A67"/>
    <w:rsid w:val="008E3E34"/>
    <w:rsid w:val="008E75E6"/>
    <w:rsid w:val="008F2540"/>
    <w:rsid w:val="008F5626"/>
    <w:rsid w:val="009151A0"/>
    <w:rsid w:val="00917637"/>
    <w:rsid w:val="009178A0"/>
    <w:rsid w:val="009227EB"/>
    <w:rsid w:val="00932E9A"/>
    <w:rsid w:val="00937515"/>
    <w:rsid w:val="00941CE6"/>
    <w:rsid w:val="00957640"/>
    <w:rsid w:val="0097112E"/>
    <w:rsid w:val="0098649D"/>
    <w:rsid w:val="00986F9E"/>
    <w:rsid w:val="009952FB"/>
    <w:rsid w:val="009A5217"/>
    <w:rsid w:val="009B24D4"/>
    <w:rsid w:val="009B4EBD"/>
    <w:rsid w:val="009D4A44"/>
    <w:rsid w:val="009D796F"/>
    <w:rsid w:val="009F10E5"/>
    <w:rsid w:val="009F6DEB"/>
    <w:rsid w:val="00A022BA"/>
    <w:rsid w:val="00A05A28"/>
    <w:rsid w:val="00A07ED9"/>
    <w:rsid w:val="00A11CA2"/>
    <w:rsid w:val="00A20AD4"/>
    <w:rsid w:val="00A346C2"/>
    <w:rsid w:val="00A45B31"/>
    <w:rsid w:val="00A477C8"/>
    <w:rsid w:val="00A51A27"/>
    <w:rsid w:val="00A6499E"/>
    <w:rsid w:val="00A651AC"/>
    <w:rsid w:val="00A67DDA"/>
    <w:rsid w:val="00A75970"/>
    <w:rsid w:val="00A97936"/>
    <w:rsid w:val="00AA137B"/>
    <w:rsid w:val="00AA2854"/>
    <w:rsid w:val="00AA47A5"/>
    <w:rsid w:val="00AA47D7"/>
    <w:rsid w:val="00AC757A"/>
    <w:rsid w:val="00AC7DF5"/>
    <w:rsid w:val="00AD7886"/>
    <w:rsid w:val="00AE5051"/>
    <w:rsid w:val="00AF507B"/>
    <w:rsid w:val="00AF5345"/>
    <w:rsid w:val="00B01162"/>
    <w:rsid w:val="00B11E2D"/>
    <w:rsid w:val="00B20B6A"/>
    <w:rsid w:val="00B3227B"/>
    <w:rsid w:val="00B53343"/>
    <w:rsid w:val="00B547D2"/>
    <w:rsid w:val="00B65F5B"/>
    <w:rsid w:val="00B66187"/>
    <w:rsid w:val="00B94D6E"/>
    <w:rsid w:val="00B95C17"/>
    <w:rsid w:val="00BA4035"/>
    <w:rsid w:val="00BB037F"/>
    <w:rsid w:val="00BB618D"/>
    <w:rsid w:val="00BD03BE"/>
    <w:rsid w:val="00BE5C72"/>
    <w:rsid w:val="00BF30BA"/>
    <w:rsid w:val="00C04B9C"/>
    <w:rsid w:val="00C1741D"/>
    <w:rsid w:val="00C333F2"/>
    <w:rsid w:val="00C401A1"/>
    <w:rsid w:val="00C4196B"/>
    <w:rsid w:val="00C448F7"/>
    <w:rsid w:val="00C54D91"/>
    <w:rsid w:val="00C60BFC"/>
    <w:rsid w:val="00C61E83"/>
    <w:rsid w:val="00C81340"/>
    <w:rsid w:val="00C813B6"/>
    <w:rsid w:val="00C85A09"/>
    <w:rsid w:val="00C92623"/>
    <w:rsid w:val="00C93F2E"/>
    <w:rsid w:val="00C960F5"/>
    <w:rsid w:val="00CA4432"/>
    <w:rsid w:val="00CB36A6"/>
    <w:rsid w:val="00CB5E0C"/>
    <w:rsid w:val="00CC2169"/>
    <w:rsid w:val="00CC51EF"/>
    <w:rsid w:val="00CC6BA9"/>
    <w:rsid w:val="00CD4EC2"/>
    <w:rsid w:val="00CD5D74"/>
    <w:rsid w:val="00CE0655"/>
    <w:rsid w:val="00CE07D3"/>
    <w:rsid w:val="00CF22A4"/>
    <w:rsid w:val="00CF6BED"/>
    <w:rsid w:val="00D01032"/>
    <w:rsid w:val="00D2376D"/>
    <w:rsid w:val="00D24124"/>
    <w:rsid w:val="00D26474"/>
    <w:rsid w:val="00D50878"/>
    <w:rsid w:val="00D5679A"/>
    <w:rsid w:val="00D6126D"/>
    <w:rsid w:val="00D61BE2"/>
    <w:rsid w:val="00D64B2E"/>
    <w:rsid w:val="00D668F4"/>
    <w:rsid w:val="00D732D7"/>
    <w:rsid w:val="00D73D89"/>
    <w:rsid w:val="00D84EEA"/>
    <w:rsid w:val="00D9342E"/>
    <w:rsid w:val="00D95030"/>
    <w:rsid w:val="00DB4B82"/>
    <w:rsid w:val="00DC0D62"/>
    <w:rsid w:val="00DC2A06"/>
    <w:rsid w:val="00DC422F"/>
    <w:rsid w:val="00DD4F36"/>
    <w:rsid w:val="00DE2F8E"/>
    <w:rsid w:val="00DE42A7"/>
    <w:rsid w:val="00DE7C5D"/>
    <w:rsid w:val="00DF2179"/>
    <w:rsid w:val="00DF5022"/>
    <w:rsid w:val="00DF55C6"/>
    <w:rsid w:val="00E016D3"/>
    <w:rsid w:val="00E01811"/>
    <w:rsid w:val="00E01F65"/>
    <w:rsid w:val="00E1647D"/>
    <w:rsid w:val="00E20950"/>
    <w:rsid w:val="00E23A4A"/>
    <w:rsid w:val="00E24EF7"/>
    <w:rsid w:val="00E25A15"/>
    <w:rsid w:val="00E37E5F"/>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C6FDE"/>
    <w:rsid w:val="00ED74EC"/>
    <w:rsid w:val="00EE4FA2"/>
    <w:rsid w:val="00EE5563"/>
    <w:rsid w:val="00EE66F0"/>
    <w:rsid w:val="00EF181F"/>
    <w:rsid w:val="00EF4D40"/>
    <w:rsid w:val="00F00550"/>
    <w:rsid w:val="00F015CA"/>
    <w:rsid w:val="00F10C57"/>
    <w:rsid w:val="00F13CEC"/>
    <w:rsid w:val="00F13E00"/>
    <w:rsid w:val="00F24248"/>
    <w:rsid w:val="00F26DF3"/>
    <w:rsid w:val="00F34F79"/>
    <w:rsid w:val="00F57DA4"/>
    <w:rsid w:val="00F6691D"/>
    <w:rsid w:val="00F71A8C"/>
    <w:rsid w:val="00F751E7"/>
    <w:rsid w:val="00F846BB"/>
    <w:rsid w:val="00F8571F"/>
    <w:rsid w:val="00F91632"/>
    <w:rsid w:val="00F95E41"/>
    <w:rsid w:val="00F96DE7"/>
    <w:rsid w:val="00FB3679"/>
    <w:rsid w:val="00FC29D0"/>
    <w:rsid w:val="00FD00BB"/>
    <w:rsid w:val="00FD3EB4"/>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DD1E5"/>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customStyle="1" w:styleId="UnresolvedMention1">
    <w:name w:val="Unresolved Mention1"/>
    <w:basedOn w:val="DefaultParagraphFont"/>
    <w:uiPriority w:val="99"/>
    <w:semiHidden/>
    <w:unhideWhenUsed/>
    <w:rsid w:val="0085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Karunarathna@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3969E5"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FE8"/>
    <w:rsid w:val="000045CA"/>
    <w:rsid w:val="0004059F"/>
    <w:rsid w:val="000E6235"/>
    <w:rsid w:val="00193DAB"/>
    <w:rsid w:val="0019613E"/>
    <w:rsid w:val="00202A49"/>
    <w:rsid w:val="003969E5"/>
    <w:rsid w:val="003D65CA"/>
    <w:rsid w:val="003D6A70"/>
    <w:rsid w:val="00452677"/>
    <w:rsid w:val="004A69BB"/>
    <w:rsid w:val="00571FD8"/>
    <w:rsid w:val="00592FE8"/>
    <w:rsid w:val="00595430"/>
    <w:rsid w:val="005B5B90"/>
    <w:rsid w:val="00621E31"/>
    <w:rsid w:val="00696DEE"/>
    <w:rsid w:val="007249DD"/>
    <w:rsid w:val="007A3BD8"/>
    <w:rsid w:val="008936CA"/>
    <w:rsid w:val="008D64D6"/>
    <w:rsid w:val="00956B26"/>
    <w:rsid w:val="00BF7531"/>
    <w:rsid w:val="00CD2C0B"/>
    <w:rsid w:val="00CD5D74"/>
    <w:rsid w:val="00CF6BED"/>
    <w:rsid w:val="00DC0D62"/>
    <w:rsid w:val="00DD4F36"/>
    <w:rsid w:val="00EA6F8B"/>
    <w:rsid w:val="00FD3E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customXml/itemProps3.xml><?xml version="1.0" encoding="utf-8"?>
<ds:datastoreItem xmlns:ds="http://schemas.openxmlformats.org/officeDocument/2006/customXml" ds:itemID="{8265DDF8-0D23-4191-A0C6-274CB2F5BC61}">
  <ds:schemaRefs>
    <ds:schemaRef ds:uri="http://schemas.openxmlformats.org/officeDocument/2006/bibliography"/>
  </ds:schemaRefs>
</ds:datastoreItem>
</file>

<file path=customXml/itemProps4.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Emma Westermark</cp:lastModifiedBy>
  <cp:revision>3</cp:revision>
  <cp:lastPrinted>2024-10-22T12:46:00Z</cp:lastPrinted>
  <dcterms:created xsi:type="dcterms:W3CDTF">2024-11-15T15:04:00Z</dcterms:created>
  <dcterms:modified xsi:type="dcterms:W3CDTF">2024-11-18T15:02:00Z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