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949C43" w14:textId="5CCE9404" w:rsidR="00187BFA" w:rsidRPr="00570BFF" w:rsidRDefault="00187BFA" w:rsidP="00187BFA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70BFF">
        <w:rPr>
          <w:rFonts w:asciiTheme="minorHAnsi" w:hAnsiTheme="minorHAnsi" w:cstheme="minorHAnsi"/>
          <w:b/>
          <w:sz w:val="28"/>
          <w:szCs w:val="28"/>
        </w:rPr>
        <w:t xml:space="preserve">Job Description: </w:t>
      </w:r>
      <w:r w:rsidR="005B79D3">
        <w:rPr>
          <w:rFonts w:asciiTheme="minorHAnsi" w:hAnsiTheme="minorHAnsi" w:cstheme="minorHAnsi"/>
          <w:b/>
          <w:sz w:val="28"/>
          <w:szCs w:val="28"/>
        </w:rPr>
        <w:t>Lecturer</w:t>
      </w:r>
      <w:r w:rsidR="00204E27" w:rsidRPr="00570BFF">
        <w:rPr>
          <w:rFonts w:asciiTheme="minorHAnsi" w:hAnsiTheme="minorHAnsi" w:cstheme="minorHAnsi"/>
          <w:b/>
          <w:sz w:val="28"/>
          <w:szCs w:val="28"/>
        </w:rPr>
        <w:t xml:space="preserve"> –</w:t>
      </w:r>
      <w:r w:rsidRPr="00570BF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5B79D3" w:rsidRPr="005B79D3">
        <w:rPr>
          <w:rFonts w:asciiTheme="minorHAnsi" w:hAnsiTheme="minorHAnsi" w:cstheme="minorHAnsi"/>
          <w:b/>
          <w:sz w:val="28"/>
          <w:szCs w:val="28"/>
        </w:rPr>
        <w:t>Education &amp; Research (Research)</w:t>
      </w:r>
      <w:r w:rsidR="005B79D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204E27" w:rsidRPr="00570BFF">
        <w:rPr>
          <w:rFonts w:asciiTheme="minorHAnsi" w:hAnsiTheme="minorHAnsi" w:cstheme="minorHAnsi"/>
          <w:b/>
          <w:sz w:val="28"/>
          <w:szCs w:val="28"/>
        </w:rPr>
        <w:t>Pathway</w:t>
      </w:r>
    </w:p>
    <w:p w14:paraId="633B981F" w14:textId="77777777" w:rsidR="00187BFA" w:rsidRPr="009E6575" w:rsidRDefault="00187BFA" w:rsidP="00187BFA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187BFA" w:rsidRPr="009E6575" w14:paraId="2A7E31FF" w14:textId="77777777" w:rsidTr="00A6140D">
        <w:tc>
          <w:tcPr>
            <w:tcW w:w="2552" w:type="dxa"/>
            <w:shd w:val="clear" w:color="auto" w:fill="242F60"/>
          </w:tcPr>
          <w:p w14:paraId="0047B8AE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5A848F66" w14:textId="166483C6" w:rsidR="00187BFA" w:rsidRPr="009E6575" w:rsidRDefault="00AD7705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FHSS</w:t>
            </w:r>
          </w:p>
        </w:tc>
      </w:tr>
      <w:tr w:rsidR="00187BFA" w:rsidRPr="009E6575" w14:paraId="7D16781D" w14:textId="77777777" w:rsidTr="00A6140D">
        <w:tc>
          <w:tcPr>
            <w:tcW w:w="2552" w:type="dxa"/>
            <w:shd w:val="clear" w:color="auto" w:fill="242F60"/>
          </w:tcPr>
          <w:p w14:paraId="4650C1C1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2325D2D8" w14:textId="5E5F8DF3" w:rsidR="00187BFA" w:rsidRPr="009E6575" w:rsidRDefault="000B1ECE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 w:rsidRPr="000B1ECE">
              <w:rPr>
                <w:rFonts w:asciiTheme="minorHAnsi" w:hAnsiTheme="minorHAnsi" w:cstheme="minorHAnsi"/>
              </w:rPr>
              <w:t>Accounting and Finance</w:t>
            </w:r>
          </w:p>
        </w:tc>
      </w:tr>
      <w:tr w:rsidR="00187BFA" w:rsidRPr="009E6575" w14:paraId="3803A34F" w14:textId="77777777" w:rsidTr="00A6140D">
        <w:tc>
          <w:tcPr>
            <w:tcW w:w="2552" w:type="dxa"/>
            <w:shd w:val="clear" w:color="auto" w:fill="242F60"/>
          </w:tcPr>
          <w:p w14:paraId="620AF3F5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593DEEEB" w14:textId="18B65370" w:rsidR="00187BFA" w:rsidRPr="009E6575" w:rsidRDefault="000923CE" w:rsidP="009305C0">
            <w:pPr>
              <w:pStyle w:val="BodyTextIndent"/>
              <w:ind w:left="0" w:firstLine="0"/>
              <w:rPr>
                <w:rFonts w:asciiTheme="minorHAnsi" w:eastAsiaTheme="minorHAnsi" w:hAnsiTheme="minorHAnsi" w:cstheme="minorHAnsi"/>
              </w:rPr>
            </w:pPr>
            <w:r w:rsidRPr="006F44D7">
              <w:rPr>
                <w:rFonts w:asciiTheme="minorHAnsi" w:hAnsiTheme="minorHAnsi" w:cstheme="minorHAnsi"/>
              </w:rPr>
              <w:t>Grade 8: £3</w:t>
            </w:r>
            <w:r w:rsidR="000F6B89">
              <w:rPr>
                <w:rFonts w:asciiTheme="minorHAnsi" w:hAnsiTheme="minorHAnsi" w:cstheme="minorHAnsi"/>
              </w:rPr>
              <w:t>9,105</w:t>
            </w:r>
            <w:r w:rsidRPr="006F44D7">
              <w:rPr>
                <w:rFonts w:asciiTheme="minorHAnsi" w:hAnsiTheme="minorHAnsi" w:cstheme="minorHAnsi"/>
              </w:rPr>
              <w:t xml:space="preserve"> to £4</w:t>
            </w:r>
            <w:r w:rsidR="000F6B89">
              <w:rPr>
                <w:rFonts w:asciiTheme="minorHAnsi" w:hAnsiTheme="minorHAnsi" w:cstheme="minorHAnsi"/>
              </w:rPr>
              <w:t>5,163</w:t>
            </w:r>
            <w:r w:rsidRPr="006F44D7">
              <w:rPr>
                <w:rFonts w:asciiTheme="minorHAnsi" w:hAnsiTheme="minorHAnsi" w:cstheme="minorHAnsi"/>
              </w:rPr>
              <w:t xml:space="preserve"> per annum with USS benefits</w:t>
            </w:r>
          </w:p>
        </w:tc>
      </w:tr>
      <w:tr w:rsidR="00187BFA" w:rsidRPr="009E6575" w14:paraId="7E2C8BB0" w14:textId="77777777" w:rsidTr="00A6140D">
        <w:tc>
          <w:tcPr>
            <w:tcW w:w="2552" w:type="dxa"/>
            <w:shd w:val="clear" w:color="auto" w:fill="242F60"/>
          </w:tcPr>
          <w:p w14:paraId="7E9CE3CA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3DBB145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0B1ECE">
              <w:rPr>
                <w:rFonts w:asciiTheme="minorHAnsi" w:hAnsiTheme="minorHAnsi" w:cstheme="minorHAnsi"/>
              </w:rPr>
              <w:t>Full time, however applications for part time work will be considered</w:t>
            </w:r>
          </w:p>
        </w:tc>
      </w:tr>
      <w:tr w:rsidR="00187BFA" w:rsidRPr="009E6575" w14:paraId="1480562F" w14:textId="77777777" w:rsidTr="00A6140D">
        <w:tc>
          <w:tcPr>
            <w:tcW w:w="2552" w:type="dxa"/>
            <w:shd w:val="clear" w:color="auto" w:fill="242F60"/>
          </w:tcPr>
          <w:p w14:paraId="0DF7E729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7A6BCC0F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 w:rsidRPr="000B1ECE">
              <w:rPr>
                <w:rFonts w:asciiTheme="minorHAnsi" w:hAnsiTheme="minorHAnsi" w:cstheme="minorHAnsi"/>
              </w:rPr>
              <w:t>1</w:t>
            </w:r>
          </w:p>
        </w:tc>
      </w:tr>
      <w:tr w:rsidR="00187BFA" w:rsidRPr="009E6575" w14:paraId="4EB872D7" w14:textId="77777777" w:rsidTr="00A6140D">
        <w:tc>
          <w:tcPr>
            <w:tcW w:w="2552" w:type="dxa"/>
            <w:shd w:val="clear" w:color="auto" w:fill="242F60"/>
          </w:tcPr>
          <w:p w14:paraId="1A7710EF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64D15BB7" w14:textId="6555B90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0B1ECE">
              <w:rPr>
                <w:rFonts w:asciiTheme="minorHAnsi" w:hAnsiTheme="minorHAnsi" w:cstheme="minorHAnsi"/>
              </w:rPr>
              <w:t>This is a permanent</w:t>
            </w:r>
            <w:r w:rsidR="000B1ECE" w:rsidRPr="000B1ECE">
              <w:rPr>
                <w:rFonts w:asciiTheme="minorHAnsi" w:hAnsiTheme="minorHAnsi" w:cstheme="minorHAnsi"/>
              </w:rPr>
              <w:t xml:space="preserve"> position</w:t>
            </w:r>
            <w:r w:rsidRPr="009E6575">
              <w:rPr>
                <w:rFonts w:asciiTheme="minorHAnsi" w:hAnsiTheme="minorHAnsi" w:cstheme="minorHAnsi"/>
                <w:highlight w:val="yellow"/>
              </w:rPr>
              <w:t xml:space="preserve"> </w:t>
            </w:r>
          </w:p>
        </w:tc>
      </w:tr>
      <w:tr w:rsidR="00187BFA" w:rsidRPr="009E6575" w14:paraId="20786618" w14:textId="77777777" w:rsidTr="00A6140D">
        <w:tc>
          <w:tcPr>
            <w:tcW w:w="2552" w:type="dxa"/>
            <w:shd w:val="clear" w:color="auto" w:fill="242F60"/>
          </w:tcPr>
          <w:p w14:paraId="151A8982" w14:textId="77777777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361A0D2E" w14:textId="4577CDB4" w:rsidR="00187BFA" w:rsidRPr="009E6575" w:rsidRDefault="00187BFA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0B1ECE">
              <w:rPr>
                <w:rFonts w:asciiTheme="minorHAnsi" w:hAnsiTheme="minorHAnsi" w:cstheme="minorHAnsi"/>
              </w:rPr>
              <w:t>This position will be based at the Bay Campus</w:t>
            </w:r>
          </w:p>
        </w:tc>
      </w:tr>
    </w:tbl>
    <w:p w14:paraId="45F16C07" w14:textId="77777777" w:rsidR="00187BFA" w:rsidRPr="009E6575" w:rsidRDefault="00187BFA" w:rsidP="00187BFA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187BFA" w:rsidRPr="009E6575" w14:paraId="0E714958" w14:textId="77777777" w:rsidTr="0B71A21C">
        <w:tc>
          <w:tcPr>
            <w:tcW w:w="1560" w:type="dxa"/>
            <w:shd w:val="clear" w:color="auto" w:fill="242F60"/>
            <w:vAlign w:val="center"/>
          </w:tcPr>
          <w:p w14:paraId="59CA230E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Academic Career Pathways</w:t>
            </w:r>
          </w:p>
        </w:tc>
        <w:tc>
          <w:tcPr>
            <w:tcW w:w="9356" w:type="dxa"/>
          </w:tcPr>
          <w:p w14:paraId="6B68B818" w14:textId="6E59D8D4" w:rsidR="00E41211" w:rsidRDefault="00187BFA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The Academic Career Pathways (ACP) scheme is designed to ensure that academic strengths </w:t>
            </w:r>
            <w:r w:rsidR="00E41211" w:rsidRPr="00E41211">
              <w:rPr>
                <w:rFonts w:asciiTheme="minorHAnsi" w:hAnsiTheme="minorHAnsi" w:cstheme="minorHAnsi"/>
                <w:sz w:val="20"/>
                <w:szCs w:val="20"/>
              </w:rPr>
              <w:t>across a broad range of activities, such as research, teaching, student experience, innovation, engagement, enterprise, leadership, management and broader collegiality are all appropriately recognised, developed, valued &amp; rewarded.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There are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four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career pathways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14:paraId="6D82500F" w14:textId="77777777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</w:t>
            </w:r>
          </w:p>
          <w:p w14:paraId="784919A4" w14:textId="1B3BCDAC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 &amp; Research</w:t>
            </w:r>
            <w:r w:rsidR="00DA05D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(Education)</w:t>
            </w:r>
          </w:p>
          <w:p w14:paraId="2C6F1C9A" w14:textId="77777777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 &amp; Research (Research)</w:t>
            </w:r>
          </w:p>
          <w:p w14:paraId="1A0194B2" w14:textId="58F5C8E2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Research</w:t>
            </w:r>
          </w:p>
          <w:p w14:paraId="4C51D2F3" w14:textId="49B2355F" w:rsidR="00E41211" w:rsidRPr="00E41211" w:rsidRDefault="00187BFA" w:rsidP="00E4121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on Academic Career Pathways, please click </w:t>
            </w:r>
            <w:hyperlink r:id="rId11" w:history="1">
              <w:r w:rsidRPr="00E4121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 xml:space="preserve">here. </w:t>
              </w:r>
            </w:hyperlink>
            <w:r w:rsidRPr="00E4121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1988111" w14:textId="77777777" w:rsidR="00E41211" w:rsidRDefault="00E41211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839ED7" w14:textId="7245787C" w:rsidR="00187BFA" w:rsidRPr="009E6575" w:rsidRDefault="00187BFA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criterion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 for each pathway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provide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indicative performance levels for academic staff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at each level, from Lecturer to Professor,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which will be used throughout the recruitment process.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Evidence provided against each criterion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will be considered in light of the stage of career, hours of work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, individual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circumstances or </w:t>
            </w:r>
            <w:r w:rsidR="00E41211" w:rsidRPr="009E6575">
              <w:rPr>
                <w:rFonts w:asciiTheme="minorHAnsi" w:hAnsiTheme="minorHAnsi" w:cstheme="minorHAnsi"/>
                <w:sz w:val="20"/>
                <w:szCs w:val="20"/>
              </w:rPr>
              <w:t>work-related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activities outside of academia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such as in industry or a clinical setting.  You are very welcome to provide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context regarding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any relevant individual circumstances such as career breaks,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extended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periods of leave or absence,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or caring responsibilities, for example,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and how these have had an impact on your career development.</w:t>
            </w:r>
          </w:p>
        </w:tc>
      </w:tr>
      <w:tr w:rsidR="00187BFA" w:rsidRPr="009E6575" w14:paraId="3ACEC85D" w14:textId="77777777" w:rsidTr="0B71A21C">
        <w:tc>
          <w:tcPr>
            <w:tcW w:w="1560" w:type="dxa"/>
            <w:shd w:val="clear" w:color="auto" w:fill="242F60"/>
            <w:vAlign w:val="center"/>
          </w:tcPr>
          <w:p w14:paraId="2B176108" w14:textId="6F4E152D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Main Purpose of Post</w:t>
            </w:r>
          </w:p>
          <w:p w14:paraId="3AF232E5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78973D80" w14:textId="7210EC5C" w:rsidR="00187BFA" w:rsidRPr="009E6575" w:rsidRDefault="00DA05DC" w:rsidP="00187BF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Research</w:t>
            </w:r>
            <w:r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>
              <w:t xml:space="preserve"> Demonstrable capacity for and evidence of progressing the field nationally through ideas and knowledge</w:t>
            </w:r>
          </w:p>
          <w:p w14:paraId="5D1F4E2F" w14:textId="682868B4" w:rsidR="00187BFA" w:rsidRPr="009E6575" w:rsidRDefault="003E3816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Education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A05DC">
              <w:t>Able to design, deliver, evaluate and assess teaching, to engage effectively with students and collaborate with colleagues to inform the enhancement of own and others’ teaching practices</w:t>
            </w:r>
          </w:p>
          <w:p w14:paraId="1507567D" w14:textId="482A5262" w:rsidR="00187BFA" w:rsidRPr="009E6575" w:rsidRDefault="003E3816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Innovation, Engagement &amp; Enterprise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A05DC" w:rsidRPr="00DA05D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Contributions in innovation, engagement or enterprise</w:t>
            </w:r>
          </w:p>
          <w:p w14:paraId="558DC516" w14:textId="136832EF" w:rsidR="00187BFA" w:rsidRPr="009E6575" w:rsidRDefault="003E3816" w:rsidP="00101741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Collegiality, Leadership, Management &amp; Service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A05DC" w:rsidRPr="00DA05DC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Able satisfactorily to contribute across a variety of administrative roles relating to academic activity</w:t>
            </w:r>
          </w:p>
        </w:tc>
      </w:tr>
      <w:tr w:rsidR="00187BFA" w:rsidRPr="009E6575" w14:paraId="2F0967DC" w14:textId="77777777" w:rsidTr="0B71A21C">
        <w:tc>
          <w:tcPr>
            <w:tcW w:w="1560" w:type="dxa"/>
            <w:shd w:val="clear" w:color="auto" w:fill="242F60"/>
            <w:vAlign w:val="center"/>
          </w:tcPr>
          <w:p w14:paraId="623FF8AF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56" w:type="dxa"/>
          </w:tcPr>
          <w:p w14:paraId="4B344B8F" w14:textId="77777777" w:rsidR="00187BFA" w:rsidRPr="009E6575" w:rsidRDefault="00187BFA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Promote equality and diversity in working practices and maintain positive and collaborative working relationships. </w:t>
            </w:r>
          </w:p>
          <w:p w14:paraId="30437BB3" w14:textId="77777777" w:rsidR="00187BFA" w:rsidRPr="009E6575" w:rsidRDefault="00187BFA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Conduct the job role and all activities in accordance with safety, health and sustainability policies and management systems, in order to reduce risks and impacts arising from the work activity.</w:t>
            </w:r>
          </w:p>
          <w:p w14:paraId="27ED5832" w14:textId="6E779705" w:rsidR="00187BFA" w:rsidRPr="009E6575" w:rsidRDefault="00187BFA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Ensure that risk management is an integral part of any </w:t>
            </w:r>
            <w:r w:rsidR="00570BFF" w:rsidRPr="009E6575">
              <w:rPr>
                <w:rFonts w:asciiTheme="minorHAnsi" w:hAnsiTheme="minorHAnsi" w:cstheme="minorHAnsi"/>
                <w:sz w:val="20"/>
                <w:szCs w:val="20"/>
              </w:rPr>
              <w:t>decision-making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0BF41D01" w14:textId="2C861BFB" w:rsidR="00187BFA" w:rsidRPr="000B1ECE" w:rsidRDefault="00187BFA" w:rsidP="000B1ECE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B71A21C">
              <w:rPr>
                <w:rFonts w:asciiTheme="minorHAnsi" w:hAnsi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</w:tbl>
    <w:p w14:paraId="16E23B1E" w14:textId="77777777" w:rsidR="00187BFA" w:rsidRDefault="00187BFA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71AF6463" w14:textId="77777777" w:rsidR="00DA05DC" w:rsidRDefault="00DA05DC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6FD41881" w14:textId="77777777" w:rsidR="00DA05DC" w:rsidRDefault="00DA05DC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0E129245" w14:textId="77777777" w:rsidR="00DA05DC" w:rsidRDefault="00DA05DC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p w14:paraId="10187620" w14:textId="77777777" w:rsidR="00DA05DC" w:rsidRPr="009E6575" w:rsidRDefault="00DA05DC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23"/>
        <w:gridCol w:w="2339"/>
        <w:gridCol w:w="29"/>
        <w:gridCol w:w="3090"/>
        <w:gridCol w:w="2835"/>
      </w:tblGrid>
      <w:tr w:rsidR="00187BFA" w:rsidRPr="009E6575" w14:paraId="783ADEF2" w14:textId="77777777" w:rsidTr="00A6140D">
        <w:trPr>
          <w:trHeight w:val="280"/>
        </w:trPr>
        <w:tc>
          <w:tcPr>
            <w:tcW w:w="4962" w:type="dxa"/>
            <w:gridSpan w:val="2"/>
            <w:shd w:val="clear" w:color="auto" w:fill="242F60"/>
            <w:hideMark/>
          </w:tcPr>
          <w:p w14:paraId="0002995C" w14:textId="7D4F8CE2" w:rsidR="00187BFA" w:rsidRPr="009E6575" w:rsidRDefault="00187BFA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Person Specification Criteria</w:t>
            </w:r>
            <w:r w:rsidR="009C2628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954" w:type="dxa"/>
            <w:gridSpan w:val="3"/>
            <w:shd w:val="clear" w:color="auto" w:fill="242F60"/>
            <w:hideMark/>
          </w:tcPr>
          <w:p w14:paraId="7EC21F62" w14:textId="77777777" w:rsidR="00187BFA" w:rsidRPr="009E6575" w:rsidRDefault="00187BFA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Typically evidenced by:</w:t>
            </w:r>
          </w:p>
        </w:tc>
      </w:tr>
      <w:tr w:rsidR="00187BFA" w:rsidRPr="009E6575" w14:paraId="4A44519C" w14:textId="77777777" w:rsidTr="00A6140D">
        <w:trPr>
          <w:trHeight w:val="139"/>
        </w:trPr>
        <w:tc>
          <w:tcPr>
            <w:tcW w:w="10916" w:type="dxa"/>
            <w:gridSpan w:val="5"/>
            <w:shd w:val="clear" w:color="auto" w:fill="242F60"/>
          </w:tcPr>
          <w:p w14:paraId="0587EAB8" w14:textId="77777777" w:rsidR="00187BFA" w:rsidRPr="009E6575" w:rsidRDefault="00187BFA" w:rsidP="0010174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Qualifications</w:t>
            </w:r>
          </w:p>
        </w:tc>
      </w:tr>
      <w:tr w:rsidR="00DB6892" w:rsidRPr="009E6575" w14:paraId="2E8F8E59" w14:textId="77777777" w:rsidTr="00BE2C7F">
        <w:trPr>
          <w:trHeight w:val="532"/>
        </w:trPr>
        <w:tc>
          <w:tcPr>
            <w:tcW w:w="4962" w:type="dxa"/>
            <w:gridSpan w:val="2"/>
            <w:vAlign w:val="center"/>
          </w:tcPr>
          <w:p w14:paraId="39FBB36D" w14:textId="77777777" w:rsidR="00DB6892" w:rsidRPr="009E6575" w:rsidRDefault="00DB6892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A PhD in a relevant subject area or a degree and relevant professional experience or qualification </w:t>
            </w:r>
          </w:p>
        </w:tc>
        <w:tc>
          <w:tcPr>
            <w:tcW w:w="5954" w:type="dxa"/>
            <w:gridSpan w:val="3"/>
            <w:vAlign w:val="center"/>
          </w:tcPr>
          <w:p w14:paraId="081F29B4" w14:textId="3821CABB" w:rsidR="00DB6892" w:rsidRPr="009E6575" w:rsidRDefault="00DB6892" w:rsidP="00DB6892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PhD, Professional Doctorate, </w:t>
            </w:r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Chartered membership of professional body, Medical registration etc.</w:t>
            </w:r>
          </w:p>
        </w:tc>
      </w:tr>
      <w:tr w:rsidR="00DB6892" w:rsidRPr="009E6575" w14:paraId="6FE7CB67" w14:textId="77777777" w:rsidTr="00BE2C7F">
        <w:trPr>
          <w:trHeight w:val="780"/>
        </w:trPr>
        <w:tc>
          <w:tcPr>
            <w:tcW w:w="4962" w:type="dxa"/>
            <w:gridSpan w:val="2"/>
            <w:vAlign w:val="center"/>
          </w:tcPr>
          <w:p w14:paraId="5454A966" w14:textId="77777777" w:rsidR="00DB6892" w:rsidRPr="009E6575" w:rsidRDefault="00DB6892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Recognised teaching qualification that would lead to Fellowship of the Higher Education Academy (HEA) or a commitment to achieve this</w:t>
            </w:r>
          </w:p>
        </w:tc>
        <w:tc>
          <w:tcPr>
            <w:tcW w:w="5954" w:type="dxa"/>
            <w:gridSpan w:val="3"/>
            <w:vAlign w:val="center"/>
          </w:tcPr>
          <w:p w14:paraId="4EF38951" w14:textId="40D627FF" w:rsidR="00DB6892" w:rsidRPr="009E6575" w:rsidRDefault="00DB6892" w:rsidP="00DB6892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Fellowship of HEA or equivalent, other recognised teaching qualification, or </w:t>
            </w:r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a commitment to work towards Fellowship of the Higher Education Academy (HEA) or equivalent.</w:t>
            </w:r>
          </w:p>
        </w:tc>
      </w:tr>
      <w:tr w:rsidR="00187BFA" w:rsidRPr="009E6575" w14:paraId="1F82BEED" w14:textId="77777777" w:rsidTr="00932979">
        <w:trPr>
          <w:trHeight w:val="114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2A732C99" w14:textId="336D334F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Research</w:t>
            </w:r>
          </w:p>
        </w:tc>
      </w:tr>
      <w:tr w:rsidR="00187BFA" w:rsidRPr="009E6575" w14:paraId="2C86B39A" w14:textId="77777777" w:rsidTr="00BE2C7F">
        <w:trPr>
          <w:trHeight w:val="682"/>
        </w:trPr>
        <w:tc>
          <w:tcPr>
            <w:tcW w:w="4962" w:type="dxa"/>
            <w:gridSpan w:val="2"/>
            <w:vAlign w:val="center"/>
          </w:tcPr>
          <w:p w14:paraId="75E35FAA" w14:textId="42030E19" w:rsidR="00187BFA" w:rsidRPr="009E6575" w:rsidRDefault="00932979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generation of knowledge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7888A09E" w14:textId="6337A4AB" w:rsidR="00187BFA" w:rsidRPr="009C2628" w:rsidRDefault="00932979" w:rsidP="009C2628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Demonstrable contributions to the generation of knowledge and ideas, how these have been communicated and any funding or awards that recognise this activity</w:t>
            </w:r>
            <w:r w:rsidR="00187BFA"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DB6892" w:rsidRPr="009E6575" w14:paraId="2B573262" w14:textId="77777777" w:rsidTr="00BE2C7F">
        <w:trPr>
          <w:trHeight w:val="681"/>
        </w:trPr>
        <w:tc>
          <w:tcPr>
            <w:tcW w:w="4962" w:type="dxa"/>
            <w:gridSpan w:val="2"/>
            <w:vAlign w:val="center"/>
          </w:tcPr>
          <w:p w14:paraId="46A4EB7E" w14:textId="41D27AA2" w:rsidR="00DB6892" w:rsidRPr="009E6575" w:rsidRDefault="00DB6892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development of individuals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3AECD940" w14:textId="03823979" w:rsidR="00DB6892" w:rsidRPr="009C2628" w:rsidRDefault="00DB6892" w:rsidP="00DB6892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Highlighting how expertise has been provided to teams, individual researchers and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staff within 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the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R&amp;I ecosystem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to support their advancement</w:t>
            </w:r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DB6892" w:rsidRPr="009E6575" w14:paraId="46EA866E" w14:textId="77777777" w:rsidTr="00BE2C7F">
        <w:trPr>
          <w:trHeight w:val="496"/>
        </w:trPr>
        <w:tc>
          <w:tcPr>
            <w:tcW w:w="4962" w:type="dxa"/>
            <w:gridSpan w:val="2"/>
            <w:vAlign w:val="center"/>
          </w:tcPr>
          <w:p w14:paraId="4B34B40A" w14:textId="7E22BDBB" w:rsidR="00DB6892" w:rsidRPr="009E6575" w:rsidRDefault="00DB6892" w:rsidP="00DB6892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wider research and innovation community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53322CB9" w14:textId="74094417" w:rsidR="00DB6892" w:rsidRPr="009E6575" w:rsidRDefault="00DB6892" w:rsidP="00DB6892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Progressing the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R&amp;I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community through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activities across disciplines, institutions and/or countries.</w:t>
            </w:r>
          </w:p>
        </w:tc>
      </w:tr>
      <w:tr w:rsidR="00187BFA" w:rsidRPr="009E6575" w14:paraId="741F5F83" w14:textId="77777777" w:rsidTr="00BE2C7F">
        <w:trPr>
          <w:trHeight w:val="504"/>
        </w:trPr>
        <w:tc>
          <w:tcPr>
            <w:tcW w:w="4962" w:type="dxa"/>
            <w:gridSpan w:val="2"/>
            <w:vAlign w:val="center"/>
          </w:tcPr>
          <w:p w14:paraId="2E33FFE8" w14:textId="3DEAE491" w:rsidR="00187BFA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broader society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1BED27DF" w14:textId="326BCAE8" w:rsidR="00187BFA" w:rsidRPr="009E6575" w:rsidRDefault="009C2628" w:rsidP="009C2628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Exchanging knowledge with relevant stakeholders and with demonstrable impact</w:t>
            </w:r>
            <w:r w:rsidR="00187BFA"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187BFA" w:rsidRPr="009E6575" w14:paraId="05C724E1" w14:textId="77777777" w:rsidTr="009C2628">
        <w:trPr>
          <w:trHeight w:val="32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72A02C0F" w14:textId="65516C89" w:rsidR="00187BFA" w:rsidRPr="009E6575" w:rsidRDefault="009C2628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Education</w:t>
            </w:r>
          </w:p>
        </w:tc>
      </w:tr>
      <w:tr w:rsidR="00187BFA" w:rsidRPr="009E6575" w14:paraId="0650366D" w14:textId="77777777" w:rsidTr="00BE2C7F">
        <w:trPr>
          <w:trHeight w:val="730"/>
        </w:trPr>
        <w:tc>
          <w:tcPr>
            <w:tcW w:w="4962" w:type="dxa"/>
            <w:gridSpan w:val="2"/>
            <w:vAlign w:val="center"/>
          </w:tcPr>
          <w:p w14:paraId="43DE6EBB" w14:textId="1B6D9E18" w:rsidR="00187BFA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Knowledge and Professional Values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5954" w:type="dxa"/>
            <w:gridSpan w:val="3"/>
            <w:vAlign w:val="center"/>
          </w:tcPr>
          <w:p w14:paraId="15A8C312" w14:textId="10494D65" w:rsidR="00187BFA" w:rsidRPr="009E6575" w:rsidRDefault="009C2628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Engagement in continuing professional development and its application to the enhancement of educational practice and your trajectory as an educator</w:t>
            </w:r>
            <w:r w:rsidR="00D55887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9C2628" w:rsidRPr="009E6575" w14:paraId="3795F97E" w14:textId="77777777" w:rsidTr="00BE2C7F">
        <w:trPr>
          <w:trHeight w:val="870"/>
        </w:trPr>
        <w:tc>
          <w:tcPr>
            <w:tcW w:w="4962" w:type="dxa"/>
            <w:gridSpan w:val="2"/>
            <w:vAlign w:val="center"/>
          </w:tcPr>
          <w:p w14:paraId="63FDD092" w14:textId="6CD1F3A3" w:rsidR="009C2628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Curriculum development and learning environment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1B3767CE" w14:textId="38DDF876" w:rsidR="009C2628" w:rsidRPr="009E6575" w:rsidRDefault="009C2628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Activities leading to demonstrable enhancements to curriculum, improvements to the learning environment or creating activities that develop individuals and diverse groups of learners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9C2628" w:rsidRPr="009E6575" w14:paraId="093EE3D8" w14:textId="77777777" w:rsidTr="00BE2C7F">
        <w:trPr>
          <w:trHeight w:val="684"/>
        </w:trPr>
        <w:tc>
          <w:tcPr>
            <w:tcW w:w="4962" w:type="dxa"/>
            <w:gridSpan w:val="2"/>
            <w:vAlign w:val="center"/>
          </w:tcPr>
          <w:p w14:paraId="7ABDB3D1" w14:textId="3E4EAC45" w:rsidR="009C2628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Learner support, community and impact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5AA86531" w14:textId="0CA47278" w:rsidR="009C2628" w:rsidRPr="009E6575" w:rsidRDefault="009C2628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Examples of enhancements to learner support, developing learner communities and which improve student belonging with evidence of impact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9C2628" w:rsidRPr="009E6575" w14:paraId="5768CC0C" w14:textId="77777777" w:rsidTr="00BE2C7F">
        <w:trPr>
          <w:trHeight w:val="398"/>
        </w:trPr>
        <w:tc>
          <w:tcPr>
            <w:tcW w:w="4962" w:type="dxa"/>
            <w:gridSpan w:val="2"/>
            <w:vAlign w:val="center"/>
          </w:tcPr>
          <w:p w14:paraId="4CB77D2E" w14:textId="21ABD6F8" w:rsidR="009C2628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Influence on wider academic/learner communities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364A31E4" w14:textId="21233228" w:rsidR="009C2628" w:rsidRPr="009E6575" w:rsidRDefault="009C2628" w:rsidP="009C2628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Evidence of positive influence on colleagues and the wider academic community to improve the educational experience of students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39A802A3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4E449F81" w14:textId="416F75F7" w:rsidR="00187BFA" w:rsidRPr="009E6575" w:rsidRDefault="00BE2C7F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Innovation, Engagement &amp; Enterprise</w:t>
            </w:r>
          </w:p>
        </w:tc>
      </w:tr>
      <w:tr w:rsidR="00BE2C7F" w:rsidRPr="009E6575" w14:paraId="436A9FD0" w14:textId="77777777" w:rsidTr="00BE2C7F">
        <w:trPr>
          <w:trHeight w:val="1247"/>
        </w:trPr>
        <w:tc>
          <w:tcPr>
            <w:tcW w:w="4991" w:type="dxa"/>
            <w:gridSpan w:val="3"/>
            <w:shd w:val="clear" w:color="auto" w:fill="auto"/>
            <w:vAlign w:val="center"/>
          </w:tcPr>
          <w:p w14:paraId="56E4673D" w14:textId="0CFFEC76" w:rsidR="00BE2C7F" w:rsidRPr="00BE2C7F" w:rsidRDefault="00BE2C7F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Outcomes &amp; impact.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2A420FF3" w14:textId="4EC5E92A" w:rsidR="00BE2C7F" w:rsidRPr="00BE2C7F" w:rsidRDefault="00DB6892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B6892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Delivering demonstrable outcomes and impact adding value through ideation and/or translation of ideas, methods, products, services or solutions for example to business, government, health and wellbeing, the environment, society, cultural life internally and externally.</w:t>
            </w:r>
          </w:p>
        </w:tc>
      </w:tr>
      <w:tr w:rsidR="00BE2C7F" w:rsidRPr="009E6575" w14:paraId="0C392BC3" w14:textId="77777777" w:rsidTr="00BE2C7F">
        <w:trPr>
          <w:trHeight w:val="147"/>
        </w:trPr>
        <w:tc>
          <w:tcPr>
            <w:tcW w:w="4991" w:type="dxa"/>
            <w:gridSpan w:val="3"/>
            <w:shd w:val="clear" w:color="auto" w:fill="auto"/>
            <w:vAlign w:val="center"/>
          </w:tcPr>
          <w:p w14:paraId="3E33CD08" w14:textId="4B45F248" w:rsidR="00BE2C7F" w:rsidRDefault="00BE2C7F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Projects &amp; Activities.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644D8020" w14:textId="24A465DB" w:rsidR="00BE2C7F" w:rsidRPr="00BE2C7F" w:rsidRDefault="00BE2C7F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BE2C7F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Designing, planning, managing and successfully delivering project activities, including securing required internal and external resources from sponsors to underpin projects and the activities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BE2C7F" w:rsidRPr="009E6575" w14:paraId="5FA53105" w14:textId="77777777" w:rsidTr="00BE2C7F">
        <w:trPr>
          <w:trHeight w:val="147"/>
        </w:trPr>
        <w:tc>
          <w:tcPr>
            <w:tcW w:w="4991" w:type="dxa"/>
            <w:gridSpan w:val="3"/>
            <w:shd w:val="clear" w:color="auto" w:fill="auto"/>
            <w:vAlign w:val="center"/>
          </w:tcPr>
          <w:p w14:paraId="34312F77" w14:textId="0828A8D5" w:rsidR="00BE2C7F" w:rsidRDefault="00BE2C7F" w:rsidP="00BE2C7F">
            <w:pPr>
              <w:pStyle w:val="ListParagraph"/>
              <w:numPr>
                <w:ilvl w:val="0"/>
                <w:numId w:val="10"/>
              </w:num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Communication &amp; Partnerships.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5DF6C9B6" w14:textId="7B9DFA77" w:rsidR="00BE2C7F" w:rsidRPr="00BE2C7F" w:rsidRDefault="00DB6892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DB6892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Delivering and engaging in internal and external productive/purposeful communication. Identifying and developing meaningful partnerships with external stakeholders.</w:t>
            </w:r>
          </w:p>
        </w:tc>
      </w:tr>
      <w:tr w:rsidR="009C2628" w:rsidRPr="009E6575" w14:paraId="71B252FE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70E3E418" w14:textId="35F613FD" w:rsidR="009C2628" w:rsidRPr="009E6575" w:rsidRDefault="00BE2C7F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Collegiality, Leadership, Management &amp; Service</w:t>
            </w:r>
          </w:p>
        </w:tc>
      </w:tr>
      <w:tr w:rsidR="00187BFA" w:rsidRPr="009E6575" w14:paraId="3C046204" w14:textId="77777777" w:rsidTr="00765E73">
        <w:trPr>
          <w:trHeight w:val="679"/>
        </w:trPr>
        <w:tc>
          <w:tcPr>
            <w:tcW w:w="4962" w:type="dxa"/>
            <w:gridSpan w:val="2"/>
            <w:vAlign w:val="center"/>
          </w:tcPr>
          <w:p w14:paraId="7D79FAD5" w14:textId="50EFF601" w:rsidR="00187BFA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Collegiality/Service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5954" w:type="dxa"/>
            <w:gridSpan w:val="3"/>
            <w:vAlign w:val="center"/>
          </w:tcPr>
          <w:p w14:paraId="4B98B27E" w14:textId="3A095E33" w:rsidR="00187BFA" w:rsidRPr="009E6575" w:rsidRDefault="00DA05DC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A05DC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Provide reflective examples of how you have demonstrated sustained citizenship and participated consistently your period of appointment. Please provide evidence of impact appropriate to the level.</w:t>
            </w:r>
          </w:p>
        </w:tc>
      </w:tr>
      <w:tr w:rsidR="00765E73" w:rsidRPr="009E6575" w14:paraId="62A95438" w14:textId="77777777" w:rsidTr="00DA05DC">
        <w:trPr>
          <w:trHeight w:val="677"/>
        </w:trPr>
        <w:tc>
          <w:tcPr>
            <w:tcW w:w="4962" w:type="dxa"/>
            <w:gridSpan w:val="2"/>
            <w:vAlign w:val="center"/>
          </w:tcPr>
          <w:p w14:paraId="5A8DF17E" w14:textId="72F2B0CA" w:rsidR="00765E73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Developing, Mentoring &amp; Managing Others.</w:t>
            </w:r>
          </w:p>
        </w:tc>
        <w:tc>
          <w:tcPr>
            <w:tcW w:w="5954" w:type="dxa"/>
            <w:gridSpan w:val="3"/>
            <w:vAlign w:val="center"/>
          </w:tcPr>
          <w:p w14:paraId="12766264" w14:textId="718E0874" w:rsidR="00765E73" w:rsidRPr="009E6575" w:rsidRDefault="00DA05DC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A05DC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Management and development of others which may include mentoring, line management, or management of groups and units</w:t>
            </w:r>
            <w:r w:rsidR="00D55887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6FBDD5EE" w14:textId="77777777" w:rsidTr="00932979">
        <w:trPr>
          <w:trHeight w:val="732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0F310FEB" w14:textId="4A707948" w:rsidR="00187BFA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Leading in the University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683C6364" w14:textId="1CD90A2E" w:rsidR="00187BFA" w:rsidRPr="009E6575" w:rsidRDefault="00765E73" w:rsidP="009C2628">
            <w:pPr>
              <w:tabs>
                <w:tab w:val="left" w:pos="990"/>
              </w:tabs>
              <w:spacing w:before="0" w:after="0"/>
              <w:rPr>
                <w:rFonts w:asciiTheme="minorHAnsi" w:eastAsia="Times New Roman" w:hAnsiTheme="minorHAnsi" w:cstheme="minorHAnsi"/>
                <w:i/>
                <w:sz w:val="20"/>
                <w:szCs w:val="20"/>
                <w:lang w:val="en-US"/>
              </w:rPr>
            </w:pPr>
            <w:r w:rsidRPr="00765E73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Participation and leadership internal to the University that may be around a particular portfolio or responsibility for whole areas of activity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0296C7EC" w14:textId="77777777" w:rsidTr="00932979">
        <w:trPr>
          <w:trHeight w:val="134"/>
        </w:trPr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242F60"/>
            <w:vAlign w:val="center"/>
          </w:tcPr>
          <w:p w14:paraId="60C50D29" w14:textId="77777777" w:rsidR="00187BFA" w:rsidRPr="009E6575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>Subject Specific</w:t>
            </w:r>
          </w:p>
        </w:tc>
      </w:tr>
      <w:tr w:rsidR="00187BFA" w:rsidRPr="009E6575" w14:paraId="2B017513" w14:textId="77777777" w:rsidTr="00932979">
        <w:trPr>
          <w:trHeight w:val="376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6D805D08" w14:textId="478727A6" w:rsidR="00187BFA" w:rsidRPr="009E6575" w:rsidRDefault="00624FDA" w:rsidP="009C2628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Expertise within </w:t>
            </w:r>
            <w:r w:rsidR="00286003"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inancial </w:t>
            </w:r>
            <w:r w:rsidR="00286003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echnology / </w:t>
            </w:r>
            <w:r w:rsidR="00286003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rogramming</w:t>
            </w:r>
            <w:r w:rsidR="00286003">
              <w:rPr>
                <w:rFonts w:asciiTheme="minorHAnsi" w:hAnsiTheme="minorHAnsi" w:cstheme="minorHAnsi"/>
                <w:sz w:val="20"/>
                <w:szCs w:val="20"/>
              </w:rPr>
              <w:t xml:space="preserve"> for finance applications,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either through teaching or research.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707DF3DE" w14:textId="075E460F" w:rsidR="00187BFA" w:rsidRPr="009E6575" w:rsidRDefault="00D4712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Prior delivery of courses in </w:t>
            </w:r>
            <w:r w:rsidRPr="00D4712A">
              <w:rPr>
                <w:rFonts w:asciiTheme="minorHAnsi" w:hAnsiTheme="minorHAnsi" w:cstheme="minorHAnsi"/>
                <w:i/>
                <w:sz w:val="20"/>
                <w:szCs w:val="20"/>
              </w:rPr>
              <w:t>financial technology / programming for finance applications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or published work within the area of management financial technology.</w:t>
            </w:r>
          </w:p>
        </w:tc>
      </w:tr>
      <w:tr w:rsidR="00187BFA" w:rsidRPr="009E6575" w14:paraId="64566E25" w14:textId="77777777" w:rsidTr="00A6140D">
        <w:trPr>
          <w:trHeight w:val="162"/>
        </w:trPr>
        <w:tc>
          <w:tcPr>
            <w:tcW w:w="10916" w:type="dxa"/>
            <w:gridSpan w:val="5"/>
            <w:shd w:val="clear" w:color="auto" w:fill="242F60"/>
          </w:tcPr>
          <w:p w14:paraId="71F52341" w14:textId="06C0A9CD" w:rsidR="00187BFA" w:rsidRPr="009E6575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Welsh Language</w:t>
            </w:r>
          </w:p>
        </w:tc>
      </w:tr>
      <w:tr w:rsidR="00187BFA" w:rsidRPr="009E6575" w14:paraId="047709B6" w14:textId="77777777" w:rsidTr="009305C0">
        <w:trPr>
          <w:trHeight w:val="376"/>
        </w:trPr>
        <w:tc>
          <w:tcPr>
            <w:tcW w:w="10916" w:type="dxa"/>
            <w:gridSpan w:val="5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E4298453809642CEB4EECA978B0986EE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0ED6E506" w14:textId="78C055F4" w:rsidR="009E6575" w:rsidRPr="00C76C81" w:rsidRDefault="00C76C81" w:rsidP="009C2628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lang w:val="en-US" w:eastAsia="en-US"/>
                  </w:rPr>
                </w:pPr>
                <w:r w:rsidRPr="00C76C81"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17F2028F" w14:textId="77777777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4AA3B5" w14:textId="55E291DB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2" w:history="1">
              <w:r w:rsidR="009E1277"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="009E1277"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187BFA" w:rsidRPr="009E6575" w14:paraId="0B7B719F" w14:textId="77777777" w:rsidTr="009305C0">
        <w:trPr>
          <w:trHeight w:val="532"/>
        </w:trPr>
        <w:tc>
          <w:tcPr>
            <w:tcW w:w="4962" w:type="dxa"/>
            <w:gridSpan w:val="2"/>
            <w:tcBorders>
              <w:left w:val="nil"/>
              <w:bottom w:val="nil"/>
              <w:right w:val="nil"/>
            </w:tcBorders>
          </w:tcPr>
          <w:p w14:paraId="65BC2C03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5954" w:type="dxa"/>
            <w:gridSpan w:val="3"/>
            <w:tcBorders>
              <w:left w:val="nil"/>
              <w:bottom w:val="nil"/>
              <w:right w:val="nil"/>
            </w:tcBorders>
          </w:tcPr>
          <w:p w14:paraId="7EF155F4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187BFA" w:rsidRPr="009E6575" w14:paraId="05DC3142" w14:textId="77777777" w:rsidTr="009305C0">
        <w:trPr>
          <w:trHeight w:val="532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19C29D88" w14:textId="77777777" w:rsidR="00187BFA" w:rsidRPr="009E6575" w:rsidRDefault="00187BFA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B5A65F3" wp14:editId="0606053B">
                  <wp:extent cx="1195477" cy="742904"/>
                  <wp:effectExtent l="0" t="0" r="5080" b="635"/>
                  <wp:docPr id="1027" name="Picture 1" descr="AS_RGB_Silver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" descr="AS_RGB_Silver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73" cy="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A2229CB" w14:textId="77777777" w:rsidR="00187BFA" w:rsidRPr="009E6575" w:rsidRDefault="00187BFA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00355EB" wp14:editId="0B03D5AA">
                  <wp:extent cx="695325" cy="752475"/>
                  <wp:effectExtent l="0" t="0" r="9525" b="9525"/>
                  <wp:docPr id="1028" name="Picture 2" descr="cid:image002.png@01D4309A.C9BD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2" descr="cid:image002.png@01D4309A.C9BD7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AA4435" w14:textId="77777777" w:rsidR="00187BFA" w:rsidRPr="009E6575" w:rsidRDefault="00187BFA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D28A490" wp14:editId="0B3DFEEF">
                  <wp:extent cx="914400" cy="619125"/>
                  <wp:effectExtent l="0" t="0" r="0" b="9525"/>
                  <wp:docPr id="8" name="Picture 7" descr="H:\Vacancies\Masters\logos\HR Research Excellenc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H:\Vacancies\Masters\logos\HR Research Excellence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E07A1EE" w14:textId="77777777" w:rsidR="00187BFA" w:rsidRPr="009E6575" w:rsidRDefault="00187BFA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469C966" wp14:editId="49603F32">
                  <wp:extent cx="1057275" cy="714375"/>
                  <wp:effectExtent l="0" t="0" r="9525" b="9525"/>
                  <wp:docPr id="1029" name="Picture 3" descr="cid:image003.png@01D41449.DAB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3" descr="cid:image003.png@01D41449.DAB6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E162A5" w14:textId="35771FE9" w:rsidR="00EB060B" w:rsidRPr="009E6575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9E6575" w:rsidSect="00624A6F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06CCBA" w14:textId="77777777" w:rsidR="00AC157A" w:rsidRDefault="00AC157A" w:rsidP="00F71A8C">
      <w:r>
        <w:separator/>
      </w:r>
    </w:p>
  </w:endnote>
  <w:endnote w:type="continuationSeparator" w:id="0">
    <w:p w14:paraId="701E62F9" w14:textId="77777777" w:rsidR="00AC157A" w:rsidRDefault="00AC157A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27664A-BA4E-43A2-A601-8AC96199F14E}"/>
    <w:embedBold r:id="rId2" w:fontKey="{FF742E23-96EC-4CE5-B09B-337C949F781A}"/>
    <w:embedItalic r:id="rId3" w:fontKey="{C8E46E86-9AFC-480E-AB81-2392776D5A87}"/>
    <w:embedBoldItalic r:id="rId4" w:fontKey="{5190BADF-0D8C-4B49-B749-B6BE8241E7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621D2833-C89C-414D-A0EC-A247DACC2B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28BB70" w14:textId="77777777" w:rsidR="00AC157A" w:rsidRDefault="00AC157A" w:rsidP="00F71A8C">
      <w:r>
        <w:separator/>
      </w:r>
    </w:p>
  </w:footnote>
  <w:footnote w:type="continuationSeparator" w:id="0">
    <w:p w14:paraId="50DC2032" w14:textId="77777777" w:rsidR="00AC157A" w:rsidRDefault="00AC157A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B64C5B"/>
    <w:multiLevelType w:val="hybridMultilevel"/>
    <w:tmpl w:val="1FF0B3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F82B74"/>
    <w:multiLevelType w:val="hybridMultilevel"/>
    <w:tmpl w:val="6194D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812BF"/>
    <w:multiLevelType w:val="hybridMultilevel"/>
    <w:tmpl w:val="899A3E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10"/>
  </w:num>
  <w:num w:numId="2" w16cid:durableId="560948930">
    <w:abstractNumId w:val="3"/>
  </w:num>
  <w:num w:numId="3" w16cid:durableId="1956596079">
    <w:abstractNumId w:val="7"/>
  </w:num>
  <w:num w:numId="4" w16cid:durableId="1744718292">
    <w:abstractNumId w:val="8"/>
  </w:num>
  <w:num w:numId="5" w16cid:durableId="497694402">
    <w:abstractNumId w:val="9"/>
  </w:num>
  <w:num w:numId="6" w16cid:durableId="2091464077">
    <w:abstractNumId w:val="4"/>
  </w:num>
  <w:num w:numId="7" w16cid:durableId="618679640">
    <w:abstractNumId w:val="5"/>
  </w:num>
  <w:num w:numId="8" w16cid:durableId="526990415">
    <w:abstractNumId w:val="6"/>
  </w:num>
  <w:num w:numId="9" w16cid:durableId="1626816031">
    <w:abstractNumId w:val="2"/>
  </w:num>
  <w:num w:numId="10" w16cid:durableId="562761770">
    <w:abstractNumId w:val="0"/>
  </w:num>
  <w:num w:numId="11" w16cid:durableId="1008142811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7673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3CE"/>
    <w:rsid w:val="00092944"/>
    <w:rsid w:val="000B1ECE"/>
    <w:rsid w:val="000C245F"/>
    <w:rsid w:val="000C7545"/>
    <w:rsid w:val="000D136B"/>
    <w:rsid w:val="000D2A79"/>
    <w:rsid w:val="000D6D70"/>
    <w:rsid w:val="000D795B"/>
    <w:rsid w:val="000F6B89"/>
    <w:rsid w:val="00101741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87BFA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04E27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6003"/>
    <w:rsid w:val="00287FAE"/>
    <w:rsid w:val="002A66C6"/>
    <w:rsid w:val="002C2AE3"/>
    <w:rsid w:val="002E437A"/>
    <w:rsid w:val="002E5182"/>
    <w:rsid w:val="002F7D81"/>
    <w:rsid w:val="003070C3"/>
    <w:rsid w:val="00322703"/>
    <w:rsid w:val="0032530D"/>
    <w:rsid w:val="00326CBD"/>
    <w:rsid w:val="00330BD9"/>
    <w:rsid w:val="00351BC1"/>
    <w:rsid w:val="00360DC1"/>
    <w:rsid w:val="003B03A9"/>
    <w:rsid w:val="003B0D38"/>
    <w:rsid w:val="003D019C"/>
    <w:rsid w:val="003E3816"/>
    <w:rsid w:val="003E7252"/>
    <w:rsid w:val="003F21B9"/>
    <w:rsid w:val="003F531A"/>
    <w:rsid w:val="00402828"/>
    <w:rsid w:val="00406139"/>
    <w:rsid w:val="00406E68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418EF"/>
    <w:rsid w:val="005613E7"/>
    <w:rsid w:val="00563F1B"/>
    <w:rsid w:val="00564F99"/>
    <w:rsid w:val="00565327"/>
    <w:rsid w:val="005705E1"/>
    <w:rsid w:val="00570BFF"/>
    <w:rsid w:val="0057412C"/>
    <w:rsid w:val="00580DAC"/>
    <w:rsid w:val="005A12F4"/>
    <w:rsid w:val="005A3B45"/>
    <w:rsid w:val="005B79D3"/>
    <w:rsid w:val="005C44E7"/>
    <w:rsid w:val="005C7B2A"/>
    <w:rsid w:val="005D2500"/>
    <w:rsid w:val="005D31FD"/>
    <w:rsid w:val="005D5108"/>
    <w:rsid w:val="00604F88"/>
    <w:rsid w:val="00614214"/>
    <w:rsid w:val="00624A6F"/>
    <w:rsid w:val="00624FDA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D7076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65E73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6C0A"/>
    <w:rsid w:val="007F05A5"/>
    <w:rsid w:val="00811806"/>
    <w:rsid w:val="008130E2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E7B52"/>
    <w:rsid w:val="008F2540"/>
    <w:rsid w:val="008F5626"/>
    <w:rsid w:val="009151A0"/>
    <w:rsid w:val="00917637"/>
    <w:rsid w:val="009227EB"/>
    <w:rsid w:val="00932979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C2628"/>
    <w:rsid w:val="009D4A44"/>
    <w:rsid w:val="009D796F"/>
    <w:rsid w:val="009E1277"/>
    <w:rsid w:val="009E6575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140D"/>
    <w:rsid w:val="00A6499E"/>
    <w:rsid w:val="00A651AC"/>
    <w:rsid w:val="00A75970"/>
    <w:rsid w:val="00A97936"/>
    <w:rsid w:val="00AA137B"/>
    <w:rsid w:val="00AA2854"/>
    <w:rsid w:val="00AA47A5"/>
    <w:rsid w:val="00AA47D7"/>
    <w:rsid w:val="00AC157A"/>
    <w:rsid w:val="00AC757A"/>
    <w:rsid w:val="00AC7DF5"/>
    <w:rsid w:val="00AD7705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356"/>
    <w:rsid w:val="00B94D6E"/>
    <w:rsid w:val="00B95C17"/>
    <w:rsid w:val="00BA4035"/>
    <w:rsid w:val="00BA76F5"/>
    <w:rsid w:val="00BB037F"/>
    <w:rsid w:val="00BB618D"/>
    <w:rsid w:val="00BD03BE"/>
    <w:rsid w:val="00BE2C7F"/>
    <w:rsid w:val="00BE5C72"/>
    <w:rsid w:val="00BF30BA"/>
    <w:rsid w:val="00C04B9C"/>
    <w:rsid w:val="00C401A1"/>
    <w:rsid w:val="00C4196B"/>
    <w:rsid w:val="00C54D91"/>
    <w:rsid w:val="00C76C81"/>
    <w:rsid w:val="00C81340"/>
    <w:rsid w:val="00C85A09"/>
    <w:rsid w:val="00C92623"/>
    <w:rsid w:val="00C93F2E"/>
    <w:rsid w:val="00C960F5"/>
    <w:rsid w:val="00CA4432"/>
    <w:rsid w:val="00CB36A6"/>
    <w:rsid w:val="00CB5E0C"/>
    <w:rsid w:val="00CB6E08"/>
    <w:rsid w:val="00CC2169"/>
    <w:rsid w:val="00CC51EF"/>
    <w:rsid w:val="00CC6BA9"/>
    <w:rsid w:val="00CD4EC2"/>
    <w:rsid w:val="00CE0655"/>
    <w:rsid w:val="00CE07D3"/>
    <w:rsid w:val="00CE74AC"/>
    <w:rsid w:val="00CF22A4"/>
    <w:rsid w:val="00D01032"/>
    <w:rsid w:val="00D2376D"/>
    <w:rsid w:val="00D24124"/>
    <w:rsid w:val="00D26474"/>
    <w:rsid w:val="00D26E64"/>
    <w:rsid w:val="00D4712A"/>
    <w:rsid w:val="00D50878"/>
    <w:rsid w:val="00D55887"/>
    <w:rsid w:val="00D5679A"/>
    <w:rsid w:val="00D6126D"/>
    <w:rsid w:val="00D61BE2"/>
    <w:rsid w:val="00D668F4"/>
    <w:rsid w:val="00D84EEA"/>
    <w:rsid w:val="00D9342E"/>
    <w:rsid w:val="00D95030"/>
    <w:rsid w:val="00DA05DC"/>
    <w:rsid w:val="00DB4B82"/>
    <w:rsid w:val="00DB689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37348"/>
    <w:rsid w:val="00E407B3"/>
    <w:rsid w:val="00E41211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  <w:rsid w:val="0B71A21C"/>
    <w:rsid w:val="7616D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personnel/current-staff/academic-career-pathway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4298453809642CEB4EECA978B098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40230-AF18-4309-AABC-648CE415D98B}"/>
      </w:docPartPr>
      <w:docPartBody>
        <w:p w:rsidR="00007673" w:rsidRDefault="00007673" w:rsidP="00007673">
          <w:pPr>
            <w:pStyle w:val="E4298453809642CEB4EECA978B0986EE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73"/>
    <w:rsid w:val="00007673"/>
    <w:rsid w:val="000C2DE4"/>
    <w:rsid w:val="0032530D"/>
    <w:rsid w:val="00406E68"/>
    <w:rsid w:val="005418EF"/>
    <w:rsid w:val="00565327"/>
    <w:rsid w:val="006D7076"/>
    <w:rsid w:val="008130E2"/>
    <w:rsid w:val="00B94356"/>
    <w:rsid w:val="00CB6E08"/>
    <w:rsid w:val="00CE74AC"/>
    <w:rsid w:val="00D26E64"/>
    <w:rsid w:val="00E3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7673"/>
    <w:rPr>
      <w:color w:val="666666"/>
    </w:rPr>
  </w:style>
  <w:style w:type="paragraph" w:customStyle="1" w:styleId="E4298453809642CEB4EECA978B0986EE">
    <w:name w:val="E4298453809642CEB4EECA978B0986EE"/>
    <w:rsid w:val="00007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0E3AE92-A9D7-4EDE-AD3D-A8837F06A2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1047</Words>
  <Characters>5972</Characters>
  <Application>Microsoft Office Word</Application>
  <DocSecurity>0</DocSecurity>
  <Lines>49</Lines>
  <Paragraphs>14</Paragraphs>
  <ScaleCrop>false</ScaleCrop>
  <Company>Swansea University</Company>
  <LinksUpToDate>false</LinksUpToDate>
  <CharactersWithSpaces>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Laura Huntley</cp:lastModifiedBy>
  <cp:revision>10</cp:revision>
  <cp:lastPrinted>2019-01-11T13:43:00Z</cp:lastPrinted>
  <dcterms:created xsi:type="dcterms:W3CDTF">2024-08-28T10:50:00Z</dcterms:created>
  <dcterms:modified xsi:type="dcterms:W3CDTF">2024-12-12T10:18:00Z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