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CA040" w14:textId="77777777" w:rsidR="00311B83" w:rsidRPr="00486643" w:rsidRDefault="00B07A7D" w:rsidP="00311B83">
      <w:pPr>
        <w:pStyle w:val="BodyTextIndent"/>
        <w:ind w:left="0" w:firstLine="0"/>
        <w:jc w:val="center"/>
        <w:rPr>
          <w:rFonts w:asciiTheme="minorHAnsi" w:hAnsiTheme="minorHAnsi" w:cstheme="minorHAnsi"/>
          <w:b/>
          <w:u w:val="single"/>
        </w:rPr>
      </w:pPr>
      <w:r w:rsidRPr="00486643">
        <w:rPr>
          <w:rFonts w:ascii="Calibri" w:hAnsi="Calibri" w:cstheme="minorHAnsi"/>
          <w:b/>
          <w:bCs/>
          <w:u w:val="single"/>
          <w:lang w:val="cy-GB"/>
        </w:rPr>
        <w:t>Disgrifiad Swydd:</w:t>
      </w:r>
      <w:r w:rsidRPr="00486643">
        <w:rPr>
          <w:rFonts w:ascii="Calibri" w:hAnsi="Calibri" w:cstheme="minorHAnsi"/>
          <w:lang w:val="cy-GB"/>
        </w:rPr>
        <w:t xml:space="preserve"> </w:t>
      </w:r>
      <w:r w:rsidRPr="00486643">
        <w:rPr>
          <w:rFonts w:ascii="Calibri" w:hAnsi="Calibri" w:cstheme="minorHAnsi"/>
          <w:b/>
          <w:bCs/>
          <w:u w:val="single"/>
          <w:lang w:val="cy-GB"/>
        </w:rPr>
        <w:t>Cynorthwy-ydd Ymchwil</w:t>
      </w:r>
    </w:p>
    <w:p w14:paraId="192CAF10"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491C61" w14:paraId="76985A27" w14:textId="77777777" w:rsidTr="00486643">
        <w:tc>
          <w:tcPr>
            <w:tcW w:w="2552" w:type="dxa"/>
            <w:shd w:val="clear" w:color="auto" w:fill="242F60"/>
          </w:tcPr>
          <w:p w14:paraId="6244BD4C" w14:textId="77777777" w:rsidR="00311B83" w:rsidRPr="00486643" w:rsidRDefault="00B07A7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021EE734" w14:textId="77777777" w:rsidR="00311B83" w:rsidRPr="00486643" w:rsidRDefault="00B07A7D" w:rsidP="008A2B42">
            <w:pPr>
              <w:pStyle w:val="BodyTextIndent"/>
              <w:ind w:left="0" w:firstLine="0"/>
              <w:rPr>
                <w:rFonts w:asciiTheme="minorHAnsi" w:hAnsiTheme="minorHAnsi" w:cstheme="minorHAnsi"/>
                <w:b/>
                <w:i/>
              </w:rPr>
            </w:pPr>
            <w:r w:rsidRPr="004E7009">
              <w:rPr>
                <w:rFonts w:ascii="Calibri" w:hAnsi="Calibri" w:cstheme="minorHAnsi"/>
                <w:b/>
                <w:bCs/>
                <w:i/>
                <w:iCs/>
                <w:lang w:val="cy-GB"/>
              </w:rPr>
              <w:t>Cynorthwy-ydd Ymchwil: Seicoleg ymddygiadau bwyta iach a chynaliadwy</w:t>
            </w:r>
          </w:p>
        </w:tc>
      </w:tr>
      <w:tr w:rsidR="00491C61" w14:paraId="5FE19992" w14:textId="77777777" w:rsidTr="00486643">
        <w:tc>
          <w:tcPr>
            <w:tcW w:w="2552" w:type="dxa"/>
            <w:shd w:val="clear" w:color="auto" w:fill="242F60"/>
          </w:tcPr>
          <w:p w14:paraId="4DC78713" w14:textId="77777777" w:rsidR="00311B83" w:rsidRPr="00486643" w:rsidRDefault="00B07A7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7A95CCE0" w14:textId="77777777" w:rsidR="00311B83" w:rsidRPr="00141CD0" w:rsidRDefault="00B07A7D" w:rsidP="008A2B42">
            <w:pPr>
              <w:pStyle w:val="BodyTextIndent"/>
              <w:ind w:left="0" w:firstLine="0"/>
              <w:rPr>
                <w:rFonts w:asciiTheme="minorHAnsi" w:hAnsiTheme="minorHAnsi" w:cstheme="minorHAnsi"/>
                <w:b/>
                <w:i/>
              </w:rPr>
            </w:pPr>
            <w:r w:rsidRPr="00141CD0">
              <w:rPr>
                <w:rFonts w:ascii="Calibri" w:hAnsi="Calibri" w:cstheme="minorHAnsi"/>
                <w:b/>
                <w:bCs/>
                <w:i/>
                <w:iCs/>
                <w:lang w:val="cy-GB"/>
              </w:rPr>
              <w:t>Seicoleg</w:t>
            </w:r>
          </w:p>
        </w:tc>
      </w:tr>
      <w:tr w:rsidR="00491C61" w14:paraId="15959981" w14:textId="77777777" w:rsidTr="00486643">
        <w:tc>
          <w:tcPr>
            <w:tcW w:w="2552" w:type="dxa"/>
            <w:shd w:val="clear" w:color="auto" w:fill="242F60"/>
          </w:tcPr>
          <w:p w14:paraId="6CCD5AF7" w14:textId="77777777" w:rsidR="00311B83" w:rsidRPr="00486643" w:rsidRDefault="00B07A7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1D27A946" w14:textId="77777777" w:rsidR="00311B83" w:rsidRPr="00141CD0" w:rsidRDefault="00B07A7D" w:rsidP="008A2B42">
            <w:pPr>
              <w:pStyle w:val="BodyTextIndent"/>
              <w:ind w:left="0" w:firstLine="0"/>
              <w:rPr>
                <w:rFonts w:asciiTheme="minorHAnsi" w:hAnsiTheme="minorHAnsi" w:cstheme="minorHAnsi"/>
                <w:b/>
              </w:rPr>
            </w:pPr>
            <w:r w:rsidRPr="00141CD0">
              <w:rPr>
                <w:rFonts w:ascii="Calibri" w:hAnsi="Calibri" w:cstheme="minorHAnsi"/>
                <w:i/>
                <w:iCs/>
                <w:lang w:val="cy-GB"/>
              </w:rPr>
              <w:t xml:space="preserve">Gradd 7: £33,882 i £37,999 y flwyddyn. Ynghyd â Buddion Pensiwn USS. </w:t>
            </w:r>
          </w:p>
        </w:tc>
      </w:tr>
      <w:tr w:rsidR="00491C61" w14:paraId="2BBD72DE" w14:textId="77777777" w:rsidTr="00486643">
        <w:tc>
          <w:tcPr>
            <w:tcW w:w="2552" w:type="dxa"/>
            <w:shd w:val="clear" w:color="auto" w:fill="242F60"/>
          </w:tcPr>
          <w:p w14:paraId="272EB0BF" w14:textId="77777777" w:rsidR="00311B83" w:rsidRPr="00486643" w:rsidRDefault="00B07A7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453F62C8" w14:textId="77777777" w:rsidR="00311B83" w:rsidRPr="00141CD0" w:rsidRDefault="00B07A7D" w:rsidP="008A2B42">
            <w:pPr>
              <w:pStyle w:val="BodyTextIndent"/>
              <w:ind w:left="0" w:firstLine="0"/>
              <w:rPr>
                <w:rFonts w:asciiTheme="minorHAnsi" w:hAnsiTheme="minorHAnsi" w:cstheme="minorHAnsi"/>
                <w:b/>
              </w:rPr>
            </w:pPr>
            <w:r w:rsidRPr="00141CD0">
              <w:rPr>
                <w:rFonts w:ascii="Calibri" w:hAnsi="Calibri" w:cstheme="minorHAnsi"/>
                <w:b/>
                <w:bCs/>
                <w:i/>
                <w:iCs/>
                <w:lang w:val="cy-GB"/>
              </w:rPr>
              <w:t>0.6 CALL</w:t>
            </w:r>
          </w:p>
        </w:tc>
      </w:tr>
      <w:tr w:rsidR="00491C61" w14:paraId="26A73351" w14:textId="77777777" w:rsidTr="00486643">
        <w:tc>
          <w:tcPr>
            <w:tcW w:w="2552" w:type="dxa"/>
            <w:shd w:val="clear" w:color="auto" w:fill="242F60"/>
          </w:tcPr>
          <w:p w14:paraId="1DEC6AD1" w14:textId="77777777" w:rsidR="00311B83" w:rsidRPr="00486643" w:rsidRDefault="00B07A7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11CAA84C" w14:textId="77777777" w:rsidR="00311B83" w:rsidRPr="00141CD0" w:rsidRDefault="00B07A7D" w:rsidP="008A2B42">
            <w:pPr>
              <w:pStyle w:val="BodyTextIndent"/>
              <w:ind w:left="0" w:firstLine="0"/>
              <w:rPr>
                <w:rFonts w:asciiTheme="minorHAnsi" w:hAnsiTheme="minorHAnsi" w:cstheme="minorHAnsi"/>
                <w:b/>
                <w:i/>
              </w:rPr>
            </w:pPr>
            <w:r w:rsidRPr="00141CD0">
              <w:rPr>
                <w:rFonts w:ascii="Calibri" w:hAnsi="Calibri" w:cstheme="minorHAnsi"/>
                <w:b/>
                <w:bCs/>
                <w:i/>
                <w:iCs/>
                <w:lang w:val="cy-GB"/>
              </w:rPr>
              <w:t>1</w:t>
            </w:r>
          </w:p>
        </w:tc>
      </w:tr>
      <w:tr w:rsidR="00491C61" w14:paraId="49589DDA" w14:textId="77777777" w:rsidTr="00486643">
        <w:tc>
          <w:tcPr>
            <w:tcW w:w="2552" w:type="dxa"/>
            <w:shd w:val="clear" w:color="auto" w:fill="242F60"/>
          </w:tcPr>
          <w:p w14:paraId="77687DBE" w14:textId="77777777" w:rsidR="00311B83" w:rsidRPr="00486643" w:rsidRDefault="00B07A7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7EACE19F" w14:textId="77777777" w:rsidR="00311B83" w:rsidRPr="00141CD0" w:rsidRDefault="00B07A7D" w:rsidP="008A2B42">
            <w:pPr>
              <w:pStyle w:val="BodyTextIndent"/>
              <w:ind w:left="0" w:firstLine="0"/>
              <w:rPr>
                <w:rFonts w:asciiTheme="minorHAnsi" w:hAnsiTheme="minorHAnsi" w:cstheme="minorHAnsi"/>
                <w:b/>
              </w:rPr>
            </w:pPr>
            <w:r w:rsidRPr="00141CD0">
              <w:rPr>
                <w:rFonts w:ascii="Calibri" w:hAnsi="Calibri" w:cstheme="minorHAnsi"/>
                <w:b/>
                <w:bCs/>
                <w:lang w:val="cy-GB"/>
              </w:rPr>
              <w:t>Swydd am dymor penodol o 6 mis</w:t>
            </w:r>
          </w:p>
        </w:tc>
      </w:tr>
      <w:tr w:rsidR="00491C61" w14:paraId="2B4A5531" w14:textId="77777777" w:rsidTr="00486643">
        <w:tc>
          <w:tcPr>
            <w:tcW w:w="2552" w:type="dxa"/>
            <w:shd w:val="clear" w:color="auto" w:fill="242F60"/>
          </w:tcPr>
          <w:p w14:paraId="67AC8F3B" w14:textId="77777777" w:rsidR="00311B83" w:rsidRPr="00486643" w:rsidRDefault="00B07A7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61FFBEDF" w14:textId="77777777" w:rsidR="00311B83" w:rsidRPr="00141CD0" w:rsidRDefault="00B07A7D" w:rsidP="008A2B42">
            <w:pPr>
              <w:pStyle w:val="BodyTextIndent"/>
              <w:ind w:left="0" w:firstLine="0"/>
              <w:rPr>
                <w:rFonts w:asciiTheme="minorHAnsi" w:hAnsiTheme="minorHAnsi" w:cstheme="minorHAnsi"/>
                <w:b/>
              </w:rPr>
            </w:pPr>
            <w:r w:rsidRPr="00141CD0">
              <w:rPr>
                <w:rFonts w:ascii="Calibri" w:hAnsi="Calibri" w:cstheme="minorHAnsi"/>
                <w:b/>
                <w:bCs/>
                <w:lang w:val="cy-GB"/>
              </w:rPr>
              <w:t>Lleolir y swydd hon ar Gampws Parc Singleton</w:t>
            </w:r>
          </w:p>
        </w:tc>
      </w:tr>
    </w:tbl>
    <w:p w14:paraId="5DB30D05"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491C61" w14:paraId="64C9A7A0" w14:textId="77777777" w:rsidTr="741CD718">
        <w:tc>
          <w:tcPr>
            <w:tcW w:w="1589" w:type="dxa"/>
            <w:shd w:val="clear" w:color="auto" w:fill="242F60"/>
            <w:vAlign w:val="center"/>
          </w:tcPr>
          <w:p w14:paraId="390758F3" w14:textId="77777777" w:rsidR="00311B83" w:rsidRPr="00486643" w:rsidRDefault="00B07A7D"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r w:rsidRPr="00486643">
              <w:rPr>
                <w:rFonts w:ascii="Calibri" w:hAnsi="Calibri" w:cstheme="minorHAnsi"/>
                <w:color w:val="FFFFFF" w:themeColor="background1"/>
                <w:sz w:val="20"/>
                <w:szCs w:val="20"/>
                <w:lang w:val="cy-GB"/>
              </w:rPr>
              <w:t xml:space="preserve"> </w:t>
            </w:r>
          </w:p>
        </w:tc>
        <w:tc>
          <w:tcPr>
            <w:tcW w:w="9327" w:type="dxa"/>
          </w:tcPr>
          <w:p w14:paraId="69EC3DD6" w14:textId="77777777" w:rsidR="00141CD0" w:rsidRPr="00C547F3" w:rsidRDefault="00141CD0" w:rsidP="00141CD0">
            <w:pPr>
              <w:pStyle w:val="Default"/>
              <w:rPr>
                <w:rFonts w:asciiTheme="minorHAnsi" w:hAnsiTheme="minorHAnsi" w:cstheme="minorHAnsi"/>
                <w:color w:val="auto"/>
              </w:rPr>
            </w:pPr>
          </w:p>
          <w:p w14:paraId="270D3999" w14:textId="77777777" w:rsidR="00141CD0" w:rsidRPr="00C547F3" w:rsidRDefault="00B07A7D" w:rsidP="00141CD0">
            <w:pPr>
              <w:pStyle w:val="Default"/>
              <w:numPr>
                <w:ilvl w:val="0"/>
                <w:numId w:val="9"/>
              </w:numPr>
              <w:rPr>
                <w:rFonts w:asciiTheme="minorHAnsi" w:hAnsiTheme="minorHAnsi" w:cstheme="minorHAnsi"/>
                <w:sz w:val="20"/>
                <w:szCs w:val="20"/>
              </w:rPr>
            </w:pPr>
            <w:r w:rsidRPr="00C547F3">
              <w:rPr>
                <w:rFonts w:asciiTheme="minorHAnsi" w:hAnsiTheme="minorHAnsi" w:cstheme="minorHAnsi"/>
                <w:sz w:val="20"/>
                <w:szCs w:val="20"/>
                <w:lang w:val="cy-GB"/>
              </w:rPr>
              <w:t xml:space="preserve">Arwain ar gynnal astudiaethau ymchwil seicoleg defnyddwyr ar gyfer y prosiect - gan gynnwys cael cymeradwyaeth foesegol, recriwtio cyfranogwyr a dadansoddi data. </w:t>
            </w:r>
          </w:p>
          <w:p w14:paraId="416769EA" w14:textId="77777777" w:rsidR="00141CD0" w:rsidRPr="00C547F3" w:rsidRDefault="00B07A7D" w:rsidP="00141CD0">
            <w:pPr>
              <w:pStyle w:val="Default"/>
              <w:numPr>
                <w:ilvl w:val="0"/>
                <w:numId w:val="9"/>
              </w:numPr>
              <w:rPr>
                <w:rFonts w:asciiTheme="minorHAnsi" w:hAnsiTheme="minorHAnsi" w:cstheme="minorHAnsi"/>
                <w:sz w:val="20"/>
                <w:szCs w:val="20"/>
              </w:rPr>
            </w:pPr>
            <w:r w:rsidRPr="00C547F3">
              <w:rPr>
                <w:rFonts w:asciiTheme="minorHAnsi" w:hAnsiTheme="minorHAnsi" w:cstheme="minorHAnsi"/>
                <w:sz w:val="20"/>
                <w:szCs w:val="20"/>
                <w:lang w:val="cy-GB"/>
              </w:rPr>
              <w:t xml:space="preserve">Cyfrannu at rwydweithio, rhannu gwybodaeth a lledaenu ar y cyd â rhanddeiliaid posib. </w:t>
            </w:r>
          </w:p>
          <w:p w14:paraId="37570CDA" w14:textId="77777777" w:rsidR="00311B83" w:rsidRPr="00C547F3" w:rsidRDefault="00B07A7D" w:rsidP="00141CD0">
            <w:pPr>
              <w:pStyle w:val="Default"/>
              <w:numPr>
                <w:ilvl w:val="0"/>
                <w:numId w:val="9"/>
              </w:numPr>
              <w:rPr>
                <w:rFonts w:asciiTheme="minorHAnsi" w:hAnsiTheme="minorHAnsi" w:cstheme="minorHAnsi"/>
                <w:sz w:val="20"/>
                <w:szCs w:val="20"/>
              </w:rPr>
            </w:pPr>
            <w:r w:rsidRPr="00C547F3">
              <w:rPr>
                <w:rFonts w:asciiTheme="minorHAnsi" w:hAnsiTheme="minorHAnsi" w:cstheme="minorHAnsi"/>
                <w:sz w:val="20"/>
                <w:szCs w:val="20"/>
                <w:lang w:val="cy-GB"/>
              </w:rPr>
              <w:t xml:space="preserve">Llunio adroddiadau a phapurau sy'n disgrifio canlyniadau'r ymchwil, boed yn gyfrinachol neu i'w cyhoeddi. </w:t>
            </w:r>
          </w:p>
          <w:p w14:paraId="2194CEAE" w14:textId="77777777" w:rsidR="00311B83" w:rsidRPr="00141CD0" w:rsidRDefault="00311B83" w:rsidP="00141CD0">
            <w:pPr>
              <w:pStyle w:val="ListParagraph"/>
              <w:spacing w:before="0" w:line="240" w:lineRule="auto"/>
              <w:ind w:left="360"/>
              <w:rPr>
                <w:rFonts w:asciiTheme="minorHAnsi" w:hAnsiTheme="minorHAnsi" w:cstheme="minorHAnsi"/>
                <w:sz w:val="20"/>
                <w:szCs w:val="20"/>
              </w:rPr>
            </w:pPr>
          </w:p>
        </w:tc>
      </w:tr>
      <w:tr w:rsidR="00491C61" w14:paraId="46D861EC" w14:textId="77777777" w:rsidTr="741CD718">
        <w:tc>
          <w:tcPr>
            <w:tcW w:w="1589" w:type="dxa"/>
            <w:shd w:val="clear" w:color="auto" w:fill="242F60"/>
            <w:vAlign w:val="center"/>
          </w:tcPr>
          <w:p w14:paraId="27308ABB" w14:textId="77777777" w:rsidR="00311B83" w:rsidRPr="00486643" w:rsidRDefault="00311B83" w:rsidP="008A2B42">
            <w:pPr>
              <w:rPr>
                <w:rFonts w:asciiTheme="minorHAnsi" w:hAnsiTheme="minorHAnsi" w:cstheme="minorHAnsi"/>
                <w:sz w:val="20"/>
                <w:szCs w:val="20"/>
              </w:rPr>
            </w:pPr>
          </w:p>
        </w:tc>
        <w:tc>
          <w:tcPr>
            <w:tcW w:w="9327" w:type="dxa"/>
          </w:tcPr>
          <w:p w14:paraId="0C46E71A" w14:textId="77777777" w:rsidR="00311B83" w:rsidRPr="00486643" w:rsidRDefault="00B07A7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Cyfrannu'n rhagweithiol at ymchwil a chynnal ymchwil, gan gynnwys casglu, paratoi a dadansoddi data, meddwl am syniadau newydd a chyflwyno </w:t>
            </w:r>
            <w:r w:rsidRPr="00486643">
              <w:rPr>
                <w:rFonts w:asciiTheme="minorHAnsi" w:hAnsiTheme="minorHAnsi" w:cstheme="minorHAnsi"/>
                <w:bCs/>
                <w:iCs/>
                <w:sz w:val="20"/>
                <w:szCs w:val="20"/>
                <w:lang w:val="cy-GB"/>
              </w:rPr>
              <w:t>canlyniadau.</w:t>
            </w:r>
          </w:p>
          <w:p w14:paraId="171C88A5" w14:textId="77777777" w:rsidR="00311B83" w:rsidRPr="00486643" w:rsidRDefault="00B07A7D"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Dangos hunangymhelliant a defnyddio menter bersonol er mwyn dod o hyd i ffyrdd addas o fynd i'r afael â heriau, a gofyn am arweiniad yn ôl yr angen.</w:t>
            </w:r>
          </w:p>
          <w:p w14:paraId="3CB2DE42" w14:textId="77777777" w:rsidR="00311B83" w:rsidRPr="00141CD0" w:rsidRDefault="00B07A7D"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Rhyngweithio'n gadarnhaol ac yn broffesiynol â chydweithredwyr a phartneriaid eraill yn y </w:t>
            </w:r>
            <w:r w:rsidRPr="00486643">
              <w:rPr>
                <w:rFonts w:asciiTheme="minorHAnsi" w:hAnsiTheme="minorHAnsi" w:cstheme="minorHAnsi"/>
                <w:bCs/>
                <w:iCs/>
                <w:sz w:val="20"/>
                <w:szCs w:val="20"/>
                <w:lang w:val="cy-GB"/>
              </w:rPr>
              <w:t>Gyfadran ac mewn mannau eraill yn y Brifysgol a'r tu hwnt fel y bo'n briodol, megis ym myd diwydiant/masnach a'r byd academaidd.</w:t>
            </w:r>
          </w:p>
          <w:p w14:paraId="35056C49" w14:textId="77777777" w:rsidR="00311B83" w:rsidRPr="00486643" w:rsidRDefault="00B07A7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 ehangach ar gyfer maes y ddisgyblaeth, cymwysiadau masnachol a'r economi wybodaeth. </w:t>
            </w:r>
          </w:p>
          <w:p w14:paraId="2C17EBFC" w14:textId="77777777" w:rsidR="00311B83" w:rsidRPr="00486643" w:rsidRDefault="00B07A7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Vitae, yn enwedig o ran y cyfnod prawf, adolygiadau datblygiad proffesiynol a chymryd rhan mewn digwyddiadau hyfforddiant. </w:t>
            </w:r>
          </w:p>
          <w:p w14:paraId="2CC4F69E" w14:textId="77777777" w:rsidR="00311B83" w:rsidRPr="00486643" w:rsidRDefault="00B07A7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perthynol eraill.</w:t>
            </w:r>
          </w:p>
          <w:p w14:paraId="1B35DD99" w14:textId="77777777" w:rsidR="00311B83" w:rsidRPr="00486643" w:rsidRDefault="00B07A7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Brifysgol/y Prif Ymchwilydd ar ôl gorffen y gwaith.</w:t>
            </w:r>
          </w:p>
          <w:p w14:paraId="7C82F405" w14:textId="77777777" w:rsidR="00311B83" w:rsidRPr="00486643" w:rsidRDefault="00311B83" w:rsidP="008A2B42">
            <w:pPr>
              <w:rPr>
                <w:rFonts w:asciiTheme="minorHAnsi" w:hAnsiTheme="minorHAnsi" w:cstheme="minorHAnsi"/>
                <w:sz w:val="20"/>
                <w:szCs w:val="20"/>
                <w:lang w:val="en-IE"/>
              </w:rPr>
            </w:pPr>
          </w:p>
        </w:tc>
      </w:tr>
      <w:tr w:rsidR="00491C61" w14:paraId="338BBBB9" w14:textId="77777777" w:rsidTr="741CD718">
        <w:tc>
          <w:tcPr>
            <w:tcW w:w="1589" w:type="dxa"/>
            <w:shd w:val="clear" w:color="auto" w:fill="242F60"/>
            <w:vAlign w:val="center"/>
          </w:tcPr>
          <w:p w14:paraId="7631692E" w14:textId="77777777" w:rsidR="00311B83" w:rsidRPr="00486643" w:rsidRDefault="00B07A7D"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609D10BB" w14:textId="77777777" w:rsidR="00311B83" w:rsidRPr="00486643" w:rsidRDefault="00B07A7D"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0497BC11" w14:textId="77777777" w:rsidR="00311B83" w:rsidRPr="00486643" w:rsidRDefault="00B07A7D"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4C167B64" w14:textId="77777777" w:rsidR="00311B83" w:rsidRPr="00486643" w:rsidRDefault="00B07A7D"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15889368" w14:textId="77777777" w:rsidR="00311B83" w:rsidRPr="00486643" w:rsidRDefault="00B07A7D"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Gyfadran/Gyfarwyddiaeth/ Maes Gwasanaeth wedi cytuno arnynt.</w:t>
            </w:r>
          </w:p>
        </w:tc>
      </w:tr>
      <w:tr w:rsidR="00491C61" w14:paraId="6BB5B689" w14:textId="77777777" w:rsidTr="741CD718">
        <w:tc>
          <w:tcPr>
            <w:tcW w:w="1589" w:type="dxa"/>
            <w:shd w:val="clear" w:color="auto" w:fill="242F60"/>
            <w:vAlign w:val="center"/>
          </w:tcPr>
          <w:p w14:paraId="12AD71DD" w14:textId="77777777" w:rsidR="00311B83" w:rsidRPr="00486643" w:rsidRDefault="00B07A7D"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22F5F3F8"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509D2BE9" w14:textId="77777777" w:rsidR="00311B83" w:rsidRPr="00486643" w:rsidRDefault="00B07A7D" w:rsidP="008A2B42">
            <w:pPr>
              <w:rPr>
                <w:rFonts w:asciiTheme="minorHAnsi" w:hAnsiTheme="minorHAnsi" w:cstheme="minorHAnsi"/>
                <w:sz w:val="20"/>
                <w:szCs w:val="20"/>
              </w:rPr>
            </w:pPr>
            <w:r w:rsidRPr="00486643">
              <w:rPr>
                <w:rFonts w:ascii="Calibri" w:hAnsi="Calibri" w:cstheme="minorHAnsi"/>
                <w:b/>
                <w:bCs/>
                <w:sz w:val="20"/>
                <w:szCs w:val="20"/>
                <w:lang w:val="cy-GB"/>
              </w:rPr>
              <w:t>Meini Prawf Hanfodol:</w:t>
            </w:r>
            <w:r w:rsidRPr="00486643">
              <w:rPr>
                <w:rFonts w:ascii="Calibri" w:hAnsi="Calibri" w:cstheme="minorHAnsi"/>
                <w:sz w:val="20"/>
                <w:szCs w:val="20"/>
                <w:lang w:val="cy-GB"/>
              </w:rPr>
              <w:t xml:space="preserve"> </w:t>
            </w:r>
          </w:p>
          <w:p w14:paraId="38AA7A0A" w14:textId="77777777" w:rsidR="00311B83" w:rsidRPr="00141CD0" w:rsidRDefault="00B07A7D" w:rsidP="00141CD0">
            <w:pPr>
              <w:pStyle w:val="ListParagraph"/>
              <w:numPr>
                <w:ilvl w:val="0"/>
                <w:numId w:val="10"/>
              </w:numPr>
              <w:spacing w:before="0" w:line="240" w:lineRule="auto"/>
              <w:rPr>
                <w:rFonts w:asciiTheme="minorHAnsi" w:hAnsiTheme="minorHAnsi" w:cstheme="minorHAnsi"/>
                <w:sz w:val="20"/>
                <w:szCs w:val="20"/>
              </w:rPr>
            </w:pPr>
            <w:r w:rsidRPr="00263183">
              <w:rPr>
                <w:rFonts w:asciiTheme="minorHAnsi" w:hAnsiTheme="minorHAnsi" w:cstheme="minorHAnsi"/>
                <w:sz w:val="20"/>
                <w:szCs w:val="20"/>
                <w:lang w:val="cy-GB"/>
              </w:rPr>
              <w:t xml:space="preserve">PhD mewn Seicoleg neu gyfwerth (neu rydych wedi cyflwyno’n ddiweddar/ar fin cyflwyno) </w:t>
            </w:r>
          </w:p>
          <w:p w14:paraId="7F1896CA" w14:textId="77777777" w:rsidR="00263183" w:rsidRPr="00486643" w:rsidRDefault="00B07A7D" w:rsidP="002631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Gallu amlwg i gynnal ymchwil yn unol ag amcanion y prosiect</w:t>
            </w:r>
          </w:p>
          <w:p w14:paraId="6D5DB652" w14:textId="77777777" w:rsidR="00263183" w:rsidRPr="00263183" w:rsidRDefault="00B07A7D" w:rsidP="002631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Tystiolaeth o’r gallu i weithio mewn tîm ymchwil yn </w:t>
            </w:r>
            <w:r w:rsidRPr="00486643">
              <w:rPr>
                <w:rFonts w:asciiTheme="minorHAnsi" w:hAnsiTheme="minorHAnsi" w:cstheme="minorHAnsi"/>
                <w:sz w:val="20"/>
                <w:szCs w:val="20"/>
                <w:lang w:val="cy-GB"/>
              </w:rPr>
              <w:t>unol ag amcanion y prosiect.</w:t>
            </w:r>
          </w:p>
          <w:p w14:paraId="3F285A34" w14:textId="77777777" w:rsidR="00311B83" w:rsidRPr="00486643" w:rsidRDefault="00B07A7D"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Tystiolaeth o’r gallu i ysgrifennu a chyhoeddi papurau ymchwil, yn arbennig ar gyfer cyfnodolion a adolygir a chyfrannu at y gwaith hwn. </w:t>
            </w:r>
          </w:p>
          <w:p w14:paraId="0A1964D2" w14:textId="77777777" w:rsidR="00311B83" w:rsidRPr="00486643" w:rsidRDefault="00B07A7D"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Tystiolaeth o sgiliau cynllunio i gyfrannu at y prosiect ymchwil.</w:t>
            </w:r>
          </w:p>
          <w:p w14:paraId="0B3D7D4C" w14:textId="77777777" w:rsidR="00311B83" w:rsidRPr="00486643" w:rsidRDefault="00B07A7D"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Ymrwymiad i ddatblygiad proffesiynol parhaus </w:t>
            </w:r>
          </w:p>
          <w:p w14:paraId="50FC7824" w14:textId="77777777" w:rsidR="00311B83" w:rsidRPr="00486643" w:rsidRDefault="00B07A7D" w:rsidP="008A2B42">
            <w:pPr>
              <w:rPr>
                <w:rFonts w:asciiTheme="minorHAnsi" w:hAnsiTheme="minorHAnsi" w:cstheme="minorHAnsi"/>
                <w:sz w:val="20"/>
                <w:szCs w:val="20"/>
                <w:highlight w:val="yellow"/>
              </w:rPr>
            </w:pPr>
            <w:r w:rsidRPr="00486643">
              <w:rPr>
                <w:rFonts w:ascii="Calibri" w:hAnsi="Calibri" w:cstheme="minorHAnsi"/>
                <w:b/>
                <w:bCs/>
                <w:sz w:val="20"/>
                <w:szCs w:val="20"/>
                <w:lang w:val="cy-GB"/>
              </w:rPr>
              <w:lastRenderedPageBreak/>
              <w:t>Meini Prawf Dymunol</w:t>
            </w:r>
          </w:p>
          <w:p w14:paraId="0099EB60" w14:textId="5390F10D" w:rsidR="00311B83" w:rsidRDefault="00B07A7D" w:rsidP="00311B83">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Profiad o ddefnyddio offer BIOPAC at ddibenion cynnal ymchwil seicolegol (e.e.</w:t>
            </w:r>
            <w:r>
              <w:rPr>
                <w:rFonts w:asciiTheme="minorHAnsi" w:hAnsiTheme="minorHAnsi" w:cstheme="minorHAnsi"/>
                <w:sz w:val="20"/>
                <w:szCs w:val="20"/>
                <w:lang w:val="cy-GB"/>
              </w:rPr>
              <w:t xml:space="preserve"> electromyograffeg wynebol). </w:t>
            </w:r>
          </w:p>
          <w:p w14:paraId="2BE783BD" w14:textId="77777777" w:rsidR="00263183" w:rsidRPr="00486643" w:rsidRDefault="00B07A7D" w:rsidP="00311B83">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 xml:space="preserve">Profiad o gasglu data meintiol ac ansoddol wyneb yn wyneb. </w:t>
            </w:r>
          </w:p>
        </w:tc>
      </w:tr>
      <w:tr w:rsidR="00491C61" w14:paraId="427C5736" w14:textId="77777777" w:rsidTr="741CD718">
        <w:trPr>
          <w:trHeight w:val="1337"/>
        </w:trPr>
        <w:tc>
          <w:tcPr>
            <w:tcW w:w="1589" w:type="dxa"/>
            <w:shd w:val="clear" w:color="auto" w:fill="242F60"/>
            <w:vAlign w:val="center"/>
          </w:tcPr>
          <w:p w14:paraId="3528990C" w14:textId="77777777" w:rsidR="00785666" w:rsidRPr="0051342B" w:rsidRDefault="00B07A7D"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lastRenderedPageBreak/>
              <w:t>Lefel Iaith Gymraeg</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184398C" w14:textId="77777777" w:rsidR="00785666" w:rsidRPr="0051342B" w:rsidRDefault="00B07A7D" w:rsidP="0026370D">
                <w:pPr>
                  <w:spacing w:before="0" w:after="0" w:line="240" w:lineRule="auto"/>
                  <w:rPr>
                    <w:rFonts w:asciiTheme="minorHAnsi" w:hAnsiTheme="minorHAnsi" w:cstheme="minorHAnsi"/>
                    <w:sz w:val="20"/>
                    <w:szCs w:val="20"/>
                  </w:rPr>
                </w:pPr>
                <w:r>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78A0A80B" w14:textId="77777777" w:rsidR="00785666" w:rsidRPr="0051342B" w:rsidRDefault="00785666" w:rsidP="0026370D">
            <w:pPr>
              <w:spacing w:before="0" w:after="0" w:line="240" w:lineRule="auto"/>
              <w:rPr>
                <w:rFonts w:asciiTheme="minorHAnsi" w:hAnsiTheme="minorHAnsi" w:cstheme="minorHAnsi"/>
                <w:sz w:val="20"/>
                <w:szCs w:val="20"/>
              </w:rPr>
            </w:pPr>
          </w:p>
          <w:p w14:paraId="465B9552" w14:textId="77777777" w:rsidR="00785666" w:rsidRPr="0051342B" w:rsidRDefault="00B07A7D"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491C61" w14:paraId="564C8ADA" w14:textId="77777777" w:rsidTr="741CD718">
        <w:trPr>
          <w:trHeight w:val="2249"/>
        </w:trPr>
        <w:tc>
          <w:tcPr>
            <w:tcW w:w="1589" w:type="dxa"/>
            <w:shd w:val="clear" w:color="auto" w:fill="242F60"/>
            <w:vAlign w:val="center"/>
          </w:tcPr>
          <w:p w14:paraId="372A8617" w14:textId="77777777" w:rsidR="00311B83" w:rsidRPr="00486643" w:rsidRDefault="00B07A7D"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7566E12A" w14:textId="77777777" w:rsidR="0022510D" w:rsidRPr="00C547F3" w:rsidRDefault="00B07A7D" w:rsidP="008A2B42">
            <w:pPr>
              <w:spacing w:before="100" w:beforeAutospacing="1" w:after="240"/>
              <w:rPr>
                <w:rFonts w:asciiTheme="minorHAnsi" w:hAnsiTheme="minorHAnsi" w:cstheme="minorHAnsi"/>
                <w:color w:val="000000"/>
                <w:sz w:val="20"/>
                <w:szCs w:val="20"/>
              </w:rPr>
            </w:pPr>
            <w:r w:rsidRPr="00C547F3">
              <w:rPr>
                <w:rFonts w:asciiTheme="minorHAnsi" w:hAnsiTheme="minorHAnsi" w:cstheme="minorHAnsi"/>
                <w:color w:val="000000"/>
                <w:sz w:val="20"/>
                <w:szCs w:val="20"/>
                <w:lang w:val="cy-GB"/>
              </w:rPr>
              <w:t xml:space="preserve">Ymholiadau anffurfiol: </w:t>
            </w:r>
          </w:p>
          <w:p w14:paraId="06D90D09" w14:textId="77777777" w:rsidR="00311B83" w:rsidRPr="00C547F3" w:rsidRDefault="00B07A7D" w:rsidP="0022510D">
            <w:pPr>
              <w:pStyle w:val="Default"/>
              <w:rPr>
                <w:rFonts w:asciiTheme="minorHAnsi" w:hAnsiTheme="minorHAnsi" w:cstheme="minorHAnsi"/>
                <w:sz w:val="24"/>
                <w:szCs w:val="20"/>
              </w:rPr>
            </w:pPr>
            <w:r w:rsidRPr="00C547F3">
              <w:rPr>
                <w:rFonts w:asciiTheme="minorHAnsi" w:hAnsiTheme="minorHAnsi" w:cstheme="minorHAnsi"/>
                <w:sz w:val="20"/>
                <w:szCs w:val="20"/>
                <w:lang w:val="cy-GB"/>
              </w:rPr>
              <w:t xml:space="preserve">Laura Wilkinson – L.L.Wilkinson@abertawe.ac.uk </w:t>
            </w:r>
          </w:p>
          <w:p w14:paraId="4FD5C0A6" w14:textId="77777777" w:rsidR="00311B83" w:rsidRPr="00486643" w:rsidRDefault="00B07A7D" w:rsidP="0022510D">
            <w:pPr>
              <w:spacing w:before="0" w:after="0"/>
              <w:rPr>
                <w:rFonts w:asciiTheme="minorHAnsi" w:hAnsiTheme="minorHAnsi"/>
                <w:b/>
                <w:bCs/>
                <w:sz w:val="20"/>
                <w:szCs w:val="20"/>
                <w:highlight w:val="yellow"/>
              </w:rPr>
            </w:pPr>
            <w:r w:rsidRPr="741CD718">
              <w:rPr>
                <w:rFonts w:ascii="Calibri" w:eastAsia="Calibri" w:hAnsi="Calibri" w:cs="Calibri"/>
                <w:sz w:val="20"/>
                <w:szCs w:val="20"/>
                <w:highlight w:val="yellow"/>
                <w:lang w:val="cy-GB"/>
              </w:rPr>
              <w:t xml:space="preserve"> </w:t>
            </w:r>
          </w:p>
        </w:tc>
      </w:tr>
    </w:tbl>
    <w:p w14:paraId="5177B246" w14:textId="77777777" w:rsidR="00311B83" w:rsidRPr="00486643" w:rsidRDefault="00B07A7D"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0D11638B" wp14:editId="6F248543">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384281806"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67195D43" wp14:editId="531BD258">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01449"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6D614F3C" wp14:editId="4929A5C2">
            <wp:extent cx="914400" cy="621792"/>
            <wp:effectExtent l="0" t="0" r="0" b="6985"/>
            <wp:docPr id="1096547254"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98909"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77FF028A"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AC932" w14:textId="77777777" w:rsidR="00B07A7D" w:rsidRDefault="00B07A7D">
      <w:pPr>
        <w:spacing w:before="0" w:after="0" w:line="240" w:lineRule="auto"/>
      </w:pPr>
      <w:r>
        <w:separator/>
      </w:r>
    </w:p>
  </w:endnote>
  <w:endnote w:type="continuationSeparator" w:id="0">
    <w:p w14:paraId="24D80BB3" w14:textId="77777777" w:rsidR="00B07A7D" w:rsidRDefault="00B07A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5EE3F29-C2E9-4EE9-B673-55494CEAD4A8}"/>
    <w:embedBold r:id="rId2" w:fontKey="{A1963606-DB57-4A81-AC90-BFDC570BB878}"/>
    <w:embedItalic r:id="rId3" w:fontKey="{C2D26126-1E99-4F78-BC2D-C79C532713EF}"/>
    <w:embedBoldItalic r:id="rId4" w:fontKey="{FC829DCD-D9F8-4BA7-80E7-8BC460849B6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6EA7E" w14:textId="77777777" w:rsidR="00F71A8C" w:rsidRDefault="00B07A7D" w:rsidP="00120BF3">
    <w:pPr>
      <w:pStyle w:val="Footer"/>
      <w:tabs>
        <w:tab w:val="left" w:pos="803"/>
      </w:tabs>
      <w:rPr>
        <w:color w:val="002060"/>
        <w:lang w:val="en-GB"/>
      </w:rPr>
    </w:pPr>
    <w:r>
      <w:rPr>
        <w:color w:val="002060"/>
        <w:lang w:val="cy-GB"/>
      </w:rPr>
      <w:tab/>
    </w:r>
  </w:p>
  <w:p w14:paraId="183EC6E8" w14:textId="77777777" w:rsidR="00EE66F0" w:rsidRPr="00D6126D" w:rsidRDefault="00B07A7D" w:rsidP="00D6126D">
    <w:pPr>
      <w:pStyle w:val="Footer"/>
      <w:ind w:left="-720" w:right="-650"/>
      <w:jc w:val="center"/>
      <w:rPr>
        <w:color w:val="002060"/>
        <w:lang w:val="en-GB"/>
      </w:rPr>
    </w:pPr>
    <w:r>
      <w:rPr>
        <w:noProof/>
        <w:color w:val="002060"/>
        <w:lang w:val="en-GB" w:eastAsia="en-GB"/>
      </w:rPr>
      <w:drawing>
        <wp:inline distT="0" distB="0" distL="0" distR="0" wp14:anchorId="31EF33C1" wp14:editId="40A12FBB">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9965"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E5A26" w14:textId="77777777" w:rsidR="00B07A7D" w:rsidRDefault="00B07A7D">
      <w:pPr>
        <w:spacing w:before="0" w:after="0" w:line="240" w:lineRule="auto"/>
      </w:pPr>
      <w:r>
        <w:separator/>
      </w:r>
    </w:p>
  </w:footnote>
  <w:footnote w:type="continuationSeparator" w:id="0">
    <w:p w14:paraId="62A2EE8D" w14:textId="77777777" w:rsidR="00B07A7D" w:rsidRDefault="00B07A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38613" w14:textId="77777777" w:rsidR="00F71A8C" w:rsidRDefault="00B07A7D" w:rsidP="0016465F">
    <w:pPr>
      <w:pStyle w:val="Header"/>
      <w:ind w:right="-90" w:hanging="990"/>
      <w:jc w:val="right"/>
    </w:pPr>
    <w:r>
      <w:rPr>
        <w:noProof/>
        <w:lang w:val="en-GB" w:eastAsia="en-GB"/>
      </w:rPr>
      <w:drawing>
        <wp:inline distT="0" distB="0" distL="0" distR="0" wp14:anchorId="10E770D0" wp14:editId="19DF98A2">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7C845452">
      <w:start w:val="1"/>
      <w:numFmt w:val="decimal"/>
      <w:lvlText w:val="%1."/>
      <w:lvlJc w:val="left"/>
      <w:pPr>
        <w:ind w:left="360" w:hanging="360"/>
      </w:pPr>
    </w:lvl>
    <w:lvl w:ilvl="1" w:tplc="282C7B4E" w:tentative="1">
      <w:start w:val="1"/>
      <w:numFmt w:val="lowerLetter"/>
      <w:lvlText w:val="%2."/>
      <w:lvlJc w:val="left"/>
      <w:pPr>
        <w:ind w:left="1080" w:hanging="360"/>
      </w:pPr>
    </w:lvl>
    <w:lvl w:ilvl="2" w:tplc="D8D03624" w:tentative="1">
      <w:start w:val="1"/>
      <w:numFmt w:val="lowerRoman"/>
      <w:lvlText w:val="%3."/>
      <w:lvlJc w:val="right"/>
      <w:pPr>
        <w:ind w:left="1800" w:hanging="180"/>
      </w:pPr>
    </w:lvl>
    <w:lvl w:ilvl="3" w:tplc="800E152A" w:tentative="1">
      <w:start w:val="1"/>
      <w:numFmt w:val="decimal"/>
      <w:lvlText w:val="%4."/>
      <w:lvlJc w:val="left"/>
      <w:pPr>
        <w:ind w:left="2520" w:hanging="360"/>
      </w:pPr>
    </w:lvl>
    <w:lvl w:ilvl="4" w:tplc="606EE68E" w:tentative="1">
      <w:start w:val="1"/>
      <w:numFmt w:val="lowerLetter"/>
      <w:lvlText w:val="%5."/>
      <w:lvlJc w:val="left"/>
      <w:pPr>
        <w:ind w:left="3240" w:hanging="360"/>
      </w:pPr>
    </w:lvl>
    <w:lvl w:ilvl="5" w:tplc="795651FE" w:tentative="1">
      <w:start w:val="1"/>
      <w:numFmt w:val="lowerRoman"/>
      <w:lvlText w:val="%6."/>
      <w:lvlJc w:val="right"/>
      <w:pPr>
        <w:ind w:left="3960" w:hanging="180"/>
      </w:pPr>
    </w:lvl>
    <w:lvl w:ilvl="6" w:tplc="130AEE9C" w:tentative="1">
      <w:start w:val="1"/>
      <w:numFmt w:val="decimal"/>
      <w:lvlText w:val="%7."/>
      <w:lvlJc w:val="left"/>
      <w:pPr>
        <w:ind w:left="4680" w:hanging="360"/>
      </w:pPr>
    </w:lvl>
    <w:lvl w:ilvl="7" w:tplc="863C3DEC" w:tentative="1">
      <w:start w:val="1"/>
      <w:numFmt w:val="lowerLetter"/>
      <w:lvlText w:val="%8."/>
      <w:lvlJc w:val="left"/>
      <w:pPr>
        <w:ind w:left="5400" w:hanging="360"/>
      </w:pPr>
    </w:lvl>
    <w:lvl w:ilvl="8" w:tplc="FF76DD84"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9E82933C">
      <w:start w:val="1"/>
      <w:numFmt w:val="decimal"/>
      <w:lvlText w:val="%1."/>
      <w:lvlJc w:val="left"/>
      <w:pPr>
        <w:ind w:left="360" w:hanging="360"/>
      </w:pPr>
      <w:rPr>
        <w:b w:val="0"/>
      </w:rPr>
    </w:lvl>
    <w:lvl w:ilvl="1" w:tplc="FA1C9ECA" w:tentative="1">
      <w:start w:val="1"/>
      <w:numFmt w:val="lowerLetter"/>
      <w:lvlText w:val="%2."/>
      <w:lvlJc w:val="left"/>
      <w:pPr>
        <w:ind w:left="1080" w:hanging="360"/>
      </w:pPr>
    </w:lvl>
    <w:lvl w:ilvl="2" w:tplc="2648E414" w:tentative="1">
      <w:start w:val="1"/>
      <w:numFmt w:val="lowerRoman"/>
      <w:lvlText w:val="%3."/>
      <w:lvlJc w:val="right"/>
      <w:pPr>
        <w:ind w:left="1800" w:hanging="180"/>
      </w:pPr>
    </w:lvl>
    <w:lvl w:ilvl="3" w:tplc="56A2F7EA" w:tentative="1">
      <w:start w:val="1"/>
      <w:numFmt w:val="decimal"/>
      <w:lvlText w:val="%4."/>
      <w:lvlJc w:val="left"/>
      <w:pPr>
        <w:ind w:left="2520" w:hanging="360"/>
      </w:pPr>
    </w:lvl>
    <w:lvl w:ilvl="4" w:tplc="93B8617C" w:tentative="1">
      <w:start w:val="1"/>
      <w:numFmt w:val="lowerLetter"/>
      <w:lvlText w:val="%5."/>
      <w:lvlJc w:val="left"/>
      <w:pPr>
        <w:ind w:left="3240" w:hanging="360"/>
      </w:pPr>
    </w:lvl>
    <w:lvl w:ilvl="5" w:tplc="69C89748" w:tentative="1">
      <w:start w:val="1"/>
      <w:numFmt w:val="lowerRoman"/>
      <w:lvlText w:val="%6."/>
      <w:lvlJc w:val="right"/>
      <w:pPr>
        <w:ind w:left="3960" w:hanging="180"/>
      </w:pPr>
    </w:lvl>
    <w:lvl w:ilvl="6" w:tplc="248C8CD0" w:tentative="1">
      <w:start w:val="1"/>
      <w:numFmt w:val="decimal"/>
      <w:lvlText w:val="%7."/>
      <w:lvlJc w:val="left"/>
      <w:pPr>
        <w:ind w:left="4680" w:hanging="360"/>
      </w:pPr>
    </w:lvl>
    <w:lvl w:ilvl="7" w:tplc="7BC23020" w:tentative="1">
      <w:start w:val="1"/>
      <w:numFmt w:val="lowerLetter"/>
      <w:lvlText w:val="%8."/>
      <w:lvlJc w:val="left"/>
      <w:pPr>
        <w:ind w:left="5400" w:hanging="360"/>
      </w:pPr>
    </w:lvl>
    <w:lvl w:ilvl="8" w:tplc="854AD146"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623641A2">
      <w:start w:val="1"/>
      <w:numFmt w:val="bullet"/>
      <w:pStyle w:val="BulletList"/>
      <w:lvlText w:val=""/>
      <w:lvlJc w:val="left"/>
      <w:pPr>
        <w:ind w:left="1000" w:hanging="360"/>
      </w:pPr>
      <w:rPr>
        <w:rFonts w:ascii="Wingdings" w:hAnsi="Wingdings" w:hint="default"/>
        <w:b/>
      </w:rPr>
    </w:lvl>
    <w:lvl w:ilvl="1" w:tplc="35544872">
      <w:start w:val="1"/>
      <w:numFmt w:val="bullet"/>
      <w:lvlText w:val=""/>
      <w:lvlJc w:val="left"/>
      <w:pPr>
        <w:ind w:left="1720" w:hanging="360"/>
      </w:pPr>
      <w:rPr>
        <w:rFonts w:ascii="Wingdings" w:hAnsi="Wingdings" w:hint="default"/>
      </w:rPr>
    </w:lvl>
    <w:lvl w:ilvl="2" w:tplc="D576C5AC" w:tentative="1">
      <w:start w:val="1"/>
      <w:numFmt w:val="lowerRoman"/>
      <w:lvlText w:val="%3."/>
      <w:lvlJc w:val="right"/>
      <w:pPr>
        <w:ind w:left="2440" w:hanging="180"/>
      </w:pPr>
    </w:lvl>
    <w:lvl w:ilvl="3" w:tplc="05667A34" w:tentative="1">
      <w:start w:val="1"/>
      <w:numFmt w:val="decimal"/>
      <w:lvlText w:val="%4."/>
      <w:lvlJc w:val="left"/>
      <w:pPr>
        <w:ind w:left="3160" w:hanging="360"/>
      </w:pPr>
    </w:lvl>
    <w:lvl w:ilvl="4" w:tplc="AD587A68" w:tentative="1">
      <w:start w:val="1"/>
      <w:numFmt w:val="lowerLetter"/>
      <w:lvlText w:val="%5."/>
      <w:lvlJc w:val="left"/>
      <w:pPr>
        <w:ind w:left="3880" w:hanging="360"/>
      </w:pPr>
    </w:lvl>
    <w:lvl w:ilvl="5" w:tplc="85FCA796" w:tentative="1">
      <w:start w:val="1"/>
      <w:numFmt w:val="lowerRoman"/>
      <w:lvlText w:val="%6."/>
      <w:lvlJc w:val="right"/>
      <w:pPr>
        <w:ind w:left="4600" w:hanging="180"/>
      </w:pPr>
    </w:lvl>
    <w:lvl w:ilvl="6" w:tplc="D8FCBC94" w:tentative="1">
      <w:start w:val="1"/>
      <w:numFmt w:val="decimal"/>
      <w:lvlText w:val="%7."/>
      <w:lvlJc w:val="left"/>
      <w:pPr>
        <w:ind w:left="5320" w:hanging="360"/>
      </w:pPr>
    </w:lvl>
    <w:lvl w:ilvl="7" w:tplc="1F4AB34A" w:tentative="1">
      <w:start w:val="1"/>
      <w:numFmt w:val="lowerLetter"/>
      <w:lvlText w:val="%8."/>
      <w:lvlJc w:val="left"/>
      <w:pPr>
        <w:ind w:left="6040" w:hanging="360"/>
      </w:pPr>
    </w:lvl>
    <w:lvl w:ilvl="8" w:tplc="AE00B436"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E042CAD0">
      <w:start w:val="1"/>
      <w:numFmt w:val="bullet"/>
      <w:lvlText w:val=""/>
      <w:lvlJc w:val="left"/>
      <w:pPr>
        <w:ind w:left="360" w:hanging="360"/>
      </w:pPr>
      <w:rPr>
        <w:rFonts w:ascii="Symbol" w:hAnsi="Symbol" w:hint="default"/>
      </w:rPr>
    </w:lvl>
    <w:lvl w:ilvl="1" w:tplc="08FAC45A" w:tentative="1">
      <w:start w:val="1"/>
      <w:numFmt w:val="bullet"/>
      <w:lvlText w:val="o"/>
      <w:lvlJc w:val="left"/>
      <w:pPr>
        <w:ind w:left="1080" w:hanging="360"/>
      </w:pPr>
      <w:rPr>
        <w:rFonts w:ascii="Courier New" w:hAnsi="Courier New" w:cs="Courier New" w:hint="default"/>
      </w:rPr>
    </w:lvl>
    <w:lvl w:ilvl="2" w:tplc="34B2EAA8" w:tentative="1">
      <w:start w:val="1"/>
      <w:numFmt w:val="bullet"/>
      <w:lvlText w:val=""/>
      <w:lvlJc w:val="left"/>
      <w:pPr>
        <w:ind w:left="1800" w:hanging="360"/>
      </w:pPr>
      <w:rPr>
        <w:rFonts w:ascii="Wingdings" w:hAnsi="Wingdings" w:hint="default"/>
      </w:rPr>
    </w:lvl>
    <w:lvl w:ilvl="3" w:tplc="BDD2B8D6" w:tentative="1">
      <w:start w:val="1"/>
      <w:numFmt w:val="bullet"/>
      <w:lvlText w:val=""/>
      <w:lvlJc w:val="left"/>
      <w:pPr>
        <w:ind w:left="2520" w:hanging="360"/>
      </w:pPr>
      <w:rPr>
        <w:rFonts w:ascii="Symbol" w:hAnsi="Symbol" w:hint="default"/>
      </w:rPr>
    </w:lvl>
    <w:lvl w:ilvl="4" w:tplc="66961942" w:tentative="1">
      <w:start w:val="1"/>
      <w:numFmt w:val="bullet"/>
      <w:lvlText w:val="o"/>
      <w:lvlJc w:val="left"/>
      <w:pPr>
        <w:ind w:left="3240" w:hanging="360"/>
      </w:pPr>
      <w:rPr>
        <w:rFonts w:ascii="Courier New" w:hAnsi="Courier New" w:cs="Courier New" w:hint="default"/>
      </w:rPr>
    </w:lvl>
    <w:lvl w:ilvl="5" w:tplc="6D4462A0" w:tentative="1">
      <w:start w:val="1"/>
      <w:numFmt w:val="bullet"/>
      <w:lvlText w:val=""/>
      <w:lvlJc w:val="left"/>
      <w:pPr>
        <w:ind w:left="3960" w:hanging="360"/>
      </w:pPr>
      <w:rPr>
        <w:rFonts w:ascii="Wingdings" w:hAnsi="Wingdings" w:hint="default"/>
      </w:rPr>
    </w:lvl>
    <w:lvl w:ilvl="6" w:tplc="312E427E" w:tentative="1">
      <w:start w:val="1"/>
      <w:numFmt w:val="bullet"/>
      <w:lvlText w:val=""/>
      <w:lvlJc w:val="left"/>
      <w:pPr>
        <w:ind w:left="4680" w:hanging="360"/>
      </w:pPr>
      <w:rPr>
        <w:rFonts w:ascii="Symbol" w:hAnsi="Symbol" w:hint="default"/>
      </w:rPr>
    </w:lvl>
    <w:lvl w:ilvl="7" w:tplc="610455CE" w:tentative="1">
      <w:start w:val="1"/>
      <w:numFmt w:val="bullet"/>
      <w:lvlText w:val="o"/>
      <w:lvlJc w:val="left"/>
      <w:pPr>
        <w:ind w:left="5400" w:hanging="360"/>
      </w:pPr>
      <w:rPr>
        <w:rFonts w:ascii="Courier New" w:hAnsi="Courier New" w:cs="Courier New" w:hint="default"/>
      </w:rPr>
    </w:lvl>
    <w:lvl w:ilvl="8" w:tplc="433A6016"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B6542E52">
      <w:start w:val="1"/>
      <w:numFmt w:val="decimal"/>
      <w:lvlText w:val="%1."/>
      <w:lvlJc w:val="left"/>
      <w:pPr>
        <w:ind w:left="720" w:hanging="360"/>
      </w:pPr>
      <w:rPr>
        <w:rFonts w:hint="default"/>
      </w:rPr>
    </w:lvl>
    <w:lvl w:ilvl="1" w:tplc="71FA1C8E" w:tentative="1">
      <w:start w:val="1"/>
      <w:numFmt w:val="lowerLetter"/>
      <w:lvlText w:val="%2."/>
      <w:lvlJc w:val="left"/>
      <w:pPr>
        <w:ind w:left="1440" w:hanging="360"/>
      </w:pPr>
    </w:lvl>
    <w:lvl w:ilvl="2" w:tplc="EDE2AAD8" w:tentative="1">
      <w:start w:val="1"/>
      <w:numFmt w:val="lowerRoman"/>
      <w:lvlText w:val="%3."/>
      <w:lvlJc w:val="right"/>
      <w:pPr>
        <w:ind w:left="2160" w:hanging="180"/>
      </w:pPr>
    </w:lvl>
    <w:lvl w:ilvl="3" w:tplc="C5AC0CB6" w:tentative="1">
      <w:start w:val="1"/>
      <w:numFmt w:val="decimal"/>
      <w:lvlText w:val="%4."/>
      <w:lvlJc w:val="left"/>
      <w:pPr>
        <w:ind w:left="2880" w:hanging="360"/>
      </w:pPr>
    </w:lvl>
    <w:lvl w:ilvl="4" w:tplc="1B3E8FA0" w:tentative="1">
      <w:start w:val="1"/>
      <w:numFmt w:val="lowerLetter"/>
      <w:lvlText w:val="%5."/>
      <w:lvlJc w:val="left"/>
      <w:pPr>
        <w:ind w:left="3600" w:hanging="360"/>
      </w:pPr>
    </w:lvl>
    <w:lvl w:ilvl="5" w:tplc="7852757A" w:tentative="1">
      <w:start w:val="1"/>
      <w:numFmt w:val="lowerRoman"/>
      <w:lvlText w:val="%6."/>
      <w:lvlJc w:val="right"/>
      <w:pPr>
        <w:ind w:left="4320" w:hanging="180"/>
      </w:pPr>
    </w:lvl>
    <w:lvl w:ilvl="6" w:tplc="4992DF06" w:tentative="1">
      <w:start w:val="1"/>
      <w:numFmt w:val="decimal"/>
      <w:lvlText w:val="%7."/>
      <w:lvlJc w:val="left"/>
      <w:pPr>
        <w:ind w:left="5040" w:hanging="360"/>
      </w:pPr>
    </w:lvl>
    <w:lvl w:ilvl="7" w:tplc="8D7EB1BC" w:tentative="1">
      <w:start w:val="1"/>
      <w:numFmt w:val="lowerLetter"/>
      <w:lvlText w:val="%8."/>
      <w:lvlJc w:val="left"/>
      <w:pPr>
        <w:ind w:left="5760" w:hanging="360"/>
      </w:pPr>
    </w:lvl>
    <w:lvl w:ilvl="8" w:tplc="1488FDDC"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64EAFDA2">
      <w:start w:val="1"/>
      <w:numFmt w:val="decimal"/>
      <w:lvlText w:val="%1."/>
      <w:lvlJc w:val="left"/>
      <w:pPr>
        <w:ind w:left="360" w:hanging="360"/>
      </w:pPr>
    </w:lvl>
    <w:lvl w:ilvl="1" w:tplc="F4D411F2" w:tentative="1">
      <w:start w:val="1"/>
      <w:numFmt w:val="lowerLetter"/>
      <w:lvlText w:val="%2."/>
      <w:lvlJc w:val="left"/>
      <w:pPr>
        <w:ind w:left="1080" w:hanging="360"/>
      </w:pPr>
    </w:lvl>
    <w:lvl w:ilvl="2" w:tplc="E2AA572C" w:tentative="1">
      <w:start w:val="1"/>
      <w:numFmt w:val="lowerRoman"/>
      <w:lvlText w:val="%3."/>
      <w:lvlJc w:val="right"/>
      <w:pPr>
        <w:ind w:left="1800" w:hanging="180"/>
      </w:pPr>
    </w:lvl>
    <w:lvl w:ilvl="3" w:tplc="C5E2F95A" w:tentative="1">
      <w:start w:val="1"/>
      <w:numFmt w:val="decimal"/>
      <w:lvlText w:val="%4."/>
      <w:lvlJc w:val="left"/>
      <w:pPr>
        <w:ind w:left="2520" w:hanging="360"/>
      </w:pPr>
    </w:lvl>
    <w:lvl w:ilvl="4" w:tplc="B5864D4C" w:tentative="1">
      <w:start w:val="1"/>
      <w:numFmt w:val="lowerLetter"/>
      <w:lvlText w:val="%5."/>
      <w:lvlJc w:val="left"/>
      <w:pPr>
        <w:ind w:left="3240" w:hanging="360"/>
      </w:pPr>
    </w:lvl>
    <w:lvl w:ilvl="5" w:tplc="E7BA60D8" w:tentative="1">
      <w:start w:val="1"/>
      <w:numFmt w:val="lowerRoman"/>
      <w:lvlText w:val="%6."/>
      <w:lvlJc w:val="right"/>
      <w:pPr>
        <w:ind w:left="3960" w:hanging="180"/>
      </w:pPr>
    </w:lvl>
    <w:lvl w:ilvl="6" w:tplc="9E408D58" w:tentative="1">
      <w:start w:val="1"/>
      <w:numFmt w:val="decimal"/>
      <w:lvlText w:val="%7."/>
      <w:lvlJc w:val="left"/>
      <w:pPr>
        <w:ind w:left="4680" w:hanging="360"/>
      </w:pPr>
    </w:lvl>
    <w:lvl w:ilvl="7" w:tplc="0ABC0A38" w:tentative="1">
      <w:start w:val="1"/>
      <w:numFmt w:val="lowerLetter"/>
      <w:lvlText w:val="%8."/>
      <w:lvlJc w:val="left"/>
      <w:pPr>
        <w:ind w:left="5400" w:hanging="360"/>
      </w:pPr>
    </w:lvl>
    <w:lvl w:ilvl="8" w:tplc="52BA0F3E"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9332501A">
      <w:start w:val="1"/>
      <w:numFmt w:val="decimal"/>
      <w:lvlText w:val="%1."/>
      <w:lvlJc w:val="left"/>
      <w:pPr>
        <w:ind w:left="814" w:hanging="360"/>
      </w:pPr>
      <w:rPr>
        <w:b/>
        <w:bCs/>
      </w:rPr>
    </w:lvl>
    <w:lvl w:ilvl="1" w:tplc="4DF03DE8" w:tentative="1">
      <w:start w:val="1"/>
      <w:numFmt w:val="lowerLetter"/>
      <w:lvlText w:val="%2."/>
      <w:lvlJc w:val="left"/>
      <w:pPr>
        <w:ind w:left="1894" w:hanging="360"/>
      </w:pPr>
    </w:lvl>
    <w:lvl w:ilvl="2" w:tplc="5CEE86D2" w:tentative="1">
      <w:start w:val="1"/>
      <w:numFmt w:val="lowerRoman"/>
      <w:lvlText w:val="%3."/>
      <w:lvlJc w:val="right"/>
      <w:pPr>
        <w:ind w:left="2614" w:hanging="180"/>
      </w:pPr>
    </w:lvl>
    <w:lvl w:ilvl="3" w:tplc="9F308984" w:tentative="1">
      <w:start w:val="1"/>
      <w:numFmt w:val="decimal"/>
      <w:lvlText w:val="%4."/>
      <w:lvlJc w:val="left"/>
      <w:pPr>
        <w:ind w:left="3334" w:hanging="360"/>
      </w:pPr>
    </w:lvl>
    <w:lvl w:ilvl="4" w:tplc="205EFCA2" w:tentative="1">
      <w:start w:val="1"/>
      <w:numFmt w:val="lowerLetter"/>
      <w:lvlText w:val="%5."/>
      <w:lvlJc w:val="left"/>
      <w:pPr>
        <w:ind w:left="4054" w:hanging="360"/>
      </w:pPr>
    </w:lvl>
    <w:lvl w:ilvl="5" w:tplc="8BD843FE" w:tentative="1">
      <w:start w:val="1"/>
      <w:numFmt w:val="lowerRoman"/>
      <w:lvlText w:val="%6."/>
      <w:lvlJc w:val="right"/>
      <w:pPr>
        <w:ind w:left="4774" w:hanging="180"/>
      </w:pPr>
    </w:lvl>
    <w:lvl w:ilvl="6" w:tplc="D2F0F8D8" w:tentative="1">
      <w:start w:val="1"/>
      <w:numFmt w:val="decimal"/>
      <w:lvlText w:val="%7."/>
      <w:lvlJc w:val="left"/>
      <w:pPr>
        <w:ind w:left="5494" w:hanging="360"/>
      </w:pPr>
    </w:lvl>
    <w:lvl w:ilvl="7" w:tplc="3E4A1860" w:tentative="1">
      <w:start w:val="1"/>
      <w:numFmt w:val="lowerLetter"/>
      <w:lvlText w:val="%8."/>
      <w:lvlJc w:val="left"/>
      <w:pPr>
        <w:ind w:left="6214" w:hanging="360"/>
      </w:pPr>
    </w:lvl>
    <w:lvl w:ilvl="8" w:tplc="5D6C57F2"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A5C2AAF0">
      <w:start w:val="1"/>
      <w:numFmt w:val="decimal"/>
      <w:lvlText w:val="%1."/>
      <w:lvlJc w:val="left"/>
      <w:pPr>
        <w:ind w:left="360" w:hanging="360"/>
      </w:pPr>
      <w:rPr>
        <w:b/>
      </w:rPr>
    </w:lvl>
    <w:lvl w:ilvl="1" w:tplc="56B01E70">
      <w:start w:val="1"/>
      <w:numFmt w:val="bullet"/>
      <w:lvlText w:val=""/>
      <w:lvlJc w:val="left"/>
      <w:pPr>
        <w:ind w:left="1080" w:hanging="360"/>
      </w:pPr>
      <w:rPr>
        <w:rFonts w:ascii="Wingdings" w:hAnsi="Wingdings" w:hint="default"/>
      </w:rPr>
    </w:lvl>
    <w:lvl w:ilvl="2" w:tplc="02CCC7F8">
      <w:start w:val="1"/>
      <w:numFmt w:val="lowerRoman"/>
      <w:lvlText w:val="%3."/>
      <w:lvlJc w:val="right"/>
      <w:pPr>
        <w:ind w:left="1800" w:hanging="180"/>
      </w:pPr>
    </w:lvl>
    <w:lvl w:ilvl="3" w:tplc="0AC0BE8A" w:tentative="1">
      <w:start w:val="1"/>
      <w:numFmt w:val="decimal"/>
      <w:lvlText w:val="%4."/>
      <w:lvlJc w:val="left"/>
      <w:pPr>
        <w:ind w:left="2520" w:hanging="360"/>
      </w:pPr>
    </w:lvl>
    <w:lvl w:ilvl="4" w:tplc="25940B9A" w:tentative="1">
      <w:start w:val="1"/>
      <w:numFmt w:val="lowerLetter"/>
      <w:lvlText w:val="%5."/>
      <w:lvlJc w:val="left"/>
      <w:pPr>
        <w:ind w:left="3240" w:hanging="360"/>
      </w:pPr>
    </w:lvl>
    <w:lvl w:ilvl="5" w:tplc="639A62FA" w:tentative="1">
      <w:start w:val="1"/>
      <w:numFmt w:val="lowerRoman"/>
      <w:lvlText w:val="%6."/>
      <w:lvlJc w:val="right"/>
      <w:pPr>
        <w:ind w:left="3960" w:hanging="180"/>
      </w:pPr>
    </w:lvl>
    <w:lvl w:ilvl="6" w:tplc="72605A40" w:tentative="1">
      <w:start w:val="1"/>
      <w:numFmt w:val="decimal"/>
      <w:lvlText w:val="%7."/>
      <w:lvlJc w:val="left"/>
      <w:pPr>
        <w:ind w:left="4680" w:hanging="360"/>
      </w:pPr>
    </w:lvl>
    <w:lvl w:ilvl="7" w:tplc="BBD8EF9A" w:tentative="1">
      <w:start w:val="1"/>
      <w:numFmt w:val="lowerLetter"/>
      <w:lvlText w:val="%8."/>
      <w:lvlJc w:val="left"/>
      <w:pPr>
        <w:ind w:left="5400" w:hanging="360"/>
      </w:pPr>
    </w:lvl>
    <w:lvl w:ilvl="8" w:tplc="9D9CD236"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69BA98A2">
      <w:start w:val="7"/>
      <w:numFmt w:val="decimal"/>
      <w:lvlText w:val="%1."/>
      <w:lvlJc w:val="left"/>
      <w:pPr>
        <w:ind w:left="360" w:hanging="360"/>
      </w:pPr>
      <w:rPr>
        <w:rFonts w:hint="default"/>
      </w:rPr>
    </w:lvl>
    <w:lvl w:ilvl="1" w:tplc="1A92CEA8" w:tentative="1">
      <w:start w:val="1"/>
      <w:numFmt w:val="lowerLetter"/>
      <w:lvlText w:val="%2."/>
      <w:lvlJc w:val="left"/>
      <w:pPr>
        <w:ind w:left="1080" w:hanging="360"/>
      </w:pPr>
    </w:lvl>
    <w:lvl w:ilvl="2" w:tplc="9B2A39F0" w:tentative="1">
      <w:start w:val="1"/>
      <w:numFmt w:val="lowerRoman"/>
      <w:lvlText w:val="%3."/>
      <w:lvlJc w:val="right"/>
      <w:pPr>
        <w:ind w:left="1800" w:hanging="180"/>
      </w:pPr>
    </w:lvl>
    <w:lvl w:ilvl="3" w:tplc="04B4BF54" w:tentative="1">
      <w:start w:val="1"/>
      <w:numFmt w:val="decimal"/>
      <w:lvlText w:val="%4."/>
      <w:lvlJc w:val="left"/>
      <w:pPr>
        <w:ind w:left="2520" w:hanging="360"/>
      </w:pPr>
    </w:lvl>
    <w:lvl w:ilvl="4" w:tplc="B41E7BA4" w:tentative="1">
      <w:start w:val="1"/>
      <w:numFmt w:val="lowerLetter"/>
      <w:lvlText w:val="%5."/>
      <w:lvlJc w:val="left"/>
      <w:pPr>
        <w:ind w:left="3240" w:hanging="360"/>
      </w:pPr>
    </w:lvl>
    <w:lvl w:ilvl="5" w:tplc="CD4EAF64" w:tentative="1">
      <w:start w:val="1"/>
      <w:numFmt w:val="lowerRoman"/>
      <w:lvlText w:val="%6."/>
      <w:lvlJc w:val="right"/>
      <w:pPr>
        <w:ind w:left="3960" w:hanging="180"/>
      </w:pPr>
    </w:lvl>
    <w:lvl w:ilvl="6" w:tplc="221A8448" w:tentative="1">
      <w:start w:val="1"/>
      <w:numFmt w:val="decimal"/>
      <w:lvlText w:val="%7."/>
      <w:lvlJc w:val="left"/>
      <w:pPr>
        <w:ind w:left="4680" w:hanging="360"/>
      </w:pPr>
    </w:lvl>
    <w:lvl w:ilvl="7" w:tplc="261EAA6E" w:tentative="1">
      <w:start w:val="1"/>
      <w:numFmt w:val="lowerLetter"/>
      <w:lvlText w:val="%8."/>
      <w:lvlJc w:val="left"/>
      <w:pPr>
        <w:ind w:left="5400" w:hanging="360"/>
      </w:pPr>
    </w:lvl>
    <w:lvl w:ilvl="8" w:tplc="D7B012BA"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CD42DE06">
      <w:start w:val="1"/>
      <w:numFmt w:val="decimal"/>
      <w:pStyle w:val="Numberedlist"/>
      <w:lvlText w:val="%1."/>
      <w:lvlJc w:val="left"/>
      <w:pPr>
        <w:ind w:left="360" w:hanging="360"/>
      </w:pPr>
      <w:rPr>
        <w:b/>
      </w:rPr>
    </w:lvl>
    <w:lvl w:ilvl="1" w:tplc="16BA42DC">
      <w:start w:val="1"/>
      <w:numFmt w:val="lowerLetter"/>
      <w:lvlText w:val="%2."/>
      <w:lvlJc w:val="left"/>
      <w:pPr>
        <w:ind w:left="1080" w:hanging="360"/>
      </w:pPr>
    </w:lvl>
    <w:lvl w:ilvl="2" w:tplc="62F4C296">
      <w:start w:val="1"/>
      <w:numFmt w:val="lowerRoman"/>
      <w:lvlText w:val="%3."/>
      <w:lvlJc w:val="right"/>
      <w:pPr>
        <w:ind w:left="1800" w:hanging="180"/>
      </w:pPr>
    </w:lvl>
    <w:lvl w:ilvl="3" w:tplc="6C1E192A" w:tentative="1">
      <w:start w:val="1"/>
      <w:numFmt w:val="decimal"/>
      <w:lvlText w:val="%4."/>
      <w:lvlJc w:val="left"/>
      <w:pPr>
        <w:ind w:left="2520" w:hanging="360"/>
      </w:pPr>
    </w:lvl>
    <w:lvl w:ilvl="4" w:tplc="A2C04852" w:tentative="1">
      <w:start w:val="1"/>
      <w:numFmt w:val="lowerLetter"/>
      <w:lvlText w:val="%5."/>
      <w:lvlJc w:val="left"/>
      <w:pPr>
        <w:ind w:left="3240" w:hanging="360"/>
      </w:pPr>
    </w:lvl>
    <w:lvl w:ilvl="5" w:tplc="E0361268" w:tentative="1">
      <w:start w:val="1"/>
      <w:numFmt w:val="lowerRoman"/>
      <w:lvlText w:val="%6."/>
      <w:lvlJc w:val="right"/>
      <w:pPr>
        <w:ind w:left="3960" w:hanging="180"/>
      </w:pPr>
    </w:lvl>
    <w:lvl w:ilvl="6" w:tplc="7DF81C56" w:tentative="1">
      <w:start w:val="1"/>
      <w:numFmt w:val="decimal"/>
      <w:lvlText w:val="%7."/>
      <w:lvlJc w:val="left"/>
      <w:pPr>
        <w:ind w:left="4680" w:hanging="360"/>
      </w:pPr>
    </w:lvl>
    <w:lvl w:ilvl="7" w:tplc="51AA3CF8" w:tentative="1">
      <w:start w:val="1"/>
      <w:numFmt w:val="lowerLetter"/>
      <w:lvlText w:val="%8."/>
      <w:lvlJc w:val="left"/>
      <w:pPr>
        <w:ind w:left="5400" w:hanging="360"/>
      </w:pPr>
    </w:lvl>
    <w:lvl w:ilvl="8" w:tplc="3F0E8FFE" w:tentative="1">
      <w:start w:val="1"/>
      <w:numFmt w:val="lowerRoman"/>
      <w:lvlText w:val="%9."/>
      <w:lvlJc w:val="right"/>
      <w:pPr>
        <w:ind w:left="6120" w:hanging="180"/>
      </w:pPr>
    </w:lvl>
  </w:abstractNum>
  <w:num w:numId="1" w16cid:durableId="1964921878">
    <w:abstractNumId w:val="9"/>
  </w:num>
  <w:num w:numId="2" w16cid:durableId="1896119429">
    <w:abstractNumId w:val="2"/>
  </w:num>
  <w:num w:numId="3" w16cid:durableId="313025299">
    <w:abstractNumId w:val="6"/>
  </w:num>
  <w:num w:numId="4" w16cid:durableId="1815871710">
    <w:abstractNumId w:val="7"/>
  </w:num>
  <w:num w:numId="5" w16cid:durableId="1173883598">
    <w:abstractNumId w:val="8"/>
  </w:num>
  <w:num w:numId="6" w16cid:durableId="994256951">
    <w:abstractNumId w:val="3"/>
  </w:num>
  <w:num w:numId="7" w16cid:durableId="1542478869">
    <w:abstractNumId w:val="4"/>
  </w:num>
  <w:num w:numId="8" w16cid:durableId="10188178">
    <w:abstractNumId w:val="5"/>
  </w:num>
  <w:num w:numId="9" w16cid:durableId="464663503">
    <w:abstractNumId w:val="1"/>
  </w:num>
  <w:num w:numId="10" w16cid:durableId="186085510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85E00"/>
    <w:rsid w:val="00092944"/>
    <w:rsid w:val="000C245F"/>
    <w:rsid w:val="000C7545"/>
    <w:rsid w:val="000D136B"/>
    <w:rsid w:val="000D2A79"/>
    <w:rsid w:val="000D6D70"/>
    <w:rsid w:val="000D795B"/>
    <w:rsid w:val="00113332"/>
    <w:rsid w:val="001169F6"/>
    <w:rsid w:val="00120BF3"/>
    <w:rsid w:val="00135091"/>
    <w:rsid w:val="00141CD0"/>
    <w:rsid w:val="00152D1B"/>
    <w:rsid w:val="0016352E"/>
    <w:rsid w:val="0016453B"/>
    <w:rsid w:val="0016465F"/>
    <w:rsid w:val="001750AD"/>
    <w:rsid w:val="0017799B"/>
    <w:rsid w:val="00186291"/>
    <w:rsid w:val="00186BB1"/>
    <w:rsid w:val="001908DB"/>
    <w:rsid w:val="00193DAB"/>
    <w:rsid w:val="001A0961"/>
    <w:rsid w:val="001A39A6"/>
    <w:rsid w:val="001E09AC"/>
    <w:rsid w:val="001E24A4"/>
    <w:rsid w:val="001E3EE0"/>
    <w:rsid w:val="001F4A68"/>
    <w:rsid w:val="002002A7"/>
    <w:rsid w:val="00200D2E"/>
    <w:rsid w:val="0021432B"/>
    <w:rsid w:val="0022510D"/>
    <w:rsid w:val="00226B22"/>
    <w:rsid w:val="0024575B"/>
    <w:rsid w:val="0025430A"/>
    <w:rsid w:val="00260D92"/>
    <w:rsid w:val="002612C7"/>
    <w:rsid w:val="00263183"/>
    <w:rsid w:val="0026370D"/>
    <w:rsid w:val="002638F0"/>
    <w:rsid w:val="00270313"/>
    <w:rsid w:val="00274ED1"/>
    <w:rsid w:val="00282E31"/>
    <w:rsid w:val="00287FAE"/>
    <w:rsid w:val="002A66C6"/>
    <w:rsid w:val="002C2AE3"/>
    <w:rsid w:val="002E437A"/>
    <w:rsid w:val="002E5182"/>
    <w:rsid w:val="002F32FA"/>
    <w:rsid w:val="002F7D81"/>
    <w:rsid w:val="00302956"/>
    <w:rsid w:val="003070C3"/>
    <w:rsid w:val="00311B83"/>
    <w:rsid w:val="00322703"/>
    <w:rsid w:val="00326CBD"/>
    <w:rsid w:val="00330BD9"/>
    <w:rsid w:val="00351BC1"/>
    <w:rsid w:val="00360DC1"/>
    <w:rsid w:val="003B03A9"/>
    <w:rsid w:val="003B0D38"/>
    <w:rsid w:val="003C0D94"/>
    <w:rsid w:val="003D019C"/>
    <w:rsid w:val="003E6A1C"/>
    <w:rsid w:val="003E7252"/>
    <w:rsid w:val="003F21B9"/>
    <w:rsid w:val="003F531A"/>
    <w:rsid w:val="00402828"/>
    <w:rsid w:val="00406139"/>
    <w:rsid w:val="00410373"/>
    <w:rsid w:val="0041257C"/>
    <w:rsid w:val="00421579"/>
    <w:rsid w:val="00422A4D"/>
    <w:rsid w:val="0043174C"/>
    <w:rsid w:val="004322BE"/>
    <w:rsid w:val="00436940"/>
    <w:rsid w:val="00441458"/>
    <w:rsid w:val="00456223"/>
    <w:rsid w:val="004637C2"/>
    <w:rsid w:val="00463B39"/>
    <w:rsid w:val="00465975"/>
    <w:rsid w:val="004824FD"/>
    <w:rsid w:val="00486643"/>
    <w:rsid w:val="00490231"/>
    <w:rsid w:val="0049042D"/>
    <w:rsid w:val="00491C61"/>
    <w:rsid w:val="00493707"/>
    <w:rsid w:val="004947E2"/>
    <w:rsid w:val="004978F5"/>
    <w:rsid w:val="004B3079"/>
    <w:rsid w:val="004C1F2A"/>
    <w:rsid w:val="004C272E"/>
    <w:rsid w:val="004D04E7"/>
    <w:rsid w:val="004D6214"/>
    <w:rsid w:val="004D74E1"/>
    <w:rsid w:val="004D7CD2"/>
    <w:rsid w:val="004D7D95"/>
    <w:rsid w:val="004E16F9"/>
    <w:rsid w:val="004E5E5E"/>
    <w:rsid w:val="004E7009"/>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17C5B"/>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D1FF7"/>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85569"/>
    <w:rsid w:val="009952FB"/>
    <w:rsid w:val="009A5217"/>
    <w:rsid w:val="009B24D4"/>
    <w:rsid w:val="009B4EBD"/>
    <w:rsid w:val="009D4A44"/>
    <w:rsid w:val="009D796F"/>
    <w:rsid w:val="009F10E5"/>
    <w:rsid w:val="009F1FD6"/>
    <w:rsid w:val="00A022BA"/>
    <w:rsid w:val="00A02E83"/>
    <w:rsid w:val="00A05A28"/>
    <w:rsid w:val="00A11CA2"/>
    <w:rsid w:val="00A20AD4"/>
    <w:rsid w:val="00A346C2"/>
    <w:rsid w:val="00A45B31"/>
    <w:rsid w:val="00A477C8"/>
    <w:rsid w:val="00A51A27"/>
    <w:rsid w:val="00A57A2C"/>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07A7D"/>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37741"/>
    <w:rsid w:val="00C401A1"/>
    <w:rsid w:val="00C4196B"/>
    <w:rsid w:val="00C547F3"/>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B56E9"/>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00BB"/>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5910CB18"/>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93279B"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85E00"/>
    <w:rsid w:val="00193DAB"/>
    <w:rsid w:val="003C0D94"/>
    <w:rsid w:val="00465975"/>
    <w:rsid w:val="00592FE8"/>
    <w:rsid w:val="00617C5B"/>
    <w:rsid w:val="0093279B"/>
    <w:rsid w:val="00B55ECC"/>
    <w:rsid w:val="00CD632F"/>
    <w:rsid w:val="00DB56E9"/>
    <w:rsid w:val="00EA6F8B"/>
    <w:rsid w:val="00F27EED"/>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Jessica Crossman</cp:lastModifiedBy>
  <cp:revision>3</cp:revision>
  <cp:lastPrinted>2019-01-11T13:43:00Z</cp:lastPrinted>
  <dcterms:created xsi:type="dcterms:W3CDTF">2025-02-07T11:17:00Z</dcterms:created>
  <dcterms:modified xsi:type="dcterms:W3CDTF">2025-02-12T09:47:00Z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