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EF86A" w14:textId="31187DB3" w:rsidR="00B12F66" w:rsidRPr="002031A3" w:rsidRDefault="00B12F66" w:rsidP="00B12F66">
      <w:pPr>
        <w:pStyle w:val="BodyTextIndent"/>
        <w:ind w:left="0" w:firstLine="0"/>
        <w:jc w:val="center"/>
        <w:rPr>
          <w:rFonts w:asciiTheme="minorHAnsi" w:hAnsiTheme="minorHAnsi" w:cstheme="minorHAnsi"/>
          <w:b/>
          <w:u w:val="single"/>
        </w:rPr>
      </w:pPr>
      <w:r w:rsidRPr="002031A3">
        <w:rPr>
          <w:rFonts w:asciiTheme="minorHAnsi" w:hAnsiTheme="minorHAnsi" w:cstheme="minorHAnsi"/>
          <w:b/>
          <w:u w:val="single"/>
        </w:rPr>
        <w:t>Job Description:</w:t>
      </w:r>
      <w:r w:rsidR="00A40AA1">
        <w:rPr>
          <w:rFonts w:asciiTheme="minorHAnsi" w:hAnsiTheme="minorHAnsi" w:cstheme="minorHAnsi"/>
          <w:b/>
          <w:u w:val="single"/>
        </w:rPr>
        <w:t xml:space="preserve"> Fisheries</w:t>
      </w:r>
      <w:r w:rsidRPr="002031A3">
        <w:rPr>
          <w:rFonts w:asciiTheme="minorHAnsi" w:hAnsiTheme="minorHAnsi" w:cstheme="minorHAnsi"/>
          <w:b/>
          <w:u w:val="single"/>
        </w:rPr>
        <w:t xml:space="preserve"> Research Officer</w:t>
      </w:r>
      <w:r w:rsidR="00A40AA1">
        <w:rPr>
          <w:rFonts w:asciiTheme="minorHAnsi" w:hAnsiTheme="minorHAnsi" w:cstheme="minorHAnsi"/>
          <w:b/>
          <w:u w:val="single"/>
        </w:rPr>
        <w:t xml:space="preserve"> – Data analyst</w:t>
      </w:r>
    </w:p>
    <w:p w14:paraId="097CC284"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2031A3" w14:paraId="2BEB5915" w14:textId="77777777" w:rsidTr="002031A3">
        <w:tc>
          <w:tcPr>
            <w:tcW w:w="2552" w:type="dxa"/>
            <w:shd w:val="clear" w:color="auto" w:fill="242F60"/>
          </w:tcPr>
          <w:p w14:paraId="123F0AC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Faculty:</w:t>
            </w:r>
          </w:p>
        </w:tc>
        <w:tc>
          <w:tcPr>
            <w:tcW w:w="8364" w:type="dxa"/>
          </w:tcPr>
          <w:p w14:paraId="178D89C7" w14:textId="706A1958" w:rsidR="00B12F66" w:rsidRPr="00A40AA1" w:rsidRDefault="00A40AA1" w:rsidP="0035061A">
            <w:pPr>
              <w:pStyle w:val="BodyTextIndent"/>
              <w:ind w:left="0" w:firstLine="0"/>
              <w:rPr>
                <w:rFonts w:asciiTheme="minorHAnsi" w:hAnsiTheme="minorHAnsi" w:cstheme="minorHAnsi"/>
                <w:b/>
                <w:i/>
              </w:rPr>
            </w:pPr>
            <w:r w:rsidRPr="00A40AA1">
              <w:rPr>
                <w:rFonts w:asciiTheme="minorHAnsi" w:hAnsiTheme="minorHAnsi" w:cstheme="minorHAnsi"/>
                <w:bCs/>
                <w:szCs w:val="18"/>
              </w:rPr>
              <w:t>Faculty of Science and Engineering</w:t>
            </w:r>
          </w:p>
        </w:tc>
      </w:tr>
      <w:tr w:rsidR="00B12F66" w:rsidRPr="002031A3" w14:paraId="567E702D" w14:textId="77777777" w:rsidTr="002031A3">
        <w:tc>
          <w:tcPr>
            <w:tcW w:w="2552" w:type="dxa"/>
            <w:shd w:val="clear" w:color="auto" w:fill="242F60"/>
          </w:tcPr>
          <w:p w14:paraId="7EC5408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Department/Subject:</w:t>
            </w:r>
          </w:p>
        </w:tc>
        <w:tc>
          <w:tcPr>
            <w:tcW w:w="8364" w:type="dxa"/>
          </w:tcPr>
          <w:p w14:paraId="7049B3AA" w14:textId="6B54C2A6" w:rsidR="00B12F66" w:rsidRPr="00A40AA1" w:rsidRDefault="00A40AA1" w:rsidP="0035061A">
            <w:pPr>
              <w:pStyle w:val="BodyTextIndent"/>
              <w:ind w:left="0" w:firstLine="0"/>
              <w:rPr>
                <w:rFonts w:asciiTheme="minorHAnsi" w:hAnsiTheme="minorHAnsi" w:cstheme="minorHAnsi"/>
                <w:b/>
                <w:i/>
                <w:highlight w:val="yellow"/>
              </w:rPr>
            </w:pPr>
            <w:r w:rsidRPr="00A40AA1">
              <w:rPr>
                <w:rFonts w:asciiTheme="minorHAnsi" w:hAnsiTheme="minorHAnsi" w:cstheme="minorHAnsi"/>
                <w:bCs/>
                <w:szCs w:val="18"/>
              </w:rPr>
              <w:t>Biosciences Department</w:t>
            </w:r>
          </w:p>
        </w:tc>
      </w:tr>
      <w:tr w:rsidR="00B12F66" w:rsidRPr="002031A3" w14:paraId="39A82CE0" w14:textId="77777777" w:rsidTr="002031A3">
        <w:tc>
          <w:tcPr>
            <w:tcW w:w="2552" w:type="dxa"/>
            <w:shd w:val="clear" w:color="auto" w:fill="242F60"/>
          </w:tcPr>
          <w:p w14:paraId="4BA24C15"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Salary:</w:t>
            </w:r>
          </w:p>
        </w:tc>
        <w:tc>
          <w:tcPr>
            <w:tcW w:w="8364" w:type="dxa"/>
          </w:tcPr>
          <w:p w14:paraId="2C4DA463" w14:textId="77777777" w:rsidR="00B12F66" w:rsidRPr="00A40AA1" w:rsidRDefault="00B12F66" w:rsidP="0035061A">
            <w:pPr>
              <w:pStyle w:val="BodyTextIndent"/>
              <w:ind w:left="0" w:firstLine="0"/>
              <w:rPr>
                <w:rFonts w:asciiTheme="minorHAnsi" w:hAnsiTheme="minorHAnsi" w:cstheme="minorHAnsi"/>
                <w:b/>
              </w:rPr>
            </w:pPr>
            <w:r w:rsidRPr="00A40AA1">
              <w:rPr>
                <w:rFonts w:asciiTheme="minorHAnsi" w:hAnsiTheme="minorHAnsi" w:cstheme="minorHAnsi"/>
                <w:i/>
              </w:rPr>
              <w:t xml:space="preserve">Grade 8: </w:t>
            </w:r>
            <w:r w:rsidRPr="00F445EE">
              <w:rPr>
                <w:rFonts w:asciiTheme="minorHAnsi" w:hAnsiTheme="minorHAnsi" w:cstheme="minorHAnsi"/>
                <w:i/>
              </w:rPr>
              <w:t>£38,205 to £44,263 per annum</w:t>
            </w:r>
          </w:p>
        </w:tc>
      </w:tr>
      <w:tr w:rsidR="00B12F66" w:rsidRPr="002031A3" w14:paraId="0501A095" w14:textId="77777777" w:rsidTr="00A40AA1">
        <w:tc>
          <w:tcPr>
            <w:tcW w:w="2552" w:type="dxa"/>
            <w:shd w:val="clear" w:color="auto" w:fill="242F60"/>
          </w:tcPr>
          <w:p w14:paraId="03CE6F1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Hours of work:</w:t>
            </w:r>
          </w:p>
        </w:tc>
        <w:tc>
          <w:tcPr>
            <w:tcW w:w="8364" w:type="dxa"/>
            <w:shd w:val="clear" w:color="auto" w:fill="auto"/>
          </w:tcPr>
          <w:p w14:paraId="21884D13" w14:textId="084CF565" w:rsidR="00B12F66" w:rsidRPr="002031A3" w:rsidRDefault="00A40AA1" w:rsidP="0035061A">
            <w:pPr>
              <w:pStyle w:val="BodyTextIndent"/>
              <w:ind w:left="0" w:firstLine="0"/>
              <w:rPr>
                <w:rFonts w:asciiTheme="minorHAnsi" w:hAnsiTheme="minorHAnsi" w:cstheme="minorHAnsi"/>
                <w:b/>
              </w:rPr>
            </w:pPr>
            <w:r>
              <w:rPr>
                <w:rFonts w:asciiTheme="minorHAnsi" w:hAnsiTheme="minorHAnsi" w:cstheme="minorHAnsi"/>
                <w:b/>
              </w:rPr>
              <w:t>Full time</w:t>
            </w:r>
          </w:p>
        </w:tc>
      </w:tr>
      <w:tr w:rsidR="00B12F66" w:rsidRPr="002031A3" w14:paraId="47915819" w14:textId="77777777" w:rsidTr="00A40AA1">
        <w:tc>
          <w:tcPr>
            <w:tcW w:w="2552" w:type="dxa"/>
            <w:shd w:val="clear" w:color="auto" w:fill="242F60"/>
          </w:tcPr>
          <w:p w14:paraId="2A7A1CF7" w14:textId="77777777" w:rsidR="00B12F66" w:rsidRPr="00A40AA1" w:rsidRDefault="00B12F66" w:rsidP="0035061A">
            <w:pPr>
              <w:pStyle w:val="BodyTextIndent"/>
              <w:ind w:left="0" w:firstLine="0"/>
              <w:rPr>
                <w:rFonts w:asciiTheme="minorHAnsi" w:hAnsiTheme="minorHAnsi" w:cstheme="minorHAnsi"/>
                <w:b/>
                <w:color w:val="FFFFFF" w:themeColor="background1"/>
              </w:rPr>
            </w:pPr>
            <w:r w:rsidRPr="00A40AA1">
              <w:rPr>
                <w:rFonts w:asciiTheme="minorHAnsi" w:hAnsiTheme="minorHAnsi" w:cstheme="minorHAnsi"/>
                <w:b/>
                <w:color w:val="FFFFFF" w:themeColor="background1"/>
              </w:rPr>
              <w:t>Number of positions:</w:t>
            </w:r>
          </w:p>
        </w:tc>
        <w:tc>
          <w:tcPr>
            <w:tcW w:w="8364" w:type="dxa"/>
            <w:shd w:val="clear" w:color="auto" w:fill="auto"/>
          </w:tcPr>
          <w:p w14:paraId="29B60959" w14:textId="77777777" w:rsidR="00B12F66" w:rsidRPr="00A40AA1" w:rsidRDefault="00B12F66" w:rsidP="0035061A">
            <w:pPr>
              <w:pStyle w:val="BodyTextIndent"/>
              <w:ind w:left="0" w:firstLine="0"/>
              <w:rPr>
                <w:rFonts w:asciiTheme="minorHAnsi" w:hAnsiTheme="minorHAnsi" w:cstheme="minorHAnsi"/>
                <w:b/>
                <w:i/>
              </w:rPr>
            </w:pPr>
            <w:r w:rsidRPr="00A40AA1">
              <w:rPr>
                <w:rFonts w:asciiTheme="minorHAnsi" w:hAnsiTheme="minorHAnsi" w:cstheme="minorHAnsi"/>
                <w:b/>
                <w:i/>
              </w:rPr>
              <w:t>1</w:t>
            </w:r>
          </w:p>
        </w:tc>
      </w:tr>
      <w:tr w:rsidR="00B12F66" w:rsidRPr="002031A3" w14:paraId="032956CA" w14:textId="77777777" w:rsidTr="002031A3">
        <w:tc>
          <w:tcPr>
            <w:tcW w:w="2552" w:type="dxa"/>
            <w:shd w:val="clear" w:color="auto" w:fill="242F60"/>
          </w:tcPr>
          <w:p w14:paraId="2DED9CD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Contract:</w:t>
            </w:r>
          </w:p>
        </w:tc>
        <w:tc>
          <w:tcPr>
            <w:tcW w:w="8364" w:type="dxa"/>
          </w:tcPr>
          <w:p w14:paraId="0FA68AD9" w14:textId="3D1DE4CE" w:rsidR="00B12F66" w:rsidRPr="002031A3" w:rsidRDefault="00B12F66" w:rsidP="0035061A">
            <w:pPr>
              <w:pStyle w:val="BodyTextIndent"/>
              <w:ind w:left="0" w:firstLine="0"/>
              <w:rPr>
                <w:rFonts w:asciiTheme="minorHAnsi" w:hAnsiTheme="minorHAnsi" w:cstheme="minorHAnsi"/>
                <w:b/>
              </w:rPr>
            </w:pPr>
            <w:r w:rsidRPr="00A40AA1">
              <w:rPr>
                <w:rFonts w:asciiTheme="minorHAnsi" w:hAnsiTheme="minorHAnsi" w:cstheme="minorHAnsi"/>
                <w:b/>
              </w:rPr>
              <w:t xml:space="preserve">This is fixed term position </w:t>
            </w:r>
            <w:r w:rsidRPr="00E9560F">
              <w:rPr>
                <w:rFonts w:asciiTheme="minorHAnsi" w:hAnsiTheme="minorHAnsi" w:cstheme="minorHAnsi"/>
                <w:b/>
              </w:rPr>
              <w:t xml:space="preserve">for </w:t>
            </w:r>
            <w:r w:rsidR="00E9560F" w:rsidRPr="00E9560F">
              <w:rPr>
                <w:rFonts w:asciiTheme="minorHAnsi" w:hAnsiTheme="minorHAnsi" w:cstheme="minorHAnsi"/>
                <w:b/>
              </w:rPr>
              <w:t>12 months</w:t>
            </w:r>
            <w:r w:rsidRPr="00E9560F">
              <w:rPr>
                <w:rFonts w:asciiTheme="minorHAnsi" w:hAnsiTheme="minorHAnsi" w:cstheme="minorHAnsi"/>
                <w:b/>
              </w:rPr>
              <w:t xml:space="preserve"> duration</w:t>
            </w:r>
          </w:p>
        </w:tc>
      </w:tr>
      <w:tr w:rsidR="00B12F66" w:rsidRPr="002031A3" w14:paraId="3CA4149E" w14:textId="77777777" w:rsidTr="002031A3">
        <w:tc>
          <w:tcPr>
            <w:tcW w:w="2552" w:type="dxa"/>
            <w:shd w:val="clear" w:color="auto" w:fill="242F60"/>
          </w:tcPr>
          <w:p w14:paraId="63F34073"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Location:</w:t>
            </w:r>
          </w:p>
        </w:tc>
        <w:tc>
          <w:tcPr>
            <w:tcW w:w="8364" w:type="dxa"/>
          </w:tcPr>
          <w:p w14:paraId="05FC570C" w14:textId="77777777" w:rsidR="00B12F66" w:rsidRPr="002031A3" w:rsidRDefault="00B12F66" w:rsidP="0035061A">
            <w:pPr>
              <w:pStyle w:val="BodyTextIndent"/>
              <w:ind w:left="0" w:firstLine="0"/>
              <w:rPr>
                <w:rFonts w:asciiTheme="minorHAnsi" w:hAnsiTheme="minorHAnsi" w:cstheme="minorHAnsi"/>
                <w:b/>
              </w:rPr>
            </w:pPr>
            <w:r w:rsidRPr="00A40AA1">
              <w:rPr>
                <w:rFonts w:asciiTheme="minorHAnsi" w:hAnsiTheme="minorHAnsi" w:cstheme="minorHAnsi"/>
                <w:b/>
              </w:rPr>
              <w:t>This position will be based at the Singleton/Bay Campus</w:t>
            </w:r>
          </w:p>
        </w:tc>
      </w:tr>
    </w:tbl>
    <w:p w14:paraId="7DB7C025"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60"/>
        <w:gridCol w:w="9056"/>
      </w:tblGrid>
      <w:tr w:rsidR="00B12F66" w:rsidRPr="002031A3" w14:paraId="70F8399A" w14:textId="77777777" w:rsidTr="334CEC43">
        <w:tc>
          <w:tcPr>
            <w:tcW w:w="1860" w:type="dxa"/>
            <w:shd w:val="clear" w:color="auto" w:fill="242F60"/>
            <w:vAlign w:val="center"/>
          </w:tcPr>
          <w:p w14:paraId="4EFCF119" w14:textId="18CDE031"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Main Purpose of Post</w:t>
            </w:r>
          </w:p>
        </w:tc>
        <w:tc>
          <w:tcPr>
            <w:tcW w:w="9056" w:type="dxa"/>
          </w:tcPr>
          <w:p w14:paraId="11843BA4" w14:textId="77777777" w:rsidR="000015F1" w:rsidRPr="00335ABC" w:rsidRDefault="005E49CC" w:rsidP="00436F65">
            <w:pPr>
              <w:autoSpaceDE w:val="0"/>
              <w:autoSpaceDN w:val="0"/>
              <w:adjustRightInd w:val="0"/>
              <w:spacing w:before="0" w:after="0" w:line="240" w:lineRule="auto"/>
              <w:contextualSpacing w:val="0"/>
              <w:jc w:val="both"/>
              <w:rPr>
                <w:rFonts w:asciiTheme="minorHAnsi" w:hAnsiTheme="minorHAnsi" w:cstheme="minorHAnsi"/>
                <w:color w:val="000000"/>
                <w:sz w:val="20"/>
                <w:szCs w:val="20"/>
              </w:rPr>
            </w:pPr>
            <w:r w:rsidRPr="00335ABC">
              <w:rPr>
                <w:rFonts w:asciiTheme="minorHAnsi" w:hAnsiTheme="minorHAnsi" w:cstheme="minorHAnsi"/>
                <w:color w:val="000000"/>
                <w:sz w:val="20"/>
                <w:szCs w:val="20"/>
              </w:rPr>
              <w:t>The postholder will lead the analysis of data from a fine scale array of 80+ passive receivers, deployed around the cooling water intakes for the Hinkley Point C nuclear power station, to track and model movements of Atlantic salmon and twaite shad in the immediate vicinity of the intakes and assess the effectiveness of novel high frequency acoustic deterrent devices for twaite shad.</w:t>
            </w:r>
            <w:r w:rsidR="00436F65" w:rsidRPr="00335ABC">
              <w:rPr>
                <w:rFonts w:asciiTheme="minorHAnsi" w:hAnsiTheme="minorHAnsi" w:cstheme="minorHAnsi"/>
                <w:color w:val="000000"/>
                <w:sz w:val="20"/>
                <w:szCs w:val="20"/>
              </w:rPr>
              <w:t xml:space="preserve"> </w:t>
            </w:r>
          </w:p>
          <w:p w14:paraId="6BC04FE6" w14:textId="77777777" w:rsidR="000015F1" w:rsidRPr="00335ABC" w:rsidRDefault="000015F1" w:rsidP="00436F65">
            <w:pPr>
              <w:autoSpaceDE w:val="0"/>
              <w:autoSpaceDN w:val="0"/>
              <w:adjustRightInd w:val="0"/>
              <w:spacing w:before="0" w:after="0" w:line="240" w:lineRule="auto"/>
              <w:contextualSpacing w:val="0"/>
              <w:jc w:val="both"/>
              <w:rPr>
                <w:rFonts w:asciiTheme="minorHAnsi" w:hAnsiTheme="minorHAnsi" w:cstheme="minorHAnsi"/>
                <w:color w:val="000000"/>
                <w:sz w:val="20"/>
                <w:szCs w:val="20"/>
              </w:rPr>
            </w:pPr>
          </w:p>
          <w:p w14:paraId="52DD6DB3" w14:textId="77777777" w:rsidR="00691C5D" w:rsidRPr="00691C5D" w:rsidRDefault="008E563D" w:rsidP="00691C5D">
            <w:pPr>
              <w:pStyle w:val="paragraph"/>
              <w:spacing w:before="0" w:beforeAutospacing="0" w:after="120" w:afterAutospacing="0"/>
              <w:jc w:val="both"/>
              <w:textAlignment w:val="baseline"/>
              <w:rPr>
                <w:rFonts w:asciiTheme="minorHAnsi" w:hAnsiTheme="minorHAnsi" w:cstheme="minorHAnsi"/>
                <w:color w:val="000000"/>
                <w:sz w:val="20"/>
                <w:szCs w:val="20"/>
                <w:lang w:val="en-US"/>
              </w:rPr>
            </w:pPr>
            <w:r w:rsidRPr="00691C5D">
              <w:rPr>
                <w:rFonts w:asciiTheme="minorHAnsi" w:hAnsiTheme="minorHAnsi" w:cstheme="minorHAnsi"/>
                <w:color w:val="000000"/>
                <w:sz w:val="20"/>
                <w:szCs w:val="20"/>
              </w:rPr>
              <w:t xml:space="preserve">Working with the fish tracking team, the </w:t>
            </w:r>
            <w:r w:rsidR="00E038F0" w:rsidRPr="00691C5D">
              <w:rPr>
                <w:rFonts w:asciiTheme="minorHAnsi" w:hAnsiTheme="minorHAnsi" w:cstheme="minorHAnsi"/>
                <w:color w:val="000000"/>
                <w:sz w:val="20"/>
                <w:szCs w:val="20"/>
              </w:rPr>
              <w:t>postholder will write rep</w:t>
            </w:r>
            <w:r w:rsidR="00FC5D16" w:rsidRPr="00691C5D">
              <w:rPr>
                <w:rFonts w:asciiTheme="minorHAnsi" w:hAnsiTheme="minorHAnsi" w:cstheme="minorHAnsi"/>
                <w:color w:val="000000"/>
                <w:sz w:val="20"/>
                <w:szCs w:val="20"/>
              </w:rPr>
              <w:t>orts</w:t>
            </w:r>
            <w:r w:rsidR="00E038F0" w:rsidRPr="00691C5D">
              <w:rPr>
                <w:rFonts w:asciiTheme="minorHAnsi" w:hAnsiTheme="minorHAnsi" w:cstheme="minorHAnsi"/>
                <w:color w:val="000000"/>
                <w:sz w:val="20"/>
                <w:szCs w:val="20"/>
              </w:rPr>
              <w:t xml:space="preserve"> and </w:t>
            </w:r>
            <w:r w:rsidR="00436F65" w:rsidRPr="00691C5D">
              <w:rPr>
                <w:rFonts w:ascii="Calibri" w:hAnsi="Calibri" w:cs="Calibri"/>
                <w:color w:val="000000"/>
                <w:sz w:val="20"/>
                <w:szCs w:val="20"/>
              </w:rPr>
              <w:t xml:space="preserve"> peer-reviewed papers and other published outputs based on the research. </w:t>
            </w:r>
            <w:r w:rsidR="005E49CC" w:rsidRPr="00691C5D">
              <w:rPr>
                <w:rFonts w:asciiTheme="minorHAnsi" w:hAnsiTheme="minorHAnsi" w:cstheme="minorHAnsi"/>
                <w:color w:val="000000"/>
                <w:sz w:val="20"/>
                <w:szCs w:val="20"/>
              </w:rPr>
              <w:t>The post holder will also have the opportunity to participate in field work, including tagging operation</w:t>
            </w:r>
            <w:r w:rsidR="00E038F0" w:rsidRPr="00691C5D">
              <w:rPr>
                <w:rFonts w:asciiTheme="minorHAnsi" w:hAnsiTheme="minorHAnsi" w:cstheme="minorHAnsi"/>
                <w:color w:val="000000"/>
                <w:sz w:val="20"/>
                <w:szCs w:val="20"/>
              </w:rPr>
              <w:t xml:space="preserve">s, </w:t>
            </w:r>
            <w:r w:rsidR="005E49CC" w:rsidRPr="00691C5D">
              <w:rPr>
                <w:rFonts w:asciiTheme="minorHAnsi" w:hAnsiTheme="minorHAnsi" w:cstheme="minorHAnsi"/>
                <w:color w:val="000000"/>
                <w:sz w:val="20"/>
                <w:szCs w:val="20"/>
              </w:rPr>
              <w:t>and</w:t>
            </w:r>
            <w:r w:rsidR="00E038F0" w:rsidRPr="00691C5D">
              <w:rPr>
                <w:rFonts w:asciiTheme="minorHAnsi" w:hAnsiTheme="minorHAnsi" w:cstheme="minorHAnsi"/>
                <w:color w:val="000000"/>
                <w:sz w:val="20"/>
                <w:szCs w:val="20"/>
              </w:rPr>
              <w:t xml:space="preserve"> in experimental design and </w:t>
            </w:r>
            <w:r w:rsidR="005E49CC" w:rsidRPr="00691C5D">
              <w:rPr>
                <w:rFonts w:asciiTheme="minorHAnsi" w:hAnsiTheme="minorHAnsi" w:cstheme="minorHAnsi"/>
                <w:color w:val="000000"/>
                <w:sz w:val="20"/>
                <w:szCs w:val="20"/>
              </w:rPr>
              <w:t>trials of low frequency and low voltage deterrent devices.</w:t>
            </w:r>
            <w:r w:rsidR="00807BC8" w:rsidRPr="00691C5D">
              <w:rPr>
                <w:rFonts w:asciiTheme="minorHAnsi" w:hAnsiTheme="minorHAnsi" w:cstheme="minorHAnsi"/>
                <w:color w:val="000000"/>
                <w:sz w:val="20"/>
                <w:szCs w:val="20"/>
              </w:rPr>
              <w:t xml:space="preserve"> </w:t>
            </w:r>
            <w:r w:rsidR="00691C5D" w:rsidRPr="00691C5D">
              <w:rPr>
                <w:rFonts w:asciiTheme="minorHAnsi" w:hAnsiTheme="minorHAnsi" w:cstheme="minorHAnsi"/>
                <w:color w:val="000000"/>
                <w:sz w:val="20"/>
                <w:szCs w:val="20"/>
                <w:lang w:val="en-US"/>
              </w:rPr>
              <w:t>The initial duration of this post is 12 months, with the possibility of extension if additional funding is secured.</w:t>
            </w:r>
          </w:p>
          <w:p w14:paraId="74F369FA" w14:textId="77777777" w:rsidR="00691C5D" w:rsidRPr="00691C5D" w:rsidRDefault="00691C5D" w:rsidP="00691C5D">
            <w:pPr>
              <w:pStyle w:val="paragraph"/>
              <w:spacing w:before="0" w:beforeAutospacing="0" w:after="120" w:afterAutospacing="0"/>
              <w:jc w:val="both"/>
              <w:textAlignment w:val="baseline"/>
              <w:rPr>
                <w:rFonts w:ascii="Arial" w:hAnsi="Arial" w:cs="Arial"/>
                <w:sz w:val="18"/>
                <w:szCs w:val="18"/>
              </w:rPr>
            </w:pPr>
          </w:p>
          <w:p w14:paraId="3319F939" w14:textId="13C6589A" w:rsidR="003660AE" w:rsidRPr="00691C5D" w:rsidRDefault="003660AE" w:rsidP="003660AE">
            <w:pPr>
              <w:numPr>
                <w:ilvl w:val="0"/>
                <w:numId w:val="9"/>
              </w:numPr>
              <w:autoSpaceDE w:val="0"/>
              <w:autoSpaceDN w:val="0"/>
              <w:adjustRightInd w:val="0"/>
              <w:spacing w:before="0" w:after="0" w:line="240" w:lineRule="auto"/>
              <w:contextualSpacing w:val="0"/>
              <w:rPr>
                <w:rFonts w:asciiTheme="minorHAnsi" w:hAnsiTheme="minorHAnsi" w:cstheme="minorHAnsi"/>
                <w:color w:val="000000"/>
                <w:sz w:val="20"/>
                <w:szCs w:val="20"/>
              </w:rPr>
            </w:pPr>
            <w:r w:rsidRPr="00691C5D">
              <w:rPr>
                <w:rFonts w:asciiTheme="minorHAnsi" w:hAnsiTheme="minorHAnsi" w:cstheme="minorHAnsi"/>
                <w:color w:val="000000"/>
                <w:sz w:val="20"/>
                <w:szCs w:val="20"/>
              </w:rPr>
              <w:t xml:space="preserve">Lead, and participate in, the design and execution of </w:t>
            </w:r>
            <w:r w:rsidR="00995120" w:rsidRPr="00691C5D">
              <w:rPr>
                <w:rFonts w:asciiTheme="minorHAnsi" w:hAnsiTheme="minorHAnsi" w:cstheme="minorHAnsi"/>
                <w:color w:val="000000"/>
                <w:sz w:val="20"/>
                <w:szCs w:val="20"/>
              </w:rPr>
              <w:t>spatial</w:t>
            </w:r>
            <w:r w:rsidR="00E038F0" w:rsidRPr="00691C5D">
              <w:rPr>
                <w:rFonts w:asciiTheme="minorHAnsi" w:hAnsiTheme="minorHAnsi" w:cstheme="minorHAnsi"/>
                <w:color w:val="000000"/>
                <w:sz w:val="20"/>
                <w:szCs w:val="20"/>
              </w:rPr>
              <w:t xml:space="preserve"> </w:t>
            </w:r>
            <w:r w:rsidRPr="00691C5D">
              <w:rPr>
                <w:rFonts w:asciiTheme="minorHAnsi" w:hAnsiTheme="minorHAnsi" w:cstheme="minorHAnsi"/>
                <w:color w:val="000000"/>
                <w:sz w:val="20"/>
                <w:szCs w:val="20"/>
              </w:rPr>
              <w:t>data analysis</w:t>
            </w:r>
            <w:r w:rsidR="006D6AD6" w:rsidRPr="00691C5D">
              <w:rPr>
                <w:rFonts w:asciiTheme="minorHAnsi" w:hAnsiTheme="minorHAnsi" w:cstheme="minorHAnsi"/>
                <w:color w:val="000000"/>
                <w:sz w:val="20"/>
                <w:szCs w:val="20"/>
              </w:rPr>
              <w:t xml:space="preserve"> </w:t>
            </w:r>
            <w:r w:rsidR="005F29E6" w:rsidRPr="00691C5D">
              <w:rPr>
                <w:rFonts w:asciiTheme="minorHAnsi" w:hAnsiTheme="minorHAnsi" w:cstheme="minorHAnsi"/>
                <w:color w:val="000000"/>
                <w:sz w:val="20"/>
                <w:szCs w:val="20"/>
              </w:rPr>
              <w:t>of</w:t>
            </w:r>
            <w:r w:rsidR="00651A34" w:rsidRPr="00691C5D">
              <w:rPr>
                <w:rFonts w:asciiTheme="minorHAnsi" w:hAnsiTheme="minorHAnsi" w:cstheme="minorHAnsi"/>
                <w:color w:val="000000"/>
                <w:sz w:val="20"/>
                <w:szCs w:val="20"/>
              </w:rPr>
              <w:t xml:space="preserve"> data </w:t>
            </w:r>
            <w:r w:rsidR="000636D3" w:rsidRPr="00691C5D">
              <w:rPr>
                <w:rFonts w:asciiTheme="minorHAnsi" w:hAnsiTheme="minorHAnsi" w:cstheme="minorHAnsi"/>
                <w:color w:val="000000"/>
                <w:sz w:val="20"/>
                <w:szCs w:val="20"/>
              </w:rPr>
              <w:t xml:space="preserve">in particular </w:t>
            </w:r>
            <w:r w:rsidR="00651A34" w:rsidRPr="00691C5D">
              <w:rPr>
                <w:rFonts w:asciiTheme="minorHAnsi" w:hAnsiTheme="minorHAnsi" w:cstheme="minorHAnsi"/>
                <w:color w:val="000000"/>
                <w:sz w:val="20"/>
                <w:szCs w:val="20"/>
              </w:rPr>
              <w:t>collected</w:t>
            </w:r>
            <w:r w:rsidR="00BE10C7" w:rsidRPr="00691C5D">
              <w:rPr>
                <w:rFonts w:asciiTheme="minorHAnsi" w:hAnsiTheme="minorHAnsi" w:cstheme="minorHAnsi"/>
                <w:color w:val="000000"/>
                <w:sz w:val="20"/>
                <w:szCs w:val="20"/>
              </w:rPr>
              <w:t xml:space="preserve"> at</w:t>
            </w:r>
            <w:r w:rsidR="000636D3" w:rsidRPr="00691C5D">
              <w:rPr>
                <w:rFonts w:asciiTheme="minorHAnsi" w:hAnsiTheme="minorHAnsi" w:cstheme="minorHAnsi"/>
                <w:color w:val="000000"/>
                <w:sz w:val="20"/>
                <w:szCs w:val="20"/>
              </w:rPr>
              <w:t xml:space="preserve">, but not limited to, </w:t>
            </w:r>
            <w:r w:rsidR="00B04FDE" w:rsidRPr="00691C5D">
              <w:rPr>
                <w:rFonts w:asciiTheme="minorHAnsi" w:hAnsiTheme="minorHAnsi" w:cstheme="minorHAnsi"/>
                <w:color w:val="000000"/>
                <w:sz w:val="20"/>
                <w:szCs w:val="20"/>
              </w:rPr>
              <w:t>Hinkley Point C nuclear power station</w:t>
            </w:r>
            <w:r w:rsidR="00724341" w:rsidRPr="00691C5D">
              <w:rPr>
                <w:rFonts w:asciiTheme="minorHAnsi" w:hAnsiTheme="minorHAnsi" w:cstheme="minorHAnsi"/>
                <w:color w:val="000000"/>
                <w:sz w:val="20"/>
                <w:szCs w:val="20"/>
              </w:rPr>
              <w:t>.</w:t>
            </w:r>
          </w:p>
          <w:p w14:paraId="6AA0D88C" w14:textId="4F6C1519" w:rsidR="00820710" w:rsidRPr="00335ABC" w:rsidRDefault="00820710" w:rsidP="003660AE">
            <w:pPr>
              <w:numPr>
                <w:ilvl w:val="0"/>
                <w:numId w:val="9"/>
              </w:numPr>
              <w:autoSpaceDE w:val="0"/>
              <w:autoSpaceDN w:val="0"/>
              <w:adjustRightInd w:val="0"/>
              <w:spacing w:before="0" w:after="0" w:line="240" w:lineRule="auto"/>
              <w:contextualSpacing w:val="0"/>
              <w:rPr>
                <w:rFonts w:ascii="Calibri" w:hAnsi="Calibri" w:cs="Calibri"/>
                <w:color w:val="000000"/>
                <w:sz w:val="20"/>
                <w:szCs w:val="20"/>
              </w:rPr>
            </w:pPr>
            <w:r w:rsidRPr="00335ABC">
              <w:rPr>
                <w:rFonts w:ascii="Calibri" w:hAnsi="Calibri" w:cs="Calibri"/>
                <w:color w:val="000000"/>
                <w:sz w:val="20"/>
                <w:szCs w:val="20"/>
              </w:rPr>
              <w:t>Working with project partners and all relevant stakeholders, communicating development and  research finding</w:t>
            </w:r>
            <w:r w:rsidR="00651A34" w:rsidRPr="00335ABC">
              <w:rPr>
                <w:rFonts w:ascii="Calibri" w:hAnsi="Calibri" w:cs="Calibri"/>
                <w:color w:val="000000"/>
                <w:sz w:val="20"/>
                <w:szCs w:val="20"/>
              </w:rPr>
              <w:t>s</w:t>
            </w:r>
            <w:r w:rsidRPr="00335ABC">
              <w:rPr>
                <w:rFonts w:ascii="Calibri" w:hAnsi="Calibri" w:cs="Calibri"/>
                <w:color w:val="000000"/>
                <w:sz w:val="20"/>
                <w:szCs w:val="20"/>
              </w:rPr>
              <w:t xml:space="preserve">, and contributing to recommendation based on </w:t>
            </w:r>
            <w:r w:rsidR="006E366C" w:rsidRPr="00335ABC">
              <w:rPr>
                <w:rFonts w:ascii="Calibri" w:hAnsi="Calibri" w:cs="Calibri"/>
                <w:color w:val="000000"/>
                <w:sz w:val="20"/>
                <w:szCs w:val="20"/>
              </w:rPr>
              <w:t xml:space="preserve">the </w:t>
            </w:r>
            <w:r w:rsidRPr="00335ABC">
              <w:rPr>
                <w:rFonts w:ascii="Calibri" w:hAnsi="Calibri" w:cs="Calibri"/>
                <w:color w:val="000000"/>
                <w:sz w:val="20"/>
                <w:szCs w:val="20"/>
              </w:rPr>
              <w:t xml:space="preserve">research. </w:t>
            </w:r>
          </w:p>
          <w:p w14:paraId="5F692606" w14:textId="1798A723" w:rsidR="0035323F" w:rsidRPr="00335ABC" w:rsidRDefault="00FC5D16" w:rsidP="003660AE">
            <w:pPr>
              <w:numPr>
                <w:ilvl w:val="0"/>
                <w:numId w:val="9"/>
              </w:numPr>
              <w:autoSpaceDE w:val="0"/>
              <w:autoSpaceDN w:val="0"/>
              <w:adjustRightInd w:val="0"/>
              <w:spacing w:before="0" w:after="0" w:line="240" w:lineRule="auto"/>
              <w:contextualSpacing w:val="0"/>
              <w:rPr>
                <w:rFonts w:ascii="Calibri" w:hAnsi="Calibri" w:cs="Calibri"/>
                <w:color w:val="000000"/>
                <w:sz w:val="20"/>
                <w:szCs w:val="20"/>
              </w:rPr>
            </w:pPr>
            <w:r w:rsidRPr="00335ABC">
              <w:rPr>
                <w:rFonts w:ascii="Calibri" w:hAnsi="Calibri" w:cs="Calibri"/>
                <w:color w:val="000000"/>
                <w:sz w:val="20"/>
                <w:szCs w:val="20"/>
              </w:rPr>
              <w:t xml:space="preserve">Prepare project reports </w:t>
            </w:r>
            <w:r w:rsidR="00335ABC" w:rsidRPr="00335ABC">
              <w:rPr>
                <w:rFonts w:ascii="Calibri" w:hAnsi="Calibri" w:cs="Calibri"/>
                <w:color w:val="000000"/>
                <w:sz w:val="20"/>
                <w:szCs w:val="20"/>
              </w:rPr>
              <w:t>and peer</w:t>
            </w:r>
            <w:r w:rsidR="0035323F" w:rsidRPr="00335ABC">
              <w:rPr>
                <w:rFonts w:ascii="Calibri" w:hAnsi="Calibri" w:cs="Calibri"/>
                <w:color w:val="000000"/>
                <w:sz w:val="20"/>
                <w:szCs w:val="20"/>
              </w:rPr>
              <w:t xml:space="preserve">-reviewed papers based on the research. </w:t>
            </w:r>
          </w:p>
          <w:p w14:paraId="2E2EC566" w14:textId="77777777" w:rsidR="004705A3" w:rsidRPr="00335ABC" w:rsidRDefault="0035323F" w:rsidP="003660AE">
            <w:pPr>
              <w:numPr>
                <w:ilvl w:val="0"/>
                <w:numId w:val="9"/>
              </w:numPr>
              <w:autoSpaceDE w:val="0"/>
              <w:autoSpaceDN w:val="0"/>
              <w:adjustRightInd w:val="0"/>
              <w:spacing w:before="0" w:after="0" w:line="240" w:lineRule="auto"/>
              <w:contextualSpacing w:val="0"/>
              <w:rPr>
                <w:rFonts w:ascii="Calibri" w:hAnsi="Calibri" w:cs="Calibri"/>
                <w:color w:val="000000"/>
                <w:sz w:val="20"/>
                <w:szCs w:val="20"/>
              </w:rPr>
            </w:pPr>
            <w:r w:rsidRPr="00335ABC">
              <w:rPr>
                <w:rFonts w:ascii="Calibri" w:hAnsi="Calibri" w:cs="Calibri"/>
                <w:color w:val="000000"/>
                <w:sz w:val="20"/>
                <w:szCs w:val="20"/>
              </w:rPr>
              <w:t>Mentor and support research team members and provide training in data analysis as required.</w:t>
            </w:r>
          </w:p>
          <w:p w14:paraId="5FDB0914" w14:textId="57D6915B" w:rsidR="000D3E39" w:rsidRPr="00335ABC" w:rsidRDefault="00085551" w:rsidP="0042607F">
            <w:pPr>
              <w:numPr>
                <w:ilvl w:val="0"/>
                <w:numId w:val="9"/>
              </w:numPr>
              <w:autoSpaceDE w:val="0"/>
              <w:autoSpaceDN w:val="0"/>
              <w:adjustRightInd w:val="0"/>
              <w:spacing w:before="0" w:after="0" w:line="240" w:lineRule="auto"/>
              <w:contextualSpacing w:val="0"/>
              <w:rPr>
                <w:rFonts w:ascii="Calibri" w:hAnsi="Calibri" w:cs="Calibri"/>
                <w:color w:val="000000"/>
                <w:sz w:val="22"/>
              </w:rPr>
            </w:pPr>
            <w:r w:rsidRPr="00335ABC">
              <w:rPr>
                <w:rFonts w:ascii="Calibri" w:hAnsi="Calibri" w:cs="Calibri"/>
                <w:color w:val="000000"/>
                <w:sz w:val="20"/>
                <w:szCs w:val="20"/>
              </w:rPr>
              <w:t>Proactively c</w:t>
            </w:r>
            <w:r w:rsidR="004705A3" w:rsidRPr="00335ABC">
              <w:rPr>
                <w:rFonts w:ascii="Calibri" w:hAnsi="Calibri" w:cs="Calibri"/>
                <w:color w:val="000000"/>
                <w:sz w:val="20"/>
                <w:szCs w:val="20"/>
              </w:rPr>
              <w:t>ontribute and</w:t>
            </w:r>
            <w:r w:rsidRPr="00335ABC">
              <w:rPr>
                <w:rFonts w:ascii="Calibri" w:hAnsi="Calibri" w:cs="Calibri"/>
                <w:color w:val="000000"/>
                <w:sz w:val="20"/>
                <w:szCs w:val="20"/>
              </w:rPr>
              <w:t xml:space="preserve"> lead</w:t>
            </w:r>
            <w:r w:rsidR="00B60351" w:rsidRPr="00335ABC">
              <w:rPr>
                <w:rFonts w:asciiTheme="minorHAnsi" w:hAnsiTheme="minorHAnsi"/>
                <w:sz w:val="20"/>
                <w:szCs w:val="20"/>
              </w:rPr>
              <w:t xml:space="preserve"> the development of future funding bids</w:t>
            </w:r>
          </w:p>
        </w:tc>
      </w:tr>
      <w:tr w:rsidR="00B12F66" w:rsidRPr="002031A3" w14:paraId="130F6028" w14:textId="77777777" w:rsidTr="334CEC43">
        <w:tc>
          <w:tcPr>
            <w:tcW w:w="1860" w:type="dxa"/>
            <w:shd w:val="clear" w:color="auto" w:fill="242F60"/>
            <w:vAlign w:val="center"/>
          </w:tcPr>
          <w:p w14:paraId="7DC6B404" w14:textId="77777777" w:rsidR="00B12F66" w:rsidRPr="002031A3" w:rsidRDefault="00B12F66" w:rsidP="0035061A">
            <w:pPr>
              <w:rPr>
                <w:rFonts w:asciiTheme="minorHAnsi" w:hAnsiTheme="minorHAnsi" w:cstheme="minorHAnsi"/>
                <w:sz w:val="20"/>
                <w:szCs w:val="20"/>
              </w:rPr>
            </w:pPr>
          </w:p>
        </w:tc>
        <w:tc>
          <w:tcPr>
            <w:tcW w:w="9056" w:type="dxa"/>
          </w:tcPr>
          <w:p w14:paraId="4AF4ED05" w14:textId="77777777" w:rsidR="00B12F66" w:rsidRPr="00335AB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335ABC">
              <w:rPr>
                <w:rFonts w:asciiTheme="minorHAnsi" w:hAnsiTheme="minorHAnsi" w:cstheme="minorHAnsi"/>
                <w:bCs/>
                <w:iCs/>
                <w:sz w:val="20"/>
                <w:szCs w:val="20"/>
              </w:rPr>
              <w:t xml:space="preserve">Pro-actively contribute to and conduct research, including gather, prepare and analyse data and present results, exhibiting a degree of independence in terms of specifying the focus and direction of that research. </w:t>
            </w:r>
          </w:p>
          <w:p w14:paraId="3135C47D" w14:textId="71027C62" w:rsidR="00B12F66" w:rsidRPr="00335AB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335ABC">
              <w:rPr>
                <w:rFonts w:asciiTheme="minorHAnsi" w:hAnsiTheme="minorHAnsi" w:cstheme="minorHAnsi"/>
                <w:bCs/>
                <w:iCs/>
                <w:sz w:val="20"/>
                <w:szCs w:val="20"/>
              </w:rPr>
              <w:t>Prepare reports, draft patents and papers describing the results of the research, both confidential and for publication.  The appointee is expected to be actively engaged in the writing and publishing of research papers, particularly those intended for publication in refereed (</w:t>
            </w:r>
            <w:r w:rsidR="00A40AA1" w:rsidRPr="00335ABC">
              <w:rPr>
                <w:rFonts w:asciiTheme="minorHAnsi" w:hAnsiTheme="minorHAnsi" w:cstheme="minorHAnsi"/>
                <w:bCs/>
                <w:iCs/>
                <w:sz w:val="20"/>
                <w:szCs w:val="20"/>
              </w:rPr>
              <w:t>e.g.</w:t>
            </w:r>
            <w:r w:rsidRPr="00335ABC">
              <w:rPr>
                <w:rFonts w:asciiTheme="minorHAnsi" w:hAnsiTheme="minorHAnsi" w:cstheme="minorHAnsi"/>
                <w:bCs/>
                <w:iCs/>
                <w:sz w:val="20"/>
                <w:szCs w:val="20"/>
              </w:rPr>
              <w:t xml:space="preserve"> international) journals or comparable as a normal part of their role.</w:t>
            </w:r>
          </w:p>
          <w:p w14:paraId="76BFC9EC" w14:textId="77777777" w:rsidR="00B12F66" w:rsidRPr="00335ABC"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335ABC">
              <w:rPr>
                <w:rFonts w:asciiTheme="minorHAnsi" w:hAnsiTheme="minorHAnsi" w:cstheme="minorHAnsi"/>
                <w:sz w:val="20"/>
                <w:szCs w:val="20"/>
                <w:lang w:val="en-IE"/>
              </w:rPr>
              <w:t xml:space="preserve">Be self-motivated, apply and use their initiative, aiming to determine suitable ways to tackle challenges and seeking guidance when needed. </w:t>
            </w:r>
          </w:p>
          <w:p w14:paraId="36B24CC2" w14:textId="77777777" w:rsidR="00B12F66" w:rsidRPr="00335ABC"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335ABC">
              <w:rPr>
                <w:rFonts w:asciiTheme="minorHAnsi" w:hAnsiTheme="minorHAnsi" w:cstheme="minorHAnsi"/>
                <w:sz w:val="20"/>
                <w:szCs w:val="20"/>
                <w:lang w:val="en-IE"/>
              </w:rPr>
              <w:t>Use creativity to analyse and interpret research data and draw conclusions on the outcomes.</w:t>
            </w:r>
          </w:p>
          <w:p w14:paraId="71378936" w14:textId="77777777" w:rsidR="00B12F66" w:rsidRPr="00335ABC"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335ABC">
              <w:rPr>
                <w:rFonts w:asciiTheme="minorHAnsi" w:hAnsiTheme="minorHAnsi" w:cstheme="minorHAnsi"/>
                <w:bCs/>
                <w:iCs/>
                <w:sz w:val="20"/>
                <w:szCs w:val="20"/>
              </w:rPr>
              <w:t>Interact positively and professionally with other collaborators and partners within the Faculty, elsewhere in the University and beyond both in industry/commerce and academia.</w:t>
            </w:r>
          </w:p>
          <w:p w14:paraId="7A97DB8B" w14:textId="2BB0355D" w:rsidR="00B12F66" w:rsidRPr="00335AB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335ABC">
              <w:rPr>
                <w:rFonts w:asciiTheme="minorHAnsi" w:hAnsiTheme="minorHAnsi" w:cstheme="minorHAnsi"/>
                <w:bCs/>
                <w:iCs/>
                <w:sz w:val="20"/>
                <w:szCs w:val="20"/>
              </w:rPr>
              <w:t xml:space="preserve">Contribute pro-actively to the development of external funding applications to support their own work, that of others and the Faculty and the Institution in general.  The appointee will be expected as a normal part of their work to be actively engaged in </w:t>
            </w:r>
            <w:r w:rsidR="00A40AA1" w:rsidRPr="00335ABC">
              <w:rPr>
                <w:rFonts w:asciiTheme="minorHAnsi" w:hAnsiTheme="minorHAnsi" w:cstheme="minorHAnsi"/>
                <w:bCs/>
                <w:iCs/>
                <w:sz w:val="20"/>
                <w:szCs w:val="20"/>
              </w:rPr>
              <w:t>writing or</w:t>
            </w:r>
            <w:r w:rsidRPr="00335ABC">
              <w:rPr>
                <w:rFonts w:asciiTheme="minorHAnsi" w:hAnsiTheme="minorHAnsi" w:cstheme="minorHAnsi"/>
                <w:bCs/>
                <w:iCs/>
                <w:sz w:val="20"/>
                <w:szCs w:val="20"/>
              </w:rPr>
              <w:t xml:space="preserve"> contributing to writing such applications.</w:t>
            </w:r>
          </w:p>
          <w:p w14:paraId="2ECE5850" w14:textId="77777777" w:rsidR="00B12F66" w:rsidRPr="00335ABC" w:rsidRDefault="00B12F66" w:rsidP="00B12F66">
            <w:pPr>
              <w:numPr>
                <w:ilvl w:val="0"/>
                <w:numId w:val="9"/>
              </w:numPr>
              <w:spacing w:before="0" w:after="0" w:line="240" w:lineRule="auto"/>
              <w:contextualSpacing w:val="0"/>
              <w:jc w:val="both"/>
              <w:rPr>
                <w:rFonts w:asciiTheme="minorHAnsi" w:hAnsiTheme="minorHAnsi" w:cstheme="minorHAnsi"/>
                <w:sz w:val="20"/>
                <w:szCs w:val="20"/>
                <w:lang w:val="en-IE"/>
              </w:rPr>
            </w:pPr>
            <w:r w:rsidRPr="00335ABC">
              <w:rPr>
                <w:rFonts w:asciiTheme="minorHAnsi" w:hAnsiTheme="minorHAnsi" w:cstheme="minorHAnsi"/>
                <w:bCs/>
                <w:iCs/>
                <w:sz w:val="20"/>
                <w:szCs w:val="20"/>
              </w:rPr>
              <w:t>Contribute to Faculty organisational matters in order to help it run smoothly and to help raise its external research profile.</w:t>
            </w:r>
          </w:p>
          <w:p w14:paraId="3D1EAF6F" w14:textId="77777777" w:rsidR="00B12F66" w:rsidRPr="00335AB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335ABC">
              <w:rPr>
                <w:rFonts w:asciiTheme="minorHAnsi" w:hAnsiTheme="minorHAnsi" w:cstheme="minorHAnsi"/>
                <w:bCs/>
                <w:iCs/>
                <w:sz w:val="20"/>
                <w:szCs w:val="20"/>
              </w:rPr>
              <w:t>Keep informed of developments in the field in both technical and specific terms and the wider subject area and the implication for commercial applications and the knowledge economy or academia.</w:t>
            </w:r>
            <w:r w:rsidRPr="00335ABC">
              <w:rPr>
                <w:rFonts w:asciiTheme="minorHAnsi" w:hAnsiTheme="minorHAnsi" w:cstheme="minorHAnsi"/>
                <w:sz w:val="20"/>
                <w:szCs w:val="20"/>
                <w:lang w:val="en-IE"/>
              </w:rPr>
              <w:t xml:space="preserve"> </w:t>
            </w:r>
          </w:p>
          <w:p w14:paraId="5D3CFBE8" w14:textId="77777777" w:rsidR="00B12F66" w:rsidRPr="00335AB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335ABC">
              <w:rPr>
                <w:rFonts w:asciiTheme="minorHAnsi" w:hAnsiTheme="minorHAnsi" w:cstheme="minorHAnsi"/>
                <w:bCs/>
                <w:iCs/>
                <w:sz w:val="20"/>
                <w:szCs w:val="20"/>
              </w:rPr>
              <w:t>When requested act as a representative or member of committees, using the opportunity to extend their own professional experience.</w:t>
            </w:r>
          </w:p>
          <w:p w14:paraId="0798D12C" w14:textId="77777777" w:rsidR="00B12F66" w:rsidRPr="00335AB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335ABC">
              <w:rPr>
                <w:rFonts w:asciiTheme="minorHAnsi" w:hAnsiTheme="minorHAnsi" w:cstheme="minorHAnsi"/>
                <w:bCs/>
                <w:iCs/>
                <w:sz w:val="20"/>
                <w:szCs w:val="20"/>
              </w:rPr>
              <w:lastRenderedPageBreak/>
              <w:t>Demonstrate and evidence own professional development, identifying development needs with reference to Vitae Researcher Development Framework particularly with regard to probation, performance reviews, and participation in training events.</w:t>
            </w:r>
          </w:p>
          <w:p w14:paraId="0C9D28F4" w14:textId="77777777" w:rsidR="00B12F66" w:rsidRPr="00335AB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335ABC">
              <w:rPr>
                <w:rFonts w:asciiTheme="minorHAnsi" w:hAnsiTheme="minorHAnsi" w:cstheme="minorHAnsi"/>
                <w:bCs/>
                <w:iCs/>
                <w:sz w:val="20"/>
                <w:szCs w:val="20"/>
                <w:lang w:val="en-IE"/>
              </w:rPr>
              <w:t>Maintain and enhance links with the professional institutions and other related bodies.</w:t>
            </w:r>
          </w:p>
          <w:p w14:paraId="0438D350" w14:textId="77777777" w:rsidR="00B12F66" w:rsidRPr="00335AB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335ABC">
              <w:rPr>
                <w:rFonts w:asciiTheme="minorHAnsi" w:hAnsiTheme="minorHAnsi" w:cstheme="minorHAnsi"/>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tc>
      </w:tr>
      <w:tr w:rsidR="00B12F66" w:rsidRPr="002031A3" w14:paraId="3C77068F" w14:textId="77777777" w:rsidTr="334CEC43">
        <w:tc>
          <w:tcPr>
            <w:tcW w:w="1860" w:type="dxa"/>
            <w:shd w:val="clear" w:color="auto" w:fill="242F60"/>
            <w:vAlign w:val="center"/>
          </w:tcPr>
          <w:p w14:paraId="4FE8ABEE" w14:textId="77777777"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lastRenderedPageBreak/>
              <w:br w:type="page"/>
            </w:r>
            <w:r w:rsidRPr="002031A3">
              <w:rPr>
                <w:rFonts w:asciiTheme="minorHAnsi" w:hAnsiTheme="minorHAnsi" w:cstheme="minorHAnsi"/>
                <w:b/>
                <w:color w:val="FFFFFF" w:themeColor="background1"/>
                <w:sz w:val="20"/>
                <w:szCs w:val="20"/>
              </w:rPr>
              <w:t>General Duties</w:t>
            </w:r>
          </w:p>
        </w:tc>
        <w:tc>
          <w:tcPr>
            <w:tcW w:w="9056" w:type="dxa"/>
          </w:tcPr>
          <w:p w14:paraId="2C18BBA7"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 xml:space="preserve">To promote equality and diversity in working practices and maintain positive working relationships. </w:t>
            </w:r>
          </w:p>
          <w:p w14:paraId="4BE3C89D"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To conduct the job role and all activities in accordance with safety, health and sustainability policies and management systems, in order to reduce risks and impacts arising from the work activity.</w:t>
            </w:r>
          </w:p>
          <w:p w14:paraId="7C940BCB" w14:textId="06BB5804"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u w:val="single"/>
              </w:rPr>
            </w:pPr>
            <w:r w:rsidRPr="002031A3">
              <w:rPr>
                <w:rFonts w:asciiTheme="minorHAnsi" w:hAnsiTheme="minorHAnsi" w:cstheme="minorHAnsi"/>
                <w:sz w:val="20"/>
                <w:szCs w:val="20"/>
              </w:rPr>
              <w:t xml:space="preserve">To ensure that risk management is an integral part of any </w:t>
            </w:r>
            <w:r w:rsidR="00A40AA1" w:rsidRPr="002031A3">
              <w:rPr>
                <w:rFonts w:asciiTheme="minorHAnsi" w:hAnsiTheme="minorHAnsi" w:cstheme="minorHAnsi"/>
                <w:sz w:val="20"/>
                <w:szCs w:val="20"/>
              </w:rPr>
              <w:t>decision-making</w:t>
            </w:r>
            <w:r w:rsidRPr="002031A3">
              <w:rPr>
                <w:rFonts w:asciiTheme="minorHAnsi" w:hAnsiTheme="minorHAnsi" w:cstheme="minorHAnsi"/>
                <w:sz w:val="20"/>
                <w:szCs w:val="20"/>
              </w:rPr>
              <w:t xml:space="preserve"> process, by ensuring compliance with the University’s Risk Management Policy.</w:t>
            </w:r>
          </w:p>
          <w:p w14:paraId="56956601"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Any other duties as agreed by the Faculty / Directorate / Service Area.</w:t>
            </w:r>
          </w:p>
        </w:tc>
      </w:tr>
      <w:tr w:rsidR="00B12F66" w:rsidRPr="002031A3" w14:paraId="60A77A78" w14:textId="77777777" w:rsidTr="334CEC43">
        <w:tc>
          <w:tcPr>
            <w:tcW w:w="1860" w:type="dxa"/>
            <w:shd w:val="clear" w:color="auto" w:fill="242F60"/>
            <w:vAlign w:val="center"/>
          </w:tcPr>
          <w:p w14:paraId="3D437FC1" w14:textId="77777777" w:rsidR="00B12F66" w:rsidRPr="002031A3" w:rsidRDefault="00B12F66" w:rsidP="0035061A">
            <w:pPr>
              <w:spacing w:before="240" w:after="240"/>
              <w:rPr>
                <w:rFonts w:asciiTheme="minorHAnsi" w:hAnsiTheme="minorHAnsi" w:cstheme="minorHAnsi"/>
                <w:b/>
                <w:color w:val="FFFFFF" w:themeColor="background1"/>
                <w:sz w:val="20"/>
                <w:szCs w:val="20"/>
              </w:rPr>
            </w:pPr>
            <w:r w:rsidRPr="002031A3">
              <w:rPr>
                <w:rFonts w:asciiTheme="minorHAnsi" w:hAnsiTheme="minorHAnsi" w:cstheme="minorHAnsi"/>
                <w:b/>
                <w:color w:val="FFFFFF" w:themeColor="background1"/>
                <w:sz w:val="20"/>
                <w:szCs w:val="20"/>
              </w:rPr>
              <w:t>Person Specification</w:t>
            </w:r>
          </w:p>
          <w:p w14:paraId="6188E6DA" w14:textId="77777777" w:rsidR="00B12F66" w:rsidRPr="002031A3" w:rsidRDefault="00B12F66" w:rsidP="0035061A">
            <w:pPr>
              <w:rPr>
                <w:rFonts w:asciiTheme="minorHAnsi" w:hAnsiTheme="minorHAnsi" w:cstheme="minorHAnsi"/>
                <w:color w:val="FFFFFF" w:themeColor="background1"/>
                <w:sz w:val="20"/>
                <w:szCs w:val="20"/>
              </w:rPr>
            </w:pPr>
          </w:p>
        </w:tc>
        <w:tc>
          <w:tcPr>
            <w:tcW w:w="9056" w:type="dxa"/>
          </w:tcPr>
          <w:p w14:paraId="5C0D2DEF" w14:textId="77777777" w:rsidR="00B12F66" w:rsidRPr="00335ABC" w:rsidRDefault="00B12F66" w:rsidP="0035061A">
            <w:pPr>
              <w:rPr>
                <w:rFonts w:asciiTheme="minorHAnsi" w:hAnsiTheme="minorHAnsi" w:cstheme="minorHAnsi"/>
                <w:sz w:val="20"/>
                <w:szCs w:val="20"/>
              </w:rPr>
            </w:pPr>
            <w:r w:rsidRPr="00335ABC">
              <w:rPr>
                <w:rFonts w:asciiTheme="minorHAnsi" w:hAnsiTheme="minorHAnsi" w:cstheme="minorHAnsi"/>
                <w:b/>
                <w:sz w:val="20"/>
                <w:szCs w:val="20"/>
              </w:rPr>
              <w:t>Essential criteria:</w:t>
            </w:r>
            <w:r w:rsidRPr="00335ABC">
              <w:rPr>
                <w:rFonts w:asciiTheme="minorHAnsi" w:hAnsiTheme="minorHAnsi" w:cstheme="minorHAnsi"/>
                <w:sz w:val="20"/>
                <w:szCs w:val="20"/>
              </w:rPr>
              <w:t xml:space="preserve"> </w:t>
            </w:r>
          </w:p>
          <w:p w14:paraId="27658D87" w14:textId="28A98A7A" w:rsidR="00BC0BC2" w:rsidRPr="00691C5D" w:rsidRDefault="00BC0BC2" w:rsidP="00BC0BC2">
            <w:pPr>
              <w:pStyle w:val="ListParagraph"/>
              <w:numPr>
                <w:ilvl w:val="0"/>
                <w:numId w:val="10"/>
              </w:numPr>
              <w:spacing w:before="0" w:line="240" w:lineRule="auto"/>
              <w:rPr>
                <w:rFonts w:asciiTheme="minorHAnsi" w:hAnsiTheme="minorHAnsi" w:cstheme="minorHAnsi"/>
                <w:sz w:val="20"/>
                <w:szCs w:val="20"/>
              </w:rPr>
            </w:pPr>
            <w:r w:rsidRPr="00691C5D">
              <w:rPr>
                <w:rFonts w:asciiTheme="minorHAnsi" w:hAnsiTheme="minorHAnsi" w:cstheme="minorHAnsi"/>
                <w:sz w:val="20"/>
                <w:szCs w:val="20"/>
              </w:rPr>
              <w:t>A PhD in Biosciences or related fields</w:t>
            </w:r>
            <w:r w:rsidR="002F10CB" w:rsidRPr="00691C5D">
              <w:rPr>
                <w:rFonts w:asciiTheme="minorHAnsi" w:hAnsiTheme="minorHAnsi" w:cstheme="minorHAnsi"/>
                <w:sz w:val="20"/>
                <w:szCs w:val="20"/>
              </w:rPr>
              <w:t>,</w:t>
            </w:r>
            <w:r w:rsidRPr="00691C5D">
              <w:rPr>
                <w:rFonts w:asciiTheme="minorHAnsi" w:hAnsiTheme="minorHAnsi" w:cstheme="minorHAnsi"/>
                <w:sz w:val="20"/>
                <w:szCs w:val="20"/>
              </w:rPr>
              <w:t xml:space="preserve"> or equivalent </w:t>
            </w:r>
            <w:r w:rsidR="00691C5D">
              <w:rPr>
                <w:rFonts w:asciiTheme="minorHAnsi" w:hAnsiTheme="minorHAnsi" w:cstheme="minorHAnsi"/>
                <w:sz w:val="20"/>
                <w:szCs w:val="20"/>
              </w:rPr>
              <w:t xml:space="preserve">research </w:t>
            </w:r>
            <w:r w:rsidRPr="00691C5D">
              <w:rPr>
                <w:rFonts w:asciiTheme="minorHAnsi" w:hAnsiTheme="minorHAnsi" w:cstheme="minorHAnsi"/>
                <w:sz w:val="20"/>
                <w:szCs w:val="20"/>
              </w:rPr>
              <w:t>experience</w:t>
            </w:r>
            <w:r w:rsidR="00F809B6" w:rsidRPr="00691C5D">
              <w:rPr>
                <w:rFonts w:asciiTheme="minorHAnsi" w:hAnsiTheme="minorHAnsi" w:cstheme="minorHAnsi"/>
                <w:sz w:val="20"/>
                <w:szCs w:val="20"/>
              </w:rPr>
              <w:t>.</w:t>
            </w:r>
          </w:p>
          <w:p w14:paraId="04145595" w14:textId="205CC25D" w:rsidR="00551FD8" w:rsidRPr="00335ABC" w:rsidRDefault="003601E2" w:rsidP="00F8062D">
            <w:pPr>
              <w:pStyle w:val="ListParagraph"/>
              <w:numPr>
                <w:ilvl w:val="0"/>
                <w:numId w:val="10"/>
              </w:numPr>
              <w:autoSpaceDE w:val="0"/>
              <w:autoSpaceDN w:val="0"/>
              <w:adjustRightInd w:val="0"/>
              <w:spacing w:before="0" w:after="0" w:line="240" w:lineRule="auto"/>
              <w:contextualSpacing w:val="0"/>
              <w:rPr>
                <w:rFonts w:asciiTheme="minorHAnsi" w:hAnsiTheme="minorHAnsi" w:cstheme="minorHAnsi"/>
                <w:color w:val="000000"/>
                <w:sz w:val="20"/>
                <w:szCs w:val="20"/>
              </w:rPr>
            </w:pPr>
            <w:r>
              <w:rPr>
                <w:rFonts w:asciiTheme="minorHAnsi" w:hAnsiTheme="minorHAnsi" w:cstheme="minorHAnsi"/>
                <w:sz w:val="20"/>
                <w:szCs w:val="20"/>
              </w:rPr>
              <w:t>E</w:t>
            </w:r>
            <w:r w:rsidR="00F8062D" w:rsidRPr="00335ABC">
              <w:rPr>
                <w:rFonts w:asciiTheme="minorHAnsi" w:hAnsiTheme="minorHAnsi" w:cstheme="minorHAnsi"/>
                <w:sz w:val="20"/>
                <w:szCs w:val="20"/>
              </w:rPr>
              <w:t>xperience o</w:t>
            </w:r>
            <w:r w:rsidR="00A80EF2" w:rsidRPr="00335ABC">
              <w:rPr>
                <w:rFonts w:asciiTheme="minorHAnsi" w:hAnsiTheme="minorHAnsi" w:cstheme="minorHAnsi"/>
                <w:sz w:val="20"/>
                <w:szCs w:val="20"/>
              </w:rPr>
              <w:t xml:space="preserve">f </w:t>
            </w:r>
            <w:r w:rsidR="00DD178F" w:rsidRPr="00335ABC">
              <w:rPr>
                <w:rFonts w:asciiTheme="minorHAnsi" w:hAnsiTheme="minorHAnsi" w:cstheme="minorHAnsi"/>
                <w:sz w:val="20"/>
                <w:szCs w:val="20"/>
              </w:rPr>
              <w:t>statistical modelling</w:t>
            </w:r>
            <w:r w:rsidR="00F809B6">
              <w:rPr>
                <w:rFonts w:asciiTheme="minorHAnsi" w:hAnsiTheme="minorHAnsi" w:cstheme="minorHAnsi"/>
                <w:sz w:val="20"/>
                <w:szCs w:val="20"/>
              </w:rPr>
              <w:t>.</w:t>
            </w:r>
          </w:p>
          <w:p w14:paraId="0AB60610" w14:textId="6E861422" w:rsidR="005428C7" w:rsidRPr="00335ABC" w:rsidRDefault="005428C7" w:rsidP="00E82C4C">
            <w:pPr>
              <w:pStyle w:val="ListParagraph"/>
              <w:numPr>
                <w:ilvl w:val="0"/>
                <w:numId w:val="10"/>
              </w:numPr>
              <w:autoSpaceDE w:val="0"/>
              <w:autoSpaceDN w:val="0"/>
              <w:adjustRightInd w:val="0"/>
              <w:spacing w:before="0" w:after="0" w:line="240" w:lineRule="auto"/>
              <w:contextualSpacing w:val="0"/>
              <w:rPr>
                <w:rFonts w:asciiTheme="minorHAnsi" w:hAnsiTheme="minorHAnsi" w:cstheme="minorHAnsi"/>
                <w:color w:val="000000"/>
                <w:sz w:val="20"/>
                <w:szCs w:val="20"/>
              </w:rPr>
            </w:pPr>
            <w:r w:rsidRPr="00335ABC">
              <w:rPr>
                <w:rFonts w:asciiTheme="minorHAnsi" w:hAnsiTheme="minorHAnsi" w:cstheme="minorHAnsi"/>
                <w:sz w:val="20"/>
                <w:szCs w:val="20"/>
              </w:rPr>
              <w:t xml:space="preserve">A </w:t>
            </w:r>
            <w:r w:rsidR="00270BD0" w:rsidRPr="00335ABC">
              <w:rPr>
                <w:rFonts w:asciiTheme="minorHAnsi" w:hAnsiTheme="minorHAnsi" w:cstheme="minorHAnsi"/>
                <w:sz w:val="20"/>
                <w:szCs w:val="20"/>
              </w:rPr>
              <w:t xml:space="preserve">demonstrated ability to use </w:t>
            </w:r>
            <w:r w:rsidR="005E49CC" w:rsidRPr="00335ABC">
              <w:rPr>
                <w:rFonts w:asciiTheme="minorHAnsi" w:hAnsiTheme="minorHAnsi" w:cstheme="minorHAnsi"/>
                <w:sz w:val="20"/>
                <w:szCs w:val="20"/>
              </w:rPr>
              <w:t>software</w:t>
            </w:r>
            <w:r w:rsidR="00270BD0" w:rsidRPr="00335ABC">
              <w:rPr>
                <w:rFonts w:asciiTheme="minorHAnsi" w:hAnsiTheme="minorHAnsi" w:cstheme="minorHAnsi"/>
                <w:sz w:val="20"/>
                <w:szCs w:val="20"/>
              </w:rPr>
              <w:t xml:space="preserve"> for scientific analysis (</w:t>
            </w:r>
            <w:r w:rsidR="005E49CC" w:rsidRPr="00335ABC">
              <w:rPr>
                <w:rFonts w:asciiTheme="minorHAnsi" w:hAnsiTheme="minorHAnsi" w:cstheme="minorHAnsi"/>
                <w:sz w:val="20"/>
                <w:szCs w:val="20"/>
              </w:rPr>
              <w:t>especially</w:t>
            </w:r>
            <w:r w:rsidR="00270BD0" w:rsidRPr="00335ABC">
              <w:rPr>
                <w:rFonts w:asciiTheme="minorHAnsi" w:hAnsiTheme="minorHAnsi" w:cstheme="minorHAnsi"/>
                <w:sz w:val="20"/>
                <w:szCs w:val="20"/>
              </w:rPr>
              <w:t xml:space="preserve"> R or Pyth</w:t>
            </w:r>
            <w:r w:rsidR="007C14E4" w:rsidRPr="00335ABC">
              <w:rPr>
                <w:rFonts w:asciiTheme="minorHAnsi" w:hAnsiTheme="minorHAnsi" w:cstheme="minorHAnsi"/>
                <w:sz w:val="20"/>
                <w:szCs w:val="20"/>
              </w:rPr>
              <w:t>on)</w:t>
            </w:r>
            <w:r w:rsidR="00F809B6">
              <w:rPr>
                <w:rFonts w:asciiTheme="minorHAnsi" w:hAnsiTheme="minorHAnsi" w:cstheme="minorHAnsi"/>
                <w:sz w:val="20"/>
                <w:szCs w:val="20"/>
              </w:rPr>
              <w:t>.</w:t>
            </w:r>
          </w:p>
          <w:p w14:paraId="2B35626E" w14:textId="77777777" w:rsidR="00E82C4C" w:rsidRPr="00335ABC" w:rsidRDefault="00E82C4C" w:rsidP="00E82C4C">
            <w:pPr>
              <w:numPr>
                <w:ilvl w:val="0"/>
                <w:numId w:val="10"/>
              </w:numPr>
              <w:autoSpaceDE w:val="0"/>
              <w:autoSpaceDN w:val="0"/>
              <w:adjustRightInd w:val="0"/>
              <w:spacing w:before="0" w:after="0" w:line="240" w:lineRule="auto"/>
              <w:contextualSpacing w:val="0"/>
              <w:rPr>
                <w:rFonts w:ascii="Calibri" w:hAnsi="Calibri" w:cs="Calibri"/>
                <w:color w:val="000000"/>
                <w:sz w:val="20"/>
                <w:szCs w:val="20"/>
              </w:rPr>
            </w:pPr>
            <w:r w:rsidRPr="00335ABC">
              <w:rPr>
                <w:rFonts w:ascii="Calibri" w:hAnsi="Calibri" w:cs="Calibri"/>
                <w:color w:val="000000"/>
                <w:sz w:val="20"/>
                <w:szCs w:val="20"/>
              </w:rPr>
              <w:t xml:space="preserve">Ability to contribute ideas for new research projects and research income generation. </w:t>
            </w:r>
          </w:p>
          <w:p w14:paraId="3A8F7D3C" w14:textId="1F1522F1" w:rsidR="002E6D95" w:rsidRPr="00335ABC" w:rsidRDefault="002E6D95" w:rsidP="00253AB8">
            <w:pPr>
              <w:pStyle w:val="ListParagraph"/>
              <w:numPr>
                <w:ilvl w:val="0"/>
                <w:numId w:val="10"/>
              </w:numPr>
              <w:autoSpaceDE w:val="0"/>
              <w:autoSpaceDN w:val="0"/>
              <w:adjustRightInd w:val="0"/>
              <w:spacing w:before="0" w:after="0" w:line="240" w:lineRule="auto"/>
              <w:contextualSpacing w:val="0"/>
              <w:rPr>
                <w:rFonts w:asciiTheme="minorHAnsi" w:hAnsiTheme="minorHAnsi" w:cstheme="minorHAnsi"/>
                <w:color w:val="000000"/>
                <w:sz w:val="20"/>
                <w:szCs w:val="20"/>
              </w:rPr>
            </w:pPr>
            <w:r w:rsidRPr="00335ABC">
              <w:rPr>
                <w:rFonts w:asciiTheme="minorHAnsi" w:hAnsiTheme="minorHAnsi" w:cstheme="minorHAnsi"/>
                <w:color w:val="000000"/>
                <w:sz w:val="20"/>
                <w:szCs w:val="20"/>
              </w:rPr>
              <w:t xml:space="preserve">Excellent communication skills. </w:t>
            </w:r>
          </w:p>
          <w:p w14:paraId="489BA2B0" w14:textId="45AC5E6F" w:rsidR="00B12F66" w:rsidRPr="00335ABC" w:rsidRDefault="00B12F66" w:rsidP="00E82C4C">
            <w:pPr>
              <w:pStyle w:val="ListParagraph"/>
              <w:numPr>
                <w:ilvl w:val="0"/>
                <w:numId w:val="10"/>
              </w:numPr>
              <w:spacing w:before="0" w:line="240" w:lineRule="auto"/>
              <w:rPr>
                <w:rFonts w:asciiTheme="minorHAnsi" w:hAnsiTheme="minorHAnsi" w:cstheme="minorHAnsi"/>
              </w:rPr>
            </w:pPr>
            <w:r w:rsidRPr="00335ABC">
              <w:rPr>
                <w:rFonts w:asciiTheme="minorHAnsi" w:hAnsiTheme="minorHAnsi" w:cstheme="minorHAnsi"/>
                <w:sz w:val="20"/>
                <w:szCs w:val="20"/>
              </w:rPr>
              <w:t xml:space="preserve">Evidence of active engagement, personal role, and contribution to writing and publishing research papers, particularly for refereed journals. </w:t>
            </w:r>
          </w:p>
          <w:p w14:paraId="15BD1B93" w14:textId="7673C662" w:rsidR="00B12F66" w:rsidRPr="00335ABC" w:rsidRDefault="00B12F66" w:rsidP="00E82C4C">
            <w:pPr>
              <w:pStyle w:val="ListParagraph"/>
              <w:numPr>
                <w:ilvl w:val="0"/>
                <w:numId w:val="10"/>
              </w:numPr>
              <w:spacing w:before="0" w:line="240" w:lineRule="auto"/>
              <w:rPr>
                <w:rFonts w:asciiTheme="minorHAnsi" w:hAnsiTheme="minorHAnsi" w:cstheme="minorHAnsi"/>
                <w:sz w:val="20"/>
                <w:szCs w:val="20"/>
              </w:rPr>
            </w:pPr>
            <w:r w:rsidRPr="00335ABC">
              <w:rPr>
                <w:rFonts w:asciiTheme="minorHAnsi" w:hAnsiTheme="minorHAnsi" w:cstheme="minorHAnsi"/>
                <w:sz w:val="20"/>
                <w:szCs w:val="20"/>
              </w:rPr>
              <w:t xml:space="preserve">Evidence of the capacity for active engagement in designing research and writing, or contributing to writing, applications for external research funding. </w:t>
            </w:r>
          </w:p>
          <w:p w14:paraId="71AECFF6" w14:textId="7DF10D2C" w:rsidR="00B12F66" w:rsidRPr="00335ABC" w:rsidRDefault="00B12F66" w:rsidP="00FA32FE">
            <w:pPr>
              <w:pStyle w:val="ListParagraph"/>
              <w:numPr>
                <w:ilvl w:val="0"/>
                <w:numId w:val="10"/>
              </w:numPr>
              <w:spacing w:before="0" w:line="240" w:lineRule="auto"/>
              <w:rPr>
                <w:rFonts w:asciiTheme="minorHAnsi" w:hAnsiTheme="minorHAnsi" w:cstheme="minorHAnsi"/>
                <w:sz w:val="20"/>
                <w:szCs w:val="20"/>
              </w:rPr>
            </w:pPr>
            <w:r w:rsidRPr="00335ABC">
              <w:rPr>
                <w:rFonts w:asciiTheme="minorHAnsi" w:hAnsiTheme="minorHAnsi" w:cstheme="minorHAnsi"/>
                <w:sz w:val="20"/>
                <w:szCs w:val="20"/>
              </w:rPr>
              <w:t xml:space="preserve">Ability to demonstrate significant independence of focus and direction in research – determining ’what, why, when and with whom' to progress work. </w:t>
            </w:r>
          </w:p>
          <w:p w14:paraId="5A6CF4D8" w14:textId="0BACC943" w:rsidR="00B12F66" w:rsidRPr="00335ABC" w:rsidRDefault="00B12F66" w:rsidP="00E82C4C">
            <w:pPr>
              <w:pStyle w:val="ListParagraph"/>
              <w:numPr>
                <w:ilvl w:val="0"/>
                <w:numId w:val="10"/>
              </w:numPr>
              <w:spacing w:before="0" w:line="240" w:lineRule="auto"/>
              <w:rPr>
                <w:rFonts w:asciiTheme="minorHAnsi" w:hAnsiTheme="minorHAnsi" w:cstheme="minorHAnsi"/>
                <w:sz w:val="20"/>
                <w:szCs w:val="20"/>
              </w:rPr>
            </w:pPr>
            <w:r w:rsidRPr="00335ABC">
              <w:rPr>
                <w:rFonts w:asciiTheme="minorHAnsi" w:hAnsiTheme="minorHAnsi" w:cstheme="minorHAnsi"/>
                <w:sz w:val="20"/>
                <w:szCs w:val="20"/>
              </w:rPr>
              <w:t>A commitment to continuous professional development</w:t>
            </w:r>
            <w:r w:rsidR="00691C5D">
              <w:rPr>
                <w:rFonts w:asciiTheme="minorHAnsi" w:hAnsiTheme="minorHAnsi" w:cstheme="minorHAnsi"/>
                <w:sz w:val="20"/>
                <w:szCs w:val="20"/>
              </w:rPr>
              <w:t>.</w:t>
            </w:r>
          </w:p>
          <w:p w14:paraId="5EC38C73" w14:textId="77777777" w:rsidR="00B12F66" w:rsidRPr="00335ABC" w:rsidRDefault="00B12F66" w:rsidP="0035061A">
            <w:pPr>
              <w:spacing w:before="240"/>
              <w:rPr>
                <w:rFonts w:asciiTheme="minorHAnsi" w:hAnsiTheme="minorHAnsi" w:cstheme="minorHAnsi"/>
                <w:sz w:val="20"/>
                <w:szCs w:val="20"/>
              </w:rPr>
            </w:pPr>
            <w:r w:rsidRPr="00335ABC">
              <w:rPr>
                <w:rFonts w:asciiTheme="minorHAnsi" w:hAnsiTheme="minorHAnsi" w:cstheme="minorHAnsi"/>
                <w:b/>
                <w:sz w:val="20"/>
                <w:szCs w:val="20"/>
              </w:rPr>
              <w:t>Desirable Criteria</w:t>
            </w:r>
          </w:p>
          <w:p w14:paraId="0FDB2890" w14:textId="33084AD9" w:rsidR="006A0445" w:rsidRPr="00335ABC" w:rsidRDefault="006A0445" w:rsidP="00E82C4C">
            <w:pPr>
              <w:pStyle w:val="ListParagraph"/>
              <w:numPr>
                <w:ilvl w:val="0"/>
                <w:numId w:val="10"/>
              </w:numPr>
              <w:spacing w:before="0" w:line="240" w:lineRule="auto"/>
              <w:rPr>
                <w:rFonts w:asciiTheme="minorHAnsi" w:hAnsiTheme="minorHAnsi"/>
                <w:sz w:val="20"/>
                <w:szCs w:val="20"/>
              </w:rPr>
            </w:pPr>
            <w:r w:rsidRPr="00335ABC">
              <w:rPr>
                <w:rFonts w:asciiTheme="minorHAnsi" w:hAnsiTheme="minorHAnsi"/>
                <w:sz w:val="20"/>
                <w:szCs w:val="20"/>
              </w:rPr>
              <w:t>Experience</w:t>
            </w:r>
            <w:r w:rsidR="00691C5D" w:rsidRPr="00335ABC">
              <w:rPr>
                <w:rFonts w:asciiTheme="minorHAnsi" w:hAnsiTheme="minorHAnsi" w:cstheme="minorHAnsi"/>
                <w:sz w:val="20"/>
                <w:szCs w:val="20"/>
              </w:rPr>
              <w:t xml:space="preserve"> in animal movement data analysis</w:t>
            </w:r>
            <w:r w:rsidR="00691C5D" w:rsidRPr="00335ABC">
              <w:rPr>
                <w:rFonts w:asciiTheme="minorHAnsi" w:hAnsiTheme="minorHAnsi"/>
                <w:sz w:val="20"/>
                <w:szCs w:val="20"/>
              </w:rPr>
              <w:t xml:space="preserve"> </w:t>
            </w:r>
            <w:r w:rsidR="00691C5D">
              <w:rPr>
                <w:rFonts w:asciiTheme="minorHAnsi" w:hAnsiTheme="minorHAnsi"/>
                <w:sz w:val="20"/>
                <w:szCs w:val="20"/>
              </w:rPr>
              <w:t xml:space="preserve">and ideally </w:t>
            </w:r>
            <w:r w:rsidRPr="00335ABC">
              <w:rPr>
                <w:rFonts w:asciiTheme="minorHAnsi" w:hAnsiTheme="minorHAnsi"/>
                <w:sz w:val="20"/>
                <w:szCs w:val="20"/>
              </w:rPr>
              <w:t xml:space="preserve">acoustic </w:t>
            </w:r>
            <w:r w:rsidR="00702052" w:rsidRPr="00335ABC">
              <w:rPr>
                <w:rFonts w:asciiTheme="minorHAnsi" w:hAnsiTheme="minorHAnsi"/>
                <w:sz w:val="20"/>
                <w:szCs w:val="20"/>
              </w:rPr>
              <w:t>telemetry</w:t>
            </w:r>
            <w:r w:rsidRPr="00335ABC">
              <w:rPr>
                <w:rFonts w:asciiTheme="minorHAnsi" w:hAnsiTheme="minorHAnsi"/>
                <w:sz w:val="20"/>
                <w:szCs w:val="20"/>
              </w:rPr>
              <w:t xml:space="preserve"> data analysis</w:t>
            </w:r>
            <w:r w:rsidR="00691C5D">
              <w:rPr>
                <w:rFonts w:asciiTheme="minorHAnsi" w:hAnsiTheme="minorHAnsi"/>
                <w:sz w:val="20"/>
                <w:szCs w:val="20"/>
              </w:rPr>
              <w:t>.</w:t>
            </w:r>
          </w:p>
          <w:p w14:paraId="302D2CF1" w14:textId="602C452A" w:rsidR="005E49CC" w:rsidRPr="00335ABC" w:rsidRDefault="005E49CC" w:rsidP="00E82C4C">
            <w:pPr>
              <w:pStyle w:val="ListParagraph"/>
              <w:numPr>
                <w:ilvl w:val="0"/>
                <w:numId w:val="10"/>
              </w:numPr>
              <w:spacing w:before="0" w:line="240" w:lineRule="auto"/>
              <w:rPr>
                <w:rFonts w:asciiTheme="minorHAnsi" w:hAnsiTheme="minorHAnsi"/>
                <w:sz w:val="20"/>
                <w:szCs w:val="20"/>
              </w:rPr>
            </w:pPr>
            <w:r w:rsidRPr="00335ABC">
              <w:rPr>
                <w:rFonts w:asciiTheme="minorHAnsi" w:hAnsiTheme="minorHAnsi"/>
                <w:sz w:val="20"/>
                <w:szCs w:val="20"/>
              </w:rPr>
              <w:t>Experience and knowledge of fish</w:t>
            </w:r>
            <w:r w:rsidR="005959C1" w:rsidRPr="00335ABC">
              <w:rPr>
                <w:rFonts w:asciiTheme="minorHAnsi" w:hAnsiTheme="minorHAnsi"/>
                <w:sz w:val="20"/>
                <w:szCs w:val="20"/>
              </w:rPr>
              <w:t xml:space="preserve"> ecology and fisheries</w:t>
            </w:r>
            <w:r w:rsidR="00691C5D">
              <w:rPr>
                <w:rFonts w:asciiTheme="minorHAnsi" w:hAnsiTheme="minorHAnsi"/>
                <w:sz w:val="20"/>
                <w:szCs w:val="20"/>
              </w:rPr>
              <w:t>.</w:t>
            </w:r>
          </w:p>
          <w:p w14:paraId="629DA244" w14:textId="22D9C940" w:rsidR="0034074C" w:rsidRPr="00335ABC" w:rsidRDefault="006A0445" w:rsidP="00E82C4C">
            <w:pPr>
              <w:pStyle w:val="ListParagraph"/>
              <w:numPr>
                <w:ilvl w:val="0"/>
                <w:numId w:val="10"/>
              </w:numPr>
              <w:spacing w:before="0" w:line="240" w:lineRule="auto"/>
              <w:rPr>
                <w:rFonts w:asciiTheme="minorHAnsi" w:hAnsiTheme="minorHAnsi" w:cs="Times New Roman"/>
                <w:sz w:val="20"/>
                <w:szCs w:val="20"/>
              </w:rPr>
            </w:pPr>
            <w:r w:rsidRPr="00335ABC">
              <w:rPr>
                <w:rFonts w:asciiTheme="minorHAnsi" w:hAnsiTheme="minorHAnsi" w:cstheme="minorHAnsi"/>
                <w:sz w:val="20"/>
                <w:szCs w:val="20"/>
              </w:rPr>
              <w:t xml:space="preserve">Experience of </w:t>
            </w:r>
            <w:r w:rsidR="00C0030C" w:rsidRPr="00335ABC">
              <w:rPr>
                <w:rFonts w:asciiTheme="minorHAnsi" w:hAnsiTheme="minorHAnsi" w:cstheme="minorHAnsi"/>
                <w:sz w:val="20"/>
                <w:szCs w:val="20"/>
              </w:rPr>
              <w:t>working</w:t>
            </w:r>
            <w:r w:rsidRPr="00335ABC">
              <w:rPr>
                <w:rFonts w:asciiTheme="minorHAnsi" w:hAnsiTheme="minorHAnsi" w:cstheme="minorHAnsi"/>
                <w:sz w:val="20"/>
                <w:szCs w:val="20"/>
              </w:rPr>
              <w:t xml:space="preserve"> with public agencies and stakeholders, in particular in the field of fisheries and marine energies.</w:t>
            </w:r>
          </w:p>
          <w:p w14:paraId="54EBC641" w14:textId="1D665066" w:rsidR="00335ABC" w:rsidRPr="00335ABC" w:rsidRDefault="009A3E39" w:rsidP="00E82C4C">
            <w:pPr>
              <w:pStyle w:val="ListParagraph"/>
              <w:numPr>
                <w:ilvl w:val="0"/>
                <w:numId w:val="10"/>
              </w:numPr>
              <w:spacing w:before="0" w:line="240" w:lineRule="auto"/>
              <w:rPr>
                <w:rFonts w:asciiTheme="minorHAnsi" w:hAnsiTheme="minorHAnsi" w:cs="Times New Roman"/>
                <w:sz w:val="20"/>
                <w:szCs w:val="20"/>
              </w:rPr>
            </w:pPr>
            <w:r w:rsidRPr="00335ABC">
              <w:rPr>
                <w:rFonts w:asciiTheme="minorHAnsi" w:hAnsiTheme="minorHAnsi" w:cstheme="minorHAnsi"/>
                <w:color w:val="000000"/>
                <w:sz w:val="20"/>
                <w:szCs w:val="20"/>
              </w:rPr>
              <w:t>Evidence of the ability to write for publication, prepare research proposals</w:t>
            </w:r>
            <w:r w:rsidR="00F445EE" w:rsidRPr="00335ABC">
              <w:rPr>
                <w:rFonts w:asciiTheme="minorHAnsi" w:hAnsiTheme="minorHAnsi" w:cstheme="minorHAnsi"/>
                <w:color w:val="000000"/>
                <w:sz w:val="20"/>
                <w:szCs w:val="20"/>
              </w:rPr>
              <w:t xml:space="preserve"> for funding</w:t>
            </w:r>
            <w:r w:rsidRPr="00335ABC">
              <w:rPr>
                <w:rFonts w:asciiTheme="minorHAnsi" w:hAnsiTheme="minorHAnsi" w:cstheme="minorHAnsi"/>
                <w:color w:val="000000"/>
                <w:sz w:val="20"/>
                <w:szCs w:val="20"/>
              </w:rPr>
              <w:t>, and represent the research group at meetings</w:t>
            </w:r>
            <w:r w:rsidR="00691C5D">
              <w:rPr>
                <w:rFonts w:asciiTheme="minorHAnsi" w:hAnsiTheme="minorHAnsi" w:cstheme="minorHAnsi"/>
                <w:color w:val="000000"/>
                <w:sz w:val="20"/>
                <w:szCs w:val="20"/>
              </w:rPr>
              <w:t>.</w:t>
            </w:r>
          </w:p>
          <w:p w14:paraId="2984A480" w14:textId="7927215B" w:rsidR="00B12F66" w:rsidRPr="00335ABC" w:rsidRDefault="00B12F66" w:rsidP="00335ABC">
            <w:pPr>
              <w:pStyle w:val="ListParagraph"/>
              <w:numPr>
                <w:ilvl w:val="0"/>
                <w:numId w:val="10"/>
              </w:numPr>
              <w:spacing w:before="0" w:line="240" w:lineRule="auto"/>
              <w:rPr>
                <w:rFonts w:asciiTheme="minorHAnsi" w:hAnsiTheme="minorHAnsi" w:cstheme="minorHAnsi"/>
                <w:sz w:val="20"/>
                <w:szCs w:val="20"/>
              </w:rPr>
            </w:pPr>
            <w:r w:rsidRPr="00335ABC">
              <w:rPr>
                <w:rFonts w:asciiTheme="minorHAnsi" w:hAnsiTheme="minorHAnsi" w:cstheme="minorHAnsi"/>
                <w:sz w:val="20"/>
                <w:szCs w:val="20"/>
              </w:rPr>
              <w:t>Experience of supervising undergraduate or postgraduate student projects</w:t>
            </w:r>
            <w:r w:rsidR="00691C5D">
              <w:rPr>
                <w:rFonts w:asciiTheme="minorHAnsi" w:hAnsiTheme="minorHAnsi" w:cstheme="minorHAnsi"/>
                <w:sz w:val="20"/>
                <w:szCs w:val="20"/>
              </w:rPr>
              <w:t>.</w:t>
            </w:r>
          </w:p>
        </w:tc>
      </w:tr>
      <w:tr w:rsidR="00FA7238" w:rsidRPr="0051342B" w14:paraId="46D94543" w14:textId="77777777" w:rsidTr="334CEC43">
        <w:trPr>
          <w:trHeight w:val="1337"/>
        </w:trPr>
        <w:tc>
          <w:tcPr>
            <w:tcW w:w="1860" w:type="dxa"/>
            <w:shd w:val="clear" w:color="auto" w:fill="242F60"/>
            <w:vAlign w:val="center"/>
          </w:tcPr>
          <w:p w14:paraId="18B1D6F3" w14:textId="77777777" w:rsidR="00FA7238" w:rsidRPr="0051342B" w:rsidRDefault="00FA7238" w:rsidP="0026370D">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t>Welsh Language Level</w:t>
            </w:r>
          </w:p>
        </w:tc>
        <w:tc>
          <w:tcPr>
            <w:tcW w:w="9056" w:type="dxa"/>
          </w:tcPr>
          <w:sdt>
            <w:sdtPr>
              <w:rPr>
                <w:rFonts w:asciiTheme="minorHAnsi" w:hAnsiTheme="minorHAnsi"/>
                <w:sz w:val="20"/>
                <w:szCs w:val="20"/>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798FF021" w14:textId="67EDFD00" w:rsidR="00FA7238" w:rsidRPr="00335ABC" w:rsidRDefault="00A40AA1" w:rsidP="0026370D">
                <w:pPr>
                  <w:spacing w:before="0" w:after="0" w:line="240" w:lineRule="auto"/>
                  <w:rPr>
                    <w:rFonts w:asciiTheme="minorHAnsi" w:hAnsiTheme="minorHAnsi" w:cstheme="minorHAnsi"/>
                    <w:sz w:val="20"/>
                    <w:szCs w:val="20"/>
                  </w:rPr>
                </w:pPr>
                <w:r w:rsidRPr="00335ABC">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21FC299C" w14:textId="77777777" w:rsidR="00FA7238" w:rsidRPr="00335ABC" w:rsidRDefault="00FA7238" w:rsidP="0026370D">
            <w:pPr>
              <w:spacing w:before="0" w:after="0" w:line="240" w:lineRule="auto"/>
              <w:rPr>
                <w:rFonts w:asciiTheme="minorHAnsi" w:hAnsiTheme="minorHAnsi" w:cstheme="minorHAnsi"/>
                <w:sz w:val="20"/>
                <w:szCs w:val="20"/>
              </w:rPr>
            </w:pPr>
          </w:p>
          <w:p w14:paraId="61D516D1" w14:textId="77777777" w:rsidR="00FA7238" w:rsidRPr="00335ABC" w:rsidRDefault="00FA7238" w:rsidP="0026370D">
            <w:pPr>
              <w:spacing w:before="0" w:after="0" w:line="240" w:lineRule="auto"/>
              <w:rPr>
                <w:rFonts w:asciiTheme="minorHAnsi" w:hAnsiTheme="minorHAnsi" w:cstheme="minorHAnsi"/>
                <w:sz w:val="20"/>
                <w:szCs w:val="20"/>
              </w:rPr>
            </w:pPr>
            <w:r w:rsidRPr="00335ABC">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335ABC">
                <w:rPr>
                  <w:rStyle w:val="Hyperlink"/>
                  <w:rFonts w:asciiTheme="minorHAnsi" w:hAnsiTheme="minorHAnsi" w:cstheme="minorHAnsi"/>
                  <w:sz w:val="20"/>
                  <w:szCs w:val="20"/>
                </w:rPr>
                <w:t>here</w:t>
              </w:r>
            </w:hyperlink>
            <w:r w:rsidRPr="00335ABC">
              <w:rPr>
                <w:rFonts w:asciiTheme="minorHAnsi" w:hAnsiTheme="minorHAnsi" w:cstheme="minorHAnsi"/>
                <w:sz w:val="20"/>
                <w:szCs w:val="20"/>
              </w:rPr>
              <w:t>.</w:t>
            </w:r>
          </w:p>
        </w:tc>
      </w:tr>
      <w:tr w:rsidR="00B12F66" w:rsidRPr="002031A3" w14:paraId="0299A265" w14:textId="77777777" w:rsidTr="334CEC43">
        <w:trPr>
          <w:trHeight w:val="2315"/>
        </w:trPr>
        <w:tc>
          <w:tcPr>
            <w:tcW w:w="1860" w:type="dxa"/>
            <w:shd w:val="clear" w:color="auto" w:fill="242F60"/>
            <w:vAlign w:val="center"/>
          </w:tcPr>
          <w:p w14:paraId="141241BC" w14:textId="77777777" w:rsidR="00B12F66" w:rsidRPr="002031A3" w:rsidRDefault="00B12F66" w:rsidP="0035061A">
            <w:pPr>
              <w:spacing w:before="240" w:after="240"/>
              <w:rPr>
                <w:rFonts w:asciiTheme="minorHAnsi" w:hAnsiTheme="minorHAnsi" w:cstheme="minorHAnsi"/>
                <w:b/>
                <w:sz w:val="20"/>
                <w:szCs w:val="20"/>
              </w:rPr>
            </w:pPr>
            <w:r w:rsidRPr="002031A3">
              <w:rPr>
                <w:rFonts w:asciiTheme="minorHAnsi" w:hAnsiTheme="minorHAnsi" w:cstheme="minorHAnsi"/>
                <w:b/>
                <w:color w:val="FFFFFF" w:themeColor="background1"/>
                <w:sz w:val="20"/>
                <w:szCs w:val="20"/>
              </w:rPr>
              <w:lastRenderedPageBreak/>
              <w:t>Additional Information</w:t>
            </w:r>
          </w:p>
        </w:tc>
        <w:tc>
          <w:tcPr>
            <w:tcW w:w="9056" w:type="dxa"/>
          </w:tcPr>
          <w:p w14:paraId="1B70919B" w14:textId="0C5B1F9D" w:rsidR="00B12F66" w:rsidRDefault="00B12F66" w:rsidP="0035061A">
            <w:pPr>
              <w:spacing w:before="100" w:beforeAutospacing="1" w:after="240"/>
              <w:rPr>
                <w:rFonts w:asciiTheme="minorHAnsi" w:hAnsiTheme="minorHAnsi" w:cstheme="minorHAnsi"/>
                <w:color w:val="000000"/>
                <w:sz w:val="20"/>
                <w:szCs w:val="20"/>
              </w:rPr>
            </w:pPr>
            <w:r w:rsidRPr="002031A3">
              <w:rPr>
                <w:rFonts w:asciiTheme="minorHAnsi" w:hAnsiTheme="minorHAnsi" w:cstheme="minorHAnsi"/>
                <w:color w:val="000000"/>
                <w:sz w:val="20"/>
                <w:szCs w:val="20"/>
              </w:rPr>
              <w:t>Informal enquiries:</w:t>
            </w:r>
            <w:r w:rsidR="00A40AA1">
              <w:rPr>
                <w:rFonts w:asciiTheme="minorHAnsi" w:hAnsiTheme="minorHAnsi" w:cstheme="minorHAnsi"/>
                <w:color w:val="000000"/>
                <w:sz w:val="20"/>
                <w:szCs w:val="20"/>
              </w:rPr>
              <w:t xml:space="preserve"> Dr </w:t>
            </w:r>
            <w:r w:rsidR="00A40AA1" w:rsidRPr="00A40AA1">
              <w:rPr>
                <w:rFonts w:asciiTheme="minorHAnsi" w:hAnsiTheme="minorHAnsi" w:cstheme="minorHAnsi"/>
                <w:color w:val="000000"/>
                <w:sz w:val="20"/>
                <w:szCs w:val="20"/>
              </w:rPr>
              <w:t>Dave Clarke</w:t>
            </w:r>
            <w:bookmarkStart w:id="0" w:name="_Hlk188954443"/>
            <w:r w:rsidR="00A40AA1" w:rsidRPr="00A40AA1">
              <w:rPr>
                <w:rFonts w:asciiTheme="minorHAnsi" w:hAnsiTheme="minorHAnsi" w:cstheme="minorHAnsi"/>
                <w:color w:val="000000"/>
                <w:sz w:val="20"/>
                <w:szCs w:val="20"/>
              </w:rPr>
              <w:t xml:space="preserve"> </w:t>
            </w:r>
            <w:hyperlink r:id="rId12" w:history="1">
              <w:r w:rsidR="00A40AA1" w:rsidRPr="005C238C">
                <w:rPr>
                  <w:rStyle w:val="Hyperlink"/>
                  <w:rFonts w:asciiTheme="minorHAnsi" w:hAnsiTheme="minorHAnsi" w:cstheme="minorHAnsi"/>
                  <w:sz w:val="20"/>
                  <w:szCs w:val="20"/>
                </w:rPr>
                <w:t>D.R.K.Clarke@Swansea.ac.uk</w:t>
              </w:r>
            </w:hyperlink>
            <w:bookmarkEnd w:id="0"/>
          </w:p>
          <w:p w14:paraId="488EA5A6" w14:textId="7A5421EA" w:rsidR="00B12F66" w:rsidRPr="002031A3" w:rsidRDefault="00B12F66" w:rsidP="0035061A">
            <w:pPr>
              <w:spacing w:before="100" w:beforeAutospacing="1" w:after="240"/>
              <w:rPr>
                <w:rFonts w:asciiTheme="minorHAnsi" w:hAnsiTheme="minorHAnsi" w:cstheme="minorHAnsi"/>
                <w:color w:val="000000"/>
                <w:sz w:val="20"/>
                <w:szCs w:val="20"/>
              </w:rPr>
            </w:pPr>
            <w:r w:rsidRPr="002031A3">
              <w:rPr>
                <w:rFonts w:asciiTheme="minorHAnsi" w:hAnsiTheme="minorHAnsi" w:cstheme="minorHAnsi"/>
                <w:color w:val="000000"/>
                <w:sz w:val="20"/>
                <w:szCs w:val="20"/>
              </w:rPr>
              <w:t>Shortlisting Date</w:t>
            </w:r>
            <w:r w:rsidRPr="00A40AA1">
              <w:rPr>
                <w:rFonts w:asciiTheme="minorHAnsi" w:hAnsiTheme="minorHAnsi" w:cstheme="minorHAnsi"/>
                <w:color w:val="000000"/>
                <w:sz w:val="20"/>
                <w:szCs w:val="20"/>
              </w:rPr>
              <w:t>:</w:t>
            </w:r>
            <w:r w:rsidR="00A40AA1">
              <w:rPr>
                <w:rFonts w:asciiTheme="minorHAnsi" w:hAnsiTheme="minorHAnsi" w:cstheme="minorHAnsi"/>
                <w:color w:val="000000"/>
                <w:sz w:val="20"/>
                <w:szCs w:val="20"/>
              </w:rPr>
              <w:t xml:space="preserve"> </w:t>
            </w:r>
            <w:r w:rsidR="00691C5D">
              <w:rPr>
                <w:rFonts w:asciiTheme="minorHAnsi" w:hAnsiTheme="minorHAnsi" w:cstheme="minorHAnsi"/>
                <w:color w:val="000000"/>
                <w:sz w:val="20"/>
                <w:szCs w:val="20"/>
              </w:rPr>
              <w:t>0</w:t>
            </w:r>
            <w:r w:rsidR="00F445EE">
              <w:rPr>
                <w:rFonts w:asciiTheme="minorHAnsi" w:hAnsiTheme="minorHAnsi" w:cstheme="minorHAnsi"/>
                <w:color w:val="000000"/>
                <w:sz w:val="20"/>
                <w:szCs w:val="20"/>
              </w:rPr>
              <w:t>5/03/2025</w:t>
            </w:r>
            <w:r w:rsidR="00A40AA1">
              <w:rPr>
                <w:rFonts w:asciiTheme="minorHAnsi" w:hAnsiTheme="minorHAnsi" w:cstheme="minorHAnsi"/>
                <w:color w:val="000000"/>
                <w:sz w:val="20"/>
                <w:szCs w:val="20"/>
              </w:rPr>
              <w:t xml:space="preserve">                   </w:t>
            </w:r>
          </w:p>
          <w:p w14:paraId="13C18861" w14:textId="61006A7A" w:rsidR="00B12F66" w:rsidRPr="002031A3" w:rsidRDefault="00B12F66" w:rsidP="00AF18DB">
            <w:pPr>
              <w:spacing w:before="100" w:beforeAutospacing="1"/>
              <w:rPr>
                <w:rFonts w:asciiTheme="minorHAnsi" w:hAnsiTheme="minorHAnsi"/>
                <w:b/>
                <w:bCs/>
                <w:sz w:val="20"/>
                <w:szCs w:val="20"/>
                <w:highlight w:val="yellow"/>
              </w:rPr>
            </w:pPr>
            <w:r w:rsidRPr="002031A3">
              <w:rPr>
                <w:rFonts w:asciiTheme="minorHAnsi" w:hAnsiTheme="minorHAnsi" w:cstheme="minorHAnsi"/>
                <w:color w:val="000000"/>
                <w:sz w:val="20"/>
                <w:szCs w:val="20"/>
              </w:rPr>
              <w:t>Interview Date:</w:t>
            </w:r>
            <w:r w:rsidR="00A40AA1">
              <w:rPr>
                <w:rFonts w:asciiTheme="minorHAnsi" w:hAnsiTheme="minorHAnsi" w:cstheme="minorHAnsi"/>
                <w:color w:val="000000"/>
                <w:sz w:val="20"/>
                <w:szCs w:val="20"/>
              </w:rPr>
              <w:t xml:space="preserve">    </w:t>
            </w:r>
            <w:r w:rsidR="00DD21BB">
              <w:rPr>
                <w:rFonts w:asciiTheme="minorHAnsi" w:hAnsiTheme="minorHAnsi" w:cstheme="minorHAnsi"/>
                <w:color w:val="000000"/>
                <w:sz w:val="20"/>
                <w:szCs w:val="20"/>
              </w:rPr>
              <w:t>1</w:t>
            </w:r>
            <w:r w:rsidR="00335ABC">
              <w:rPr>
                <w:rFonts w:asciiTheme="minorHAnsi" w:hAnsiTheme="minorHAnsi" w:cstheme="minorHAnsi"/>
                <w:color w:val="000000"/>
                <w:sz w:val="20"/>
                <w:szCs w:val="20"/>
              </w:rPr>
              <w:t>2</w:t>
            </w:r>
            <w:r w:rsidR="00DD21BB">
              <w:rPr>
                <w:rFonts w:asciiTheme="minorHAnsi" w:hAnsiTheme="minorHAnsi" w:cstheme="minorHAnsi"/>
                <w:color w:val="000000"/>
                <w:sz w:val="20"/>
                <w:szCs w:val="20"/>
              </w:rPr>
              <w:t>/03/2025</w:t>
            </w:r>
          </w:p>
        </w:tc>
      </w:tr>
    </w:tbl>
    <w:p w14:paraId="5AF7B629" w14:textId="77777777" w:rsidR="00B12F66" w:rsidRPr="002031A3" w:rsidRDefault="00B12F66"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sectPr w:rsidR="00B12F66" w:rsidRPr="002031A3" w:rsidSect="00AA47D7">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C87E8" w14:textId="77777777" w:rsidR="00206BF5" w:rsidRDefault="00206BF5" w:rsidP="00F71A8C">
      <w:r>
        <w:separator/>
      </w:r>
    </w:p>
  </w:endnote>
  <w:endnote w:type="continuationSeparator" w:id="0">
    <w:p w14:paraId="1A56F0A1" w14:textId="77777777" w:rsidR="00206BF5" w:rsidRDefault="00206BF5"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576934A-245B-40CF-B790-4BAEA33402DA}"/>
    <w:embedBold r:id="rId2" w:fontKey="{B008B09B-11CB-472A-882D-24C603B46EB0}"/>
    <w:embedItalic r:id="rId3" w:fontKey="{F1969E5B-7547-49AE-94E1-5EFB2D90D650}"/>
    <w:embedBoldItalic r:id="rId4" w:fontKey="{3FBD15D7-B0DF-4728-B743-70E5A3ABFAB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8619B" w14:textId="77777777" w:rsidR="00206BF5" w:rsidRDefault="00206BF5" w:rsidP="00F71A8C">
      <w:r>
        <w:separator/>
      </w:r>
    </w:p>
  </w:footnote>
  <w:footnote w:type="continuationSeparator" w:id="0">
    <w:p w14:paraId="108F4379" w14:textId="77777777" w:rsidR="00206BF5" w:rsidRDefault="00206BF5"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18BD95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49F5F9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93B818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929B60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51E215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3C20859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40B64C5B"/>
    <w:multiLevelType w:val="hybridMultilevel"/>
    <w:tmpl w:val="3490D598"/>
    <w:lvl w:ilvl="0" w:tplc="0809000F">
      <w:start w:val="1"/>
      <w:numFmt w:val="decimal"/>
      <w:lvlText w:val="%1."/>
      <w:lvlJc w:val="left"/>
      <w:pPr>
        <w:ind w:left="644"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9"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3"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CC39A9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6"/>
  </w:num>
  <w:num w:numId="2" w16cid:durableId="560948930">
    <w:abstractNumId w:val="8"/>
  </w:num>
  <w:num w:numId="3" w16cid:durableId="1956596079">
    <w:abstractNumId w:val="12"/>
  </w:num>
  <w:num w:numId="4" w16cid:durableId="1744718292">
    <w:abstractNumId w:val="13"/>
  </w:num>
  <w:num w:numId="5" w16cid:durableId="497694402">
    <w:abstractNumId w:val="14"/>
  </w:num>
  <w:num w:numId="6" w16cid:durableId="2091464077">
    <w:abstractNumId w:val="9"/>
  </w:num>
  <w:num w:numId="7" w16cid:durableId="618679640">
    <w:abstractNumId w:val="10"/>
  </w:num>
  <w:num w:numId="8" w16cid:durableId="526990415">
    <w:abstractNumId w:val="11"/>
  </w:num>
  <w:num w:numId="9" w16cid:durableId="1930844596">
    <w:abstractNumId w:val="7"/>
  </w:num>
  <w:num w:numId="10" w16cid:durableId="1297642758">
    <w:abstractNumId w:val="6"/>
  </w:num>
  <w:num w:numId="11" w16cid:durableId="124154606">
    <w:abstractNumId w:val="5"/>
  </w:num>
  <w:num w:numId="12" w16cid:durableId="1601330301">
    <w:abstractNumId w:val="3"/>
  </w:num>
  <w:num w:numId="13" w16cid:durableId="1449156728">
    <w:abstractNumId w:val="15"/>
  </w:num>
  <w:num w:numId="14" w16cid:durableId="946274557">
    <w:abstractNumId w:val="1"/>
  </w:num>
  <w:num w:numId="15" w16cid:durableId="1526943673">
    <w:abstractNumId w:val="2"/>
  </w:num>
  <w:num w:numId="16" w16cid:durableId="624458919">
    <w:abstractNumId w:val="0"/>
  </w:num>
  <w:num w:numId="17" w16cid:durableId="99630434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15F1"/>
    <w:rsid w:val="0001028F"/>
    <w:rsid w:val="0001059E"/>
    <w:rsid w:val="00012C09"/>
    <w:rsid w:val="000417AA"/>
    <w:rsid w:val="00043458"/>
    <w:rsid w:val="000636D3"/>
    <w:rsid w:val="00066560"/>
    <w:rsid w:val="0006771F"/>
    <w:rsid w:val="00067C0E"/>
    <w:rsid w:val="00075827"/>
    <w:rsid w:val="00075C24"/>
    <w:rsid w:val="00075DD9"/>
    <w:rsid w:val="00084E4B"/>
    <w:rsid w:val="00085551"/>
    <w:rsid w:val="00092944"/>
    <w:rsid w:val="00093870"/>
    <w:rsid w:val="0009668C"/>
    <w:rsid w:val="000C245F"/>
    <w:rsid w:val="000C7545"/>
    <w:rsid w:val="000D136B"/>
    <w:rsid w:val="000D2A79"/>
    <w:rsid w:val="000D3E39"/>
    <w:rsid w:val="000D6D70"/>
    <w:rsid w:val="000D795B"/>
    <w:rsid w:val="00107D0B"/>
    <w:rsid w:val="00113332"/>
    <w:rsid w:val="001169F6"/>
    <w:rsid w:val="00120BF3"/>
    <w:rsid w:val="00122831"/>
    <w:rsid w:val="00135091"/>
    <w:rsid w:val="00152D1B"/>
    <w:rsid w:val="00161A9E"/>
    <w:rsid w:val="0016352E"/>
    <w:rsid w:val="0016453B"/>
    <w:rsid w:val="0016465F"/>
    <w:rsid w:val="00164935"/>
    <w:rsid w:val="001750AD"/>
    <w:rsid w:val="0017799B"/>
    <w:rsid w:val="001807D4"/>
    <w:rsid w:val="00186291"/>
    <w:rsid w:val="00186BB1"/>
    <w:rsid w:val="001908DB"/>
    <w:rsid w:val="001A0961"/>
    <w:rsid w:val="001A31C0"/>
    <w:rsid w:val="001A39A6"/>
    <w:rsid w:val="001C662C"/>
    <w:rsid w:val="001D0B83"/>
    <w:rsid w:val="001E09AC"/>
    <w:rsid w:val="001E24A4"/>
    <w:rsid w:val="001E3EE0"/>
    <w:rsid w:val="001F4A68"/>
    <w:rsid w:val="002002A7"/>
    <w:rsid w:val="00200D2E"/>
    <w:rsid w:val="002031A3"/>
    <w:rsid w:val="00206BF5"/>
    <w:rsid w:val="0021432B"/>
    <w:rsid w:val="00226B22"/>
    <w:rsid w:val="00234B2D"/>
    <w:rsid w:val="0024575B"/>
    <w:rsid w:val="0025430A"/>
    <w:rsid w:val="00260D92"/>
    <w:rsid w:val="002612C7"/>
    <w:rsid w:val="002638F0"/>
    <w:rsid w:val="00270313"/>
    <w:rsid w:val="00270BD0"/>
    <w:rsid w:val="00274ED1"/>
    <w:rsid w:val="00282E31"/>
    <w:rsid w:val="002865FE"/>
    <w:rsid w:val="00287FAE"/>
    <w:rsid w:val="002A66C6"/>
    <w:rsid w:val="002C2AE3"/>
    <w:rsid w:val="002E437A"/>
    <w:rsid w:val="002E5182"/>
    <w:rsid w:val="002E6D95"/>
    <w:rsid w:val="002F10CB"/>
    <w:rsid w:val="002F7D81"/>
    <w:rsid w:val="003070C3"/>
    <w:rsid w:val="00316AED"/>
    <w:rsid w:val="00322703"/>
    <w:rsid w:val="00326CBD"/>
    <w:rsid w:val="00330BD9"/>
    <w:rsid w:val="00335ABC"/>
    <w:rsid w:val="0034074C"/>
    <w:rsid w:val="00351BC1"/>
    <w:rsid w:val="0035323F"/>
    <w:rsid w:val="003601E2"/>
    <w:rsid w:val="00360DC1"/>
    <w:rsid w:val="003660AE"/>
    <w:rsid w:val="0037574B"/>
    <w:rsid w:val="00384895"/>
    <w:rsid w:val="003A32E6"/>
    <w:rsid w:val="003B03A9"/>
    <w:rsid w:val="003B0D38"/>
    <w:rsid w:val="003D019C"/>
    <w:rsid w:val="003D1BBB"/>
    <w:rsid w:val="003E7252"/>
    <w:rsid w:val="003F21B9"/>
    <w:rsid w:val="003F3A33"/>
    <w:rsid w:val="003F531A"/>
    <w:rsid w:val="00402828"/>
    <w:rsid w:val="00406139"/>
    <w:rsid w:val="00410373"/>
    <w:rsid w:val="0041257C"/>
    <w:rsid w:val="00421579"/>
    <w:rsid w:val="00422A4D"/>
    <w:rsid w:val="0042607F"/>
    <w:rsid w:val="004267AD"/>
    <w:rsid w:val="0043174C"/>
    <w:rsid w:val="004322BE"/>
    <w:rsid w:val="00436940"/>
    <w:rsid w:val="00436F65"/>
    <w:rsid w:val="00443FD7"/>
    <w:rsid w:val="004474F1"/>
    <w:rsid w:val="0045457E"/>
    <w:rsid w:val="00456223"/>
    <w:rsid w:val="004637C2"/>
    <w:rsid w:val="00463B39"/>
    <w:rsid w:val="004705A3"/>
    <w:rsid w:val="004824FD"/>
    <w:rsid w:val="00490231"/>
    <w:rsid w:val="0049042D"/>
    <w:rsid w:val="00493707"/>
    <w:rsid w:val="004947E2"/>
    <w:rsid w:val="004978F5"/>
    <w:rsid w:val="004B3079"/>
    <w:rsid w:val="004C1F2A"/>
    <w:rsid w:val="004C272E"/>
    <w:rsid w:val="004C2D75"/>
    <w:rsid w:val="004D04E7"/>
    <w:rsid w:val="004D6214"/>
    <w:rsid w:val="004D74E1"/>
    <w:rsid w:val="004D7CD2"/>
    <w:rsid w:val="004D7D95"/>
    <w:rsid w:val="004E16F9"/>
    <w:rsid w:val="004E5E5E"/>
    <w:rsid w:val="005019FC"/>
    <w:rsid w:val="00511381"/>
    <w:rsid w:val="005135B9"/>
    <w:rsid w:val="00516ED5"/>
    <w:rsid w:val="005229A8"/>
    <w:rsid w:val="005265E1"/>
    <w:rsid w:val="00534A77"/>
    <w:rsid w:val="005367A5"/>
    <w:rsid w:val="005428C7"/>
    <w:rsid w:val="00551FD8"/>
    <w:rsid w:val="005613E7"/>
    <w:rsid w:val="00563F1B"/>
    <w:rsid w:val="00564B5F"/>
    <w:rsid w:val="00564F99"/>
    <w:rsid w:val="005705E1"/>
    <w:rsid w:val="0057412C"/>
    <w:rsid w:val="00580DAC"/>
    <w:rsid w:val="00583BBA"/>
    <w:rsid w:val="005959C1"/>
    <w:rsid w:val="005A12F4"/>
    <w:rsid w:val="005A2F28"/>
    <w:rsid w:val="005C44E7"/>
    <w:rsid w:val="005C7B2A"/>
    <w:rsid w:val="005D2500"/>
    <w:rsid w:val="005D31FD"/>
    <w:rsid w:val="005D5108"/>
    <w:rsid w:val="005E49CC"/>
    <w:rsid w:val="005F1512"/>
    <w:rsid w:val="005F29E6"/>
    <w:rsid w:val="00604F88"/>
    <w:rsid w:val="00624BDF"/>
    <w:rsid w:val="006264F5"/>
    <w:rsid w:val="006459A3"/>
    <w:rsid w:val="00651A34"/>
    <w:rsid w:val="0065503D"/>
    <w:rsid w:val="006566EE"/>
    <w:rsid w:val="00662E0D"/>
    <w:rsid w:val="00665DD4"/>
    <w:rsid w:val="006660A6"/>
    <w:rsid w:val="0067031A"/>
    <w:rsid w:val="00671CF5"/>
    <w:rsid w:val="00673E66"/>
    <w:rsid w:val="00674577"/>
    <w:rsid w:val="00677A62"/>
    <w:rsid w:val="00682DAA"/>
    <w:rsid w:val="006841D5"/>
    <w:rsid w:val="006849EB"/>
    <w:rsid w:val="00691C5D"/>
    <w:rsid w:val="006943AD"/>
    <w:rsid w:val="00696BA4"/>
    <w:rsid w:val="006A0445"/>
    <w:rsid w:val="006A0446"/>
    <w:rsid w:val="006A5311"/>
    <w:rsid w:val="006A6563"/>
    <w:rsid w:val="006A6B0E"/>
    <w:rsid w:val="006C10CA"/>
    <w:rsid w:val="006D6AD6"/>
    <w:rsid w:val="006E366C"/>
    <w:rsid w:val="006E4DAA"/>
    <w:rsid w:val="006F16C4"/>
    <w:rsid w:val="00702052"/>
    <w:rsid w:val="00716159"/>
    <w:rsid w:val="00717C91"/>
    <w:rsid w:val="007201E0"/>
    <w:rsid w:val="00724341"/>
    <w:rsid w:val="0072777E"/>
    <w:rsid w:val="00733714"/>
    <w:rsid w:val="00736FA1"/>
    <w:rsid w:val="00741E64"/>
    <w:rsid w:val="00754B17"/>
    <w:rsid w:val="007625AA"/>
    <w:rsid w:val="00775075"/>
    <w:rsid w:val="007754B5"/>
    <w:rsid w:val="00792CA2"/>
    <w:rsid w:val="007973D5"/>
    <w:rsid w:val="007A07A2"/>
    <w:rsid w:val="007A4138"/>
    <w:rsid w:val="007A79F6"/>
    <w:rsid w:val="007B1B4E"/>
    <w:rsid w:val="007B23B0"/>
    <w:rsid w:val="007B3C34"/>
    <w:rsid w:val="007B5E9F"/>
    <w:rsid w:val="007C14E4"/>
    <w:rsid w:val="007C2156"/>
    <w:rsid w:val="007C69FE"/>
    <w:rsid w:val="007D1461"/>
    <w:rsid w:val="007D79FF"/>
    <w:rsid w:val="007E4E22"/>
    <w:rsid w:val="007F05A5"/>
    <w:rsid w:val="00807BC8"/>
    <w:rsid w:val="00811806"/>
    <w:rsid w:val="00820710"/>
    <w:rsid w:val="00841334"/>
    <w:rsid w:val="00842D15"/>
    <w:rsid w:val="008457C9"/>
    <w:rsid w:val="00847B62"/>
    <w:rsid w:val="008538AE"/>
    <w:rsid w:val="00856EE9"/>
    <w:rsid w:val="00861CC9"/>
    <w:rsid w:val="00862B05"/>
    <w:rsid w:val="00862EBA"/>
    <w:rsid w:val="008675C8"/>
    <w:rsid w:val="00883285"/>
    <w:rsid w:val="0088506C"/>
    <w:rsid w:val="008901BA"/>
    <w:rsid w:val="0089025A"/>
    <w:rsid w:val="00894F24"/>
    <w:rsid w:val="008963C1"/>
    <w:rsid w:val="008977A8"/>
    <w:rsid w:val="008979DE"/>
    <w:rsid w:val="008A5366"/>
    <w:rsid w:val="008B2967"/>
    <w:rsid w:val="008C1A1D"/>
    <w:rsid w:val="008E1A67"/>
    <w:rsid w:val="008E3E34"/>
    <w:rsid w:val="008E563D"/>
    <w:rsid w:val="008E75E6"/>
    <w:rsid w:val="008F2540"/>
    <w:rsid w:val="008F5626"/>
    <w:rsid w:val="009151A0"/>
    <w:rsid w:val="00917637"/>
    <w:rsid w:val="009227EB"/>
    <w:rsid w:val="00932E9A"/>
    <w:rsid w:val="00937515"/>
    <w:rsid w:val="00941CE6"/>
    <w:rsid w:val="00957640"/>
    <w:rsid w:val="0097112E"/>
    <w:rsid w:val="0099005A"/>
    <w:rsid w:val="00995120"/>
    <w:rsid w:val="009952FB"/>
    <w:rsid w:val="009A3E39"/>
    <w:rsid w:val="009A5217"/>
    <w:rsid w:val="009B24D4"/>
    <w:rsid w:val="009B4EBD"/>
    <w:rsid w:val="009D4A44"/>
    <w:rsid w:val="009D796F"/>
    <w:rsid w:val="009E2C6A"/>
    <w:rsid w:val="009F0937"/>
    <w:rsid w:val="009F10E5"/>
    <w:rsid w:val="00A022BA"/>
    <w:rsid w:val="00A05A28"/>
    <w:rsid w:val="00A11CA2"/>
    <w:rsid w:val="00A20AD4"/>
    <w:rsid w:val="00A346C2"/>
    <w:rsid w:val="00A40AA1"/>
    <w:rsid w:val="00A410E2"/>
    <w:rsid w:val="00A45B31"/>
    <w:rsid w:val="00A477C8"/>
    <w:rsid w:val="00A51A27"/>
    <w:rsid w:val="00A6499E"/>
    <w:rsid w:val="00A651AC"/>
    <w:rsid w:val="00A75970"/>
    <w:rsid w:val="00A80EF2"/>
    <w:rsid w:val="00A964F3"/>
    <w:rsid w:val="00A97936"/>
    <w:rsid w:val="00AA137B"/>
    <w:rsid w:val="00AA2854"/>
    <w:rsid w:val="00AA47A5"/>
    <w:rsid w:val="00AA47D7"/>
    <w:rsid w:val="00AC757A"/>
    <w:rsid w:val="00AC7DF5"/>
    <w:rsid w:val="00AE5051"/>
    <w:rsid w:val="00AF18DB"/>
    <w:rsid w:val="00AF507B"/>
    <w:rsid w:val="00AF5345"/>
    <w:rsid w:val="00B01162"/>
    <w:rsid w:val="00B04FDE"/>
    <w:rsid w:val="00B11E2D"/>
    <w:rsid w:val="00B12F66"/>
    <w:rsid w:val="00B20B6A"/>
    <w:rsid w:val="00B23306"/>
    <w:rsid w:val="00B3227B"/>
    <w:rsid w:val="00B53343"/>
    <w:rsid w:val="00B60351"/>
    <w:rsid w:val="00B65F5B"/>
    <w:rsid w:val="00B66187"/>
    <w:rsid w:val="00B94D6E"/>
    <w:rsid w:val="00B95C17"/>
    <w:rsid w:val="00BA0E4B"/>
    <w:rsid w:val="00BA4035"/>
    <w:rsid w:val="00BB037F"/>
    <w:rsid w:val="00BB618D"/>
    <w:rsid w:val="00BC0BC2"/>
    <w:rsid w:val="00BC5D4E"/>
    <w:rsid w:val="00BD03BE"/>
    <w:rsid w:val="00BE10C7"/>
    <w:rsid w:val="00BE5C72"/>
    <w:rsid w:val="00BE7ED8"/>
    <w:rsid w:val="00BF30BA"/>
    <w:rsid w:val="00C0030C"/>
    <w:rsid w:val="00C04B9C"/>
    <w:rsid w:val="00C401A1"/>
    <w:rsid w:val="00C4196B"/>
    <w:rsid w:val="00C54D91"/>
    <w:rsid w:val="00C759FF"/>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57AE"/>
    <w:rsid w:val="00D26474"/>
    <w:rsid w:val="00D50878"/>
    <w:rsid w:val="00D5679A"/>
    <w:rsid w:val="00D6126D"/>
    <w:rsid w:val="00D61BE2"/>
    <w:rsid w:val="00D639B4"/>
    <w:rsid w:val="00D668F4"/>
    <w:rsid w:val="00D84EEA"/>
    <w:rsid w:val="00D9342E"/>
    <w:rsid w:val="00D95030"/>
    <w:rsid w:val="00DB4B82"/>
    <w:rsid w:val="00DC2A06"/>
    <w:rsid w:val="00DC422F"/>
    <w:rsid w:val="00DD178F"/>
    <w:rsid w:val="00DD21BB"/>
    <w:rsid w:val="00DE2F8E"/>
    <w:rsid w:val="00DE42A7"/>
    <w:rsid w:val="00DE7C5D"/>
    <w:rsid w:val="00DF2179"/>
    <w:rsid w:val="00DF55C6"/>
    <w:rsid w:val="00E01F65"/>
    <w:rsid w:val="00E038F0"/>
    <w:rsid w:val="00E1647D"/>
    <w:rsid w:val="00E20950"/>
    <w:rsid w:val="00E23B38"/>
    <w:rsid w:val="00E24EF7"/>
    <w:rsid w:val="00E25A15"/>
    <w:rsid w:val="00E407B3"/>
    <w:rsid w:val="00E4467F"/>
    <w:rsid w:val="00E45600"/>
    <w:rsid w:val="00E52C77"/>
    <w:rsid w:val="00E54C39"/>
    <w:rsid w:val="00E60F93"/>
    <w:rsid w:val="00E73F6E"/>
    <w:rsid w:val="00E74B4A"/>
    <w:rsid w:val="00E77801"/>
    <w:rsid w:val="00E82C4C"/>
    <w:rsid w:val="00E9560F"/>
    <w:rsid w:val="00EA598F"/>
    <w:rsid w:val="00EB060B"/>
    <w:rsid w:val="00EB2779"/>
    <w:rsid w:val="00EB40FB"/>
    <w:rsid w:val="00EB55FC"/>
    <w:rsid w:val="00EB72D0"/>
    <w:rsid w:val="00EC0C4F"/>
    <w:rsid w:val="00EC1514"/>
    <w:rsid w:val="00EC38C7"/>
    <w:rsid w:val="00EE4FA2"/>
    <w:rsid w:val="00EE5563"/>
    <w:rsid w:val="00EE66F0"/>
    <w:rsid w:val="00EF4D40"/>
    <w:rsid w:val="00EF6F18"/>
    <w:rsid w:val="00F00550"/>
    <w:rsid w:val="00F10C57"/>
    <w:rsid w:val="00F13CEC"/>
    <w:rsid w:val="00F13E00"/>
    <w:rsid w:val="00F24248"/>
    <w:rsid w:val="00F26DF3"/>
    <w:rsid w:val="00F34F79"/>
    <w:rsid w:val="00F445EE"/>
    <w:rsid w:val="00F57DA4"/>
    <w:rsid w:val="00F6691D"/>
    <w:rsid w:val="00F71A8C"/>
    <w:rsid w:val="00F751E7"/>
    <w:rsid w:val="00F8062D"/>
    <w:rsid w:val="00F809B6"/>
    <w:rsid w:val="00F846BB"/>
    <w:rsid w:val="00F8571F"/>
    <w:rsid w:val="00F96DE7"/>
    <w:rsid w:val="00FA32FE"/>
    <w:rsid w:val="00FA7238"/>
    <w:rsid w:val="00FB18AF"/>
    <w:rsid w:val="00FB3679"/>
    <w:rsid w:val="00FC29D0"/>
    <w:rsid w:val="00FC5D16"/>
    <w:rsid w:val="00FD5DC4"/>
    <w:rsid w:val="00FF20C3"/>
    <w:rsid w:val="1A8D3A9B"/>
    <w:rsid w:val="20A4F451"/>
    <w:rsid w:val="2E5DCBC9"/>
    <w:rsid w:val="334CEC43"/>
    <w:rsid w:val="412B49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 w:type="character" w:styleId="UnresolvedMention">
    <w:name w:val="Unresolved Mention"/>
    <w:basedOn w:val="DefaultParagraphFont"/>
    <w:uiPriority w:val="99"/>
    <w:semiHidden/>
    <w:unhideWhenUsed/>
    <w:rsid w:val="00A40AA1"/>
    <w:rPr>
      <w:color w:val="605E5C"/>
      <w:shd w:val="clear" w:color="auto" w:fill="E1DFDD"/>
    </w:rPr>
  </w:style>
  <w:style w:type="paragraph" w:styleId="Revision">
    <w:name w:val="Revision"/>
    <w:hidden/>
    <w:uiPriority w:val="99"/>
    <w:semiHidden/>
    <w:rsid w:val="005E49CC"/>
    <w:rPr>
      <w:rFonts w:ascii="Segoe UI" w:hAnsi="Segoe UI"/>
      <w:sz w:val="18"/>
    </w:rPr>
  </w:style>
  <w:style w:type="paragraph" w:customStyle="1" w:styleId="paragraph">
    <w:name w:val="paragraph"/>
    <w:basedOn w:val="Normal"/>
    <w:rsid w:val="00691C5D"/>
    <w:pPr>
      <w:spacing w:before="100" w:beforeAutospacing="1" w:after="100" w:afterAutospacing="1" w:line="240" w:lineRule="auto"/>
      <w:contextualSpacing w:val="0"/>
    </w:pPr>
    <w:rPr>
      <w:rFonts w:ascii="Times New Roman" w:eastAsia="Times New Roman" w:hAnsi="Times New Roman" w:cs="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R.K.Clarke@Swansea.ac.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1C662C"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0417AA"/>
    <w:rsid w:val="00107D0B"/>
    <w:rsid w:val="00122831"/>
    <w:rsid w:val="001C662C"/>
    <w:rsid w:val="001E0DA5"/>
    <w:rsid w:val="0024625A"/>
    <w:rsid w:val="00316AED"/>
    <w:rsid w:val="00534A77"/>
    <w:rsid w:val="00583BBA"/>
    <w:rsid w:val="00585278"/>
    <w:rsid w:val="00847B62"/>
    <w:rsid w:val="00B23306"/>
    <w:rsid w:val="00C87A4B"/>
    <w:rsid w:val="00D257AE"/>
    <w:rsid w:val="00EE4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0DA5"/>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4931689F-97D2-47F8-AECF-F97AFF90C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1016</Words>
  <Characters>5795</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novella franconi</cp:lastModifiedBy>
  <cp:revision>2</cp:revision>
  <cp:lastPrinted>2019-01-11T13:43:00Z</cp:lastPrinted>
  <dcterms:created xsi:type="dcterms:W3CDTF">2025-02-04T13:03:00Z</dcterms:created>
  <dcterms:modified xsi:type="dcterms:W3CDTF">2025-02-04T13:03:00Z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0x010100862CD68A3A74494B87D215CD4715F85F</vt:lpwstr>
  </property>
  <property fmtid="{D5CDD505-2E9C-101B-9397-08002B2CF9AE}" pid="5" name="MediaServiceImageTags">
    <vt:lpwstr/>
  </property>
</Properties>
</file>