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45410" w:rsidRPr="00DE0A40" w:rsidP="00CE4C52" w14:paraId="162A016A" w14:textId="77777777">
      <w:pPr>
        <w:pStyle w:val="BodyTextIndent"/>
        <w:bidi w:val="0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74918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rtl w:val="0"/>
          <w:lang w:val="cy-GB"/>
        </w:rPr>
        <w:t xml:space="preserve"> </w:t>
        <w:tab/>
      </w:r>
    </w:p>
    <w:p w:rsidR="00CD4031" w:rsidRPr="00CD4031" w:rsidP="00CD4031" w14:paraId="64850E55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DE0A40" w:rsidP="00575503" w14:paraId="5F83B003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DE0A40" w:rsidP="00575503" w14:paraId="5A045AD3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045410" w:rsidRPr="00233347" w:rsidP="00575503" w14:paraId="741D3487" w14:textId="7636E343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 xml:space="preserve">Disgrifiad Swydd: </w:t>
      </w:r>
      <w:r w:rsidRPr="00233347">
        <w:rPr>
          <w:rFonts w:ascii="Calibri" w:hAnsi="Calibri" w:cs="Arial"/>
          <w:b/>
          <w:bCs/>
          <w:sz w:val="32"/>
          <w:szCs w:val="28"/>
          <w:u w:val="none"/>
          <w:rtl w:val="0"/>
          <w:lang w:val="cy-GB"/>
        </w:rPr>
        <w:t>Gwyddonydd Data - Ymchwil Data Iechyd y DU</w:t>
      </w:r>
    </w:p>
    <w:p w:rsidR="00D50481" w:rsidRPr="00703D00" w:rsidP="00BF1362" w14:paraId="1F75241E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7F2D6D28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2D0DDE" w:rsidRPr="00C85711" w:rsidP="00276655" w14:paraId="6BF75D2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Coleg/Ysgol:</w:t>
            </w:r>
          </w:p>
        </w:tc>
        <w:tc>
          <w:tcPr>
            <w:tcW w:w="8364" w:type="dxa"/>
          </w:tcPr>
          <w:p w:rsidR="002D0DDE" w:rsidRPr="00876F4A" w:rsidP="00276655" w14:paraId="0BBD7B3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sz w:val="22"/>
                <w:szCs w:val="24"/>
              </w:rPr>
            </w:pPr>
            <w:r>
              <w:rPr>
                <w:rFonts w:ascii="Calibri" w:eastAsia="Calibri" w:hAnsi="Calibri" w:cs="Calibri"/>
                <w:sz w:val="22"/>
                <w:u w:color="000000"/>
                <w:rtl w:val="0"/>
                <w:lang w:val="cy-GB"/>
              </w:rPr>
              <w:t>Ysgol Feddygaeth Prifysgol Abertawe</w:t>
            </w:r>
          </w:p>
        </w:tc>
      </w:tr>
      <w:tr w14:paraId="1E446F96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735118" w:rsidP="00276655" w14:paraId="0CC198D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735118" w:rsidRPr="00876F4A" w:rsidP="00276655" w14:paraId="7A11F72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sz w:val="22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u w:color="000000"/>
                <w:rtl w:val="0"/>
                <w:lang w:val="cy-GB"/>
              </w:rPr>
              <w:t>Gwyddonydd Data</w:t>
            </w:r>
          </w:p>
        </w:tc>
      </w:tr>
      <w:tr w14:paraId="5D97EC2A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68015D" w:rsidRPr="00C85711" w:rsidP="00276655" w14:paraId="4279993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8015D" w:rsidRPr="00876F4A" w:rsidP="00276655" w14:paraId="4DF8D1D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sz w:val="22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u w:color="000000"/>
                <w:rtl w:val="0"/>
                <w:lang w:val="cy-GB"/>
              </w:rPr>
              <w:t>Yr Ysgol Feddygaeth</w:t>
            </w:r>
          </w:p>
        </w:tc>
      </w:tr>
      <w:tr w14:paraId="648B2849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171929" w:rsidRPr="00C85711" w:rsidP="00D50481" w14:paraId="284C0224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71929" w:rsidRPr="00876F4A" w:rsidP="00D825BE" w14:paraId="06FAF4BA" w14:textId="7CAED1CB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="Calibri" w:eastAsia="Calibri" w:hAnsi="Calibri" w:cs="Calibri"/>
                <w:sz w:val="22"/>
                <w:u w:color="000000"/>
                <w:rtl w:val="0"/>
                <w:lang w:val="cy-GB"/>
              </w:rPr>
              <w:t>£33,882 i £37,999 y flwyddyn, ynghyd â buddion pensiwn USS</w:t>
            </w:r>
          </w:p>
        </w:tc>
      </w:tr>
      <w:tr w14:paraId="7510F6E3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B3E32" w:rsidRPr="00C85711" w:rsidP="00D50481" w14:paraId="49955282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DB3E32" w:rsidRPr="00876F4A" w:rsidP="00C410D2" w14:paraId="008B24D7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="Calibri" w:eastAsia="Calibri" w:hAnsi="Calibri" w:cs="Calibri"/>
                <w:sz w:val="22"/>
                <w:u w:color="000000"/>
                <w:rtl w:val="0"/>
                <w:lang w:val="cy-GB"/>
              </w:rPr>
              <w:t>35 awr yr wythnos</w:t>
            </w:r>
          </w:p>
        </w:tc>
      </w:tr>
      <w:tr w14:paraId="0E23F614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C85711" w:rsidP="00D50481" w14:paraId="26DC57C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E27E69" w:rsidRPr="00876F4A" w:rsidP="00E86BD0" w14:paraId="6E214A15" w14:textId="40371EE0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="Calibri" w:eastAsia="Calibri" w:hAnsi="Calibri" w:cs="Calibri"/>
                <w:sz w:val="22"/>
                <w:u w:color="000000"/>
                <w:rtl w:val="0"/>
                <w:lang w:val="cy-GB"/>
              </w:rPr>
              <w:t xml:space="preserve">Cyfnod penodol am 2 flynedd. </w:t>
            </w:r>
          </w:p>
        </w:tc>
      </w:tr>
      <w:tr w14:paraId="02755E7D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C85711" w:rsidP="00D50481" w14:paraId="14A406D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E27E69" w:rsidRPr="00876F4A" w:rsidP="0068015D" w14:paraId="73A7ABC3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="Calibri" w:eastAsia="Calibri" w:hAnsi="Calibri" w:cs="Calibri"/>
                <w:sz w:val="22"/>
                <w:u w:color="000000"/>
                <w:rtl w:val="0"/>
                <w:lang w:val="cy-GB"/>
              </w:rPr>
              <w:t>Lleolir y swydd hon ar Gampws Parc Singleton.</w:t>
            </w:r>
          </w:p>
        </w:tc>
      </w:tr>
    </w:tbl>
    <w:p w:rsidR="002D0DDE" w:rsidRPr="00703D00" w:rsidP="00CD4031" w14:paraId="6BB6A49E" w14:textId="77777777">
      <w:pPr>
        <w:bidi w:val="0"/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5BB7DFF6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F424B0" w:rsidP="00703D00" w14:paraId="58D63EFB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tl w:val="0"/>
                <w:lang w:val="cy-GB"/>
              </w:rPr>
              <w:br w:type="page"/>
            </w:r>
            <w:r w:rsidR="00703D00"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Cyflwyniad</w:t>
            </w:r>
          </w:p>
        </w:tc>
        <w:tc>
          <w:tcPr>
            <w:tcW w:w="9356" w:type="dxa"/>
          </w:tcPr>
          <w:p w:rsidR="001C1819" w:rsidP="001C1819" w14:paraId="2E3AFE39" w14:textId="77777777">
            <w:pPr>
              <w:bidi w:val="0"/>
              <w:spacing w:after="2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Er mwyn cyflawni ei huchelgais cynaliadwy o fod ymysg y 30 o brifysgolion gorau, mae angen gweithlu gwasanaethau proffesiynol ar Brifysgol Abertawe â’r sgiliau amrywiol i sicrhau y gall gyflawni rhagoriaeth drwy systemau a phrosesau effeithlon ac effeithiol sy'n manteisio ar ddatblygiadau technolegol.</w:t>
            </w:r>
          </w:p>
          <w:p w:rsidR="001C1819" w:rsidP="001C1819" w14:paraId="28379EC9" w14:textId="0BA31781">
            <w:pPr>
              <w:bidi w:val="0"/>
              <w:ind w:left="2"/>
              <w:jc w:val="left"/>
            </w:pPr>
            <w:r>
              <w:rPr>
                <w:rFonts w:ascii="Calibri" w:eastAsia="Calibri" w:hAnsi="Calibri" w:cs="Calibri"/>
                <w:u w:color="000000"/>
                <w:rtl w:val="0"/>
                <w:lang w:val="cy-GB"/>
              </w:rPr>
              <w:t xml:space="preserve">Rydym yn chwilio am wyddonydd data i gyfrannu'n rhagweithiol at ymchwil arloesol gan ddefnyddio data amgylcheddol a gedwir o fewn SAIL. </w:t>
            </w:r>
          </w:p>
          <w:p w:rsidR="001C1819" w:rsidRPr="001C1819" w:rsidP="0092224C" w14:paraId="78D342D5" w14:textId="17779D7D">
            <w:pPr>
              <w:bidi w:val="0"/>
              <w:spacing w:after="240"/>
              <w:jc w:val="left"/>
              <w:rPr>
                <w:rFonts w:asciiTheme="minorHAnsi" w:hAnsiTheme="minorHAnsi"/>
              </w:rPr>
            </w:pPr>
            <w:r>
              <w:rPr>
                <w:rFonts w:ascii="Calibri" w:eastAsia="Calibri" w:hAnsi="Calibri" w:cs="Arial"/>
                <w:u w:color="000000"/>
                <w:rtl w:val="0"/>
                <w:lang w:val="cy-GB"/>
              </w:rPr>
              <w:t xml:space="preserve">Mae'r swydd hon yn cynnwys cyfrannu at weithgareddau cefnogi ymchwil, prosiectau ymchwil i iechyd a chyd-ddatblygu offer ac isadeiledd i hwyluso gwaith ymchwil. </w:t>
            </w:r>
            <w:r>
              <w:rPr>
                <w:rFonts w:ascii="Calibri" w:eastAsia="Calibri" w:hAnsi="Calibri" w:cs="Arial"/>
                <w:u w:color="000000"/>
                <w:rtl w:val="0"/>
                <w:lang w:val="cy-GB"/>
              </w:rPr>
              <w:t>Bydd deiliad y swydd yn aelod o Ymchwil Data Iechyd y DU Cymru, tîm rhyngddisgyblaethol sy'n defnyddio dulliau arloesol i ymchwilio'r maes hwn ymhellach, er mwyn manteisio i’r eithaf ar y data hyn i wella iechyd a lles y boblogaeth.</w:t>
            </w:r>
          </w:p>
        </w:tc>
      </w:tr>
      <w:tr w14:paraId="56AEA50C" w14:textId="77777777" w:rsidTr="006D614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</w:tcPr>
          <w:p w:rsidR="006D6147" w:rsidRPr="00F424B0" w:rsidP="006D6147" w14:paraId="3817C080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Gwybodaeth gefndirol</w:t>
            </w:r>
          </w:p>
        </w:tc>
        <w:tc>
          <w:tcPr>
            <w:tcW w:w="9356" w:type="dxa"/>
          </w:tcPr>
          <w:p w:rsidR="0092224C" w:rsidRPr="00E86BD0" w:rsidP="0092224C" w14:paraId="0240CA11" w14:textId="53511730">
            <w:pPr>
              <w:bidi w:val="0"/>
              <w:spacing w:after="1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9E0">
              <w:rPr>
                <w:rFonts w:asciiTheme="minorHAnsi" w:hAnsiTheme="minorHAnsi" w:cstheme="minorBidi"/>
                <w:sz w:val="22"/>
                <w:rtl w:val="0"/>
                <w:lang w:val="cy-GB"/>
              </w:rPr>
              <w:t>Diben y rôl hon yw cefnogi rôl Prifysgol Abertawe o fewn Ymchwil Data Iechyd y DU, yn benodol y Rhaglen Sbarduno Ymchwil sy'n canolbwyntio ar Lid ac Imiwnedd dan arweiniad yr Athro Gwyneth Davies.  https://www.swansea.ac.uk/staff/gwyneth.davies/</w:t>
            </w:r>
          </w:p>
          <w:p w:rsidR="0092224C" w:rsidRPr="00E86BD0" w:rsidP="001C1819" w14:paraId="0A94A04E" w14:textId="77777777">
            <w:pPr>
              <w:bidi w:val="0"/>
              <w:ind w:left="2" w:right="61"/>
              <w:rPr>
                <w:rFonts w:eastAsia="Calibri" w:asciiTheme="minorHAnsi" w:hAnsiTheme="minorHAnsi" w:cstheme="minorHAnsi"/>
                <w:sz w:val="22"/>
                <w:szCs w:val="22"/>
                <w:u w:color="000000"/>
              </w:rPr>
            </w:pPr>
          </w:p>
          <w:p w:rsidR="009C0C76" w:rsidRPr="009C0C76" w:rsidP="009C0C76" w14:paraId="398A473D" w14:textId="350063A0">
            <w:pPr>
              <w:bidi w:val="0"/>
              <w:ind w:left="2" w:right="52"/>
              <w:rPr>
                <w:rFonts w:eastAsia="Calibri" w:asciiTheme="minorHAnsi" w:hAnsiTheme="minorHAnsi" w:cstheme="minorHAnsi"/>
                <w:sz w:val="22"/>
                <w:szCs w:val="22"/>
                <w:u w:color="000000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  <w:u w:color="000000"/>
                <w:rtl w:val="0"/>
                <w:lang w:val="cy-GB"/>
              </w:rPr>
              <w:t xml:space="preserve">Bydd y Rhaglen Sbarduno Ymchwil i Lid ac Imiwnedd yn archwilio llid ac imiwnedd fel dulliau sylfaenol cyffredinol, gan ganolbwyntio i ddechrau ar glefydau anadlol ac alergedd mynych. </w:t>
            </w:r>
            <w:r>
              <w:rPr>
                <w:rFonts w:eastAsia="Calibri" w:asciiTheme="minorHAnsi" w:hAnsiTheme="minorHAnsi" w:cstheme="minorHAnsi"/>
                <w:sz w:val="22"/>
                <w:szCs w:val="22"/>
                <w:u w:color="000000"/>
                <w:rtl w:val="0"/>
                <w:lang w:val="cy-GB"/>
              </w:rPr>
              <w:t>Gall y cyflyrau hyn gael eu gwaethygu gan achosion o lid acíwt oherwydd heintiau feirws a ffactorau amgylcheddol megis llygredd, tybaco, paill, y tywydd, cyffuriau, bwydydd, pryfed pigog etc.</w:t>
            </w:r>
          </w:p>
          <w:p w:rsidR="009C0C76" w:rsidRPr="009C0C76" w:rsidP="009C0C76" w14:paraId="08DBB453" w14:textId="77777777">
            <w:pPr>
              <w:bidi w:val="0"/>
              <w:ind w:left="2" w:right="52"/>
              <w:rPr>
                <w:rFonts w:eastAsia="Calibri" w:asciiTheme="minorHAnsi" w:hAnsiTheme="minorHAnsi" w:cstheme="minorHAnsi"/>
                <w:sz w:val="22"/>
                <w:szCs w:val="22"/>
                <w:u w:color="000000"/>
              </w:rPr>
            </w:pPr>
            <w:r w:rsidRPr="009C0C76">
              <w:rPr>
                <w:rFonts w:eastAsia="Calibri" w:asciiTheme="minorHAnsi" w:hAnsiTheme="minorHAnsi" w:cstheme="minorHAnsi"/>
                <w:sz w:val="22"/>
                <w:szCs w:val="22"/>
                <w:u w:color="000000"/>
                <w:rtl w:val="0"/>
                <w:lang w:val="cy-GB"/>
              </w:rPr>
              <w:t xml:space="preserve">Nod y rhaglen hon yw gwella dealltwriaeth a rheolaeth o glefydau anadlol ac alergedd cyffredin. </w:t>
            </w:r>
            <w:r w:rsidRPr="009C0C76">
              <w:rPr>
                <w:rFonts w:eastAsia="Calibri" w:asciiTheme="minorHAnsi" w:hAnsiTheme="minorHAnsi" w:cstheme="minorHAnsi"/>
                <w:sz w:val="22"/>
                <w:szCs w:val="22"/>
                <w:u w:color="000000"/>
                <w:rtl w:val="0"/>
                <w:lang w:val="cy-GB"/>
              </w:rPr>
              <w:t xml:space="preserve">Bydd yn olrhain patrymau clefydau, gan nodi a mynd i'r afael ag amrywiadau mewn gofal, a datblygu offer newydd i ragweld risgiau gan ddefnyddio ffynonellau data amrywiol megis geneteg a thechnoleg wisgadwy. </w:t>
            </w:r>
            <w:r w:rsidRPr="009C0C76">
              <w:rPr>
                <w:rFonts w:eastAsia="Calibri" w:asciiTheme="minorHAnsi" w:hAnsiTheme="minorHAnsi" w:cstheme="minorHAnsi"/>
                <w:sz w:val="22"/>
                <w:szCs w:val="22"/>
                <w:u w:color="000000"/>
                <w:rtl w:val="0"/>
                <w:lang w:val="cy-GB"/>
              </w:rPr>
              <w:t>Yna bydd y rhaglen hon yn gwerthuso'r offer hyn drwy dreialon ar raddfa fawr ac yn rhannu ei chanfyddiadau â chymunedau ymchwil i wyddor data a resbiradaeth byd-eang.</w:t>
            </w:r>
          </w:p>
          <w:p w:rsidR="006D6147" w:rsidP="0092224C" w14:paraId="2C8A74C6" w14:textId="6F4EB533">
            <w:pPr>
              <w:bidi w:val="0"/>
              <w:ind w:left="2" w:right="52"/>
              <w:rPr>
                <w:rFonts w:asciiTheme="minorHAnsi" w:hAnsiTheme="minorHAnsi"/>
                <w:szCs w:val="24"/>
              </w:rPr>
            </w:pPr>
          </w:p>
        </w:tc>
      </w:tr>
      <w:tr w14:paraId="1554D8AF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F424B0" w:rsidP="00166BD2" w14:paraId="04FEA464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Prif Ddiben y Swydd</w:t>
            </w:r>
          </w:p>
          <w:p w:rsidR="006D6147" w:rsidRPr="00F424B0" w:rsidP="00166BD2" w14:paraId="37F53A70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:rsidR="001C1819" w:rsidRPr="001C1819" w:rsidP="00C410D2" w14:paraId="55CFB7AC" w14:textId="61317BCD">
            <w:pPr>
              <w:numPr>
                <w:ilvl w:val="0"/>
                <w:numId w:val="1"/>
              </w:numPr>
              <w:bidi w:val="0"/>
              <w:spacing w:after="37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Cyfrannu at brosiectau ymchwil o fewn grŵp prosiect Ymchwil Data Iechyd y DU, gan gynnwys: </w:t>
            </w:r>
          </w:p>
          <w:p w:rsidR="001C1819" w:rsidRPr="001C1819" w:rsidP="00C410D2" w14:paraId="1CC62B49" w14:textId="77777777">
            <w:pPr>
              <w:pStyle w:val="ListParagraph"/>
              <w:numPr>
                <w:ilvl w:val="0"/>
                <w:numId w:val="4"/>
              </w:numPr>
              <w:bidi w:val="0"/>
              <w:spacing w:after="37"/>
              <w:rPr>
                <w:rFonts w:asciiTheme="minorHAnsi" w:hAnsiTheme="minorHAnsi"/>
              </w:rPr>
            </w:pPr>
            <w:r w:rsidRPr="001C1819">
              <w:rPr>
                <w:rFonts w:asciiTheme="minorHAnsi" w:hAnsiTheme="minorHAnsi"/>
                <w:rtl w:val="0"/>
                <w:lang w:val="cy-GB"/>
              </w:rPr>
              <w:t xml:space="preserve">Cyfrannu at gynllunio a rheoli fel tîm </w:t>
            </w:r>
          </w:p>
          <w:p w:rsidR="001C1819" w:rsidRPr="001C1819" w:rsidP="00C410D2" w14:paraId="79775546" w14:textId="77777777">
            <w:pPr>
              <w:pStyle w:val="ListParagraph"/>
              <w:numPr>
                <w:ilvl w:val="0"/>
                <w:numId w:val="4"/>
              </w:numPr>
              <w:bidi w:val="0"/>
              <w:spacing w:after="37"/>
              <w:rPr>
                <w:rFonts w:asciiTheme="minorHAnsi" w:hAnsiTheme="minorHAnsi"/>
              </w:rPr>
            </w:pPr>
            <w:r w:rsidRPr="001C1819">
              <w:rPr>
                <w:rFonts w:asciiTheme="minorHAnsi" w:hAnsiTheme="minorHAnsi"/>
                <w:rtl w:val="0"/>
                <w:lang w:val="cy-GB"/>
              </w:rPr>
              <w:t xml:space="preserve">Dylunio Ymchwil </w:t>
            </w:r>
          </w:p>
          <w:p w:rsidR="001C1819" w:rsidRPr="001C1819" w:rsidP="00C410D2" w14:paraId="720F62C0" w14:textId="77777777">
            <w:pPr>
              <w:pStyle w:val="ListParagraph"/>
              <w:numPr>
                <w:ilvl w:val="0"/>
                <w:numId w:val="4"/>
              </w:numPr>
              <w:bidi w:val="0"/>
              <w:spacing w:after="37"/>
              <w:rPr>
                <w:rFonts w:asciiTheme="minorHAnsi" w:hAnsiTheme="minorHAnsi"/>
              </w:rPr>
            </w:pPr>
            <w:r w:rsidRPr="001C1819">
              <w:rPr>
                <w:rFonts w:asciiTheme="minorHAnsi" w:hAnsiTheme="minorHAnsi"/>
                <w:rtl w:val="0"/>
                <w:lang w:val="cy-GB"/>
              </w:rPr>
              <w:t xml:space="preserve">Paratoi data </w:t>
            </w:r>
          </w:p>
          <w:p w:rsidR="001C1819" w:rsidRPr="001C1819" w:rsidP="00C410D2" w14:paraId="534C578F" w14:textId="77777777">
            <w:pPr>
              <w:pStyle w:val="ListParagraph"/>
              <w:numPr>
                <w:ilvl w:val="0"/>
                <w:numId w:val="4"/>
              </w:numPr>
              <w:bidi w:val="0"/>
              <w:spacing w:after="37"/>
              <w:rPr>
                <w:rFonts w:asciiTheme="minorHAnsi" w:hAnsiTheme="minorHAnsi"/>
              </w:rPr>
            </w:pPr>
            <w:r w:rsidRPr="001C1819">
              <w:rPr>
                <w:rFonts w:asciiTheme="minorHAnsi" w:hAnsiTheme="minorHAnsi"/>
                <w:rtl w:val="0"/>
                <w:lang w:val="cy-GB"/>
              </w:rPr>
              <w:t xml:space="preserve">Dadansoddiad ystadegol </w:t>
            </w:r>
          </w:p>
          <w:p w:rsidR="006D6147" w:rsidRPr="001C1819" w:rsidP="00C410D2" w14:paraId="32C7F3DF" w14:textId="77777777">
            <w:pPr>
              <w:pStyle w:val="ListParagraph"/>
              <w:numPr>
                <w:ilvl w:val="0"/>
                <w:numId w:val="4"/>
              </w:numPr>
              <w:bidi w:val="0"/>
              <w:spacing w:after="37"/>
              <w:rPr>
                <w:rFonts w:asciiTheme="minorHAnsi" w:hAnsiTheme="minorHAnsi"/>
                <w:szCs w:val="20"/>
              </w:rPr>
            </w:pPr>
            <w:r w:rsidRPr="001C1819">
              <w:rPr>
                <w:rFonts w:asciiTheme="minorHAnsi" w:hAnsiTheme="minorHAnsi"/>
                <w:szCs w:val="20"/>
                <w:rtl w:val="0"/>
                <w:lang w:val="cy-GB"/>
              </w:rPr>
              <w:t xml:space="preserve">Ysgrifennu canlyniadau i’w cyhoeddi </w:t>
            </w:r>
          </w:p>
          <w:p w:rsidR="001C1819" w:rsidRPr="001C1819" w:rsidP="00C410D2" w14:paraId="3BE39392" w14:textId="77777777">
            <w:pPr>
              <w:numPr>
                <w:ilvl w:val="0"/>
                <w:numId w:val="1"/>
              </w:numPr>
              <w:bidi w:val="0"/>
              <w:spacing w:after="37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 Cyfrannu at weithgareddau cymorth SAIL, gan gynnwys darparu data i brosiectau, adolygu allbynnau prosiect, ymateb i ymholiadau ymchwilwyr am SAIL a helpu ymchwilwyr i ddatblygu syniadau prosiectau.</w:t>
            </w:r>
          </w:p>
          <w:p w:rsidR="00735118" w:rsidRPr="001C1819" w:rsidP="00C410D2" w14:paraId="24A10E8C" w14:textId="77777777">
            <w:pPr>
              <w:numPr>
                <w:ilvl w:val="0"/>
                <w:numId w:val="1"/>
              </w:numPr>
              <w:bidi w:val="0"/>
              <w:spacing w:after="37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>Cyfrannu at ddatblygu offer meddalwedd a dulliau newydd ar gyfer gweithio gyda data.</w:t>
            </w:r>
          </w:p>
          <w:p w:rsidR="001C1819" w:rsidRPr="001C1819" w:rsidP="001C1819" w14:paraId="51B7E7C7" w14:textId="77777777">
            <w:pPr>
              <w:bidi w:val="0"/>
              <w:spacing w:after="37"/>
              <w:ind w:left="360"/>
              <w:rPr>
                <w:rFonts w:asciiTheme="minorHAnsi" w:hAnsiTheme="minorHAnsi"/>
                <w:sz w:val="22"/>
              </w:rPr>
            </w:pPr>
          </w:p>
          <w:p w:rsidR="00735118" w:rsidRPr="000D4150" w:rsidP="000D4150" w14:paraId="17438BBF" w14:textId="77777777">
            <w:pPr>
              <w:bidi w:val="0"/>
              <w:rPr>
                <w:rFonts w:asciiTheme="minorHAnsi" w:hAnsiTheme="minorHAnsi"/>
                <w:szCs w:val="24"/>
              </w:rPr>
            </w:pPr>
          </w:p>
        </w:tc>
      </w:tr>
      <w:tr w14:paraId="78B5F42E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0D4150" w:rsidP="00166BD2" w14:paraId="73097130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1C1819" w:rsidRPr="001C1819" w:rsidP="00C410D2" w14:paraId="4C482071" w14:textId="77777777">
            <w:pPr>
              <w:numPr>
                <w:ilvl w:val="0"/>
                <w:numId w:val="1"/>
              </w:numPr>
              <w:bidi w:val="0"/>
              <w:spacing w:after="37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Cyfrannu'n rhagweithiol at ymchwil a chynnal ymchwil, gan gynnwys casglu, paratoi a dadansoddi data, creu syniadau gwreiddiol a chyflwyno canlyniadau. </w:t>
            </w:r>
          </w:p>
          <w:p w:rsidR="001C1819" w:rsidRPr="001C1819" w:rsidP="00C410D2" w14:paraId="06117F5F" w14:textId="77777777">
            <w:pPr>
              <w:numPr>
                <w:ilvl w:val="0"/>
                <w:numId w:val="1"/>
              </w:numPr>
              <w:bidi w:val="0"/>
              <w:spacing w:after="37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Paratoi adroddiadau, drafftio patentau a phapurau sy'n disgrifio canlyniadau'r ymchwil, boed yn gyfrinachol neu i'w cyhoeddi.   </w:t>
            </w:r>
          </w:p>
          <w:p w:rsidR="001C1819" w:rsidRPr="001C1819" w:rsidP="00C410D2" w14:paraId="68501DB3" w14:textId="77777777">
            <w:pPr>
              <w:numPr>
                <w:ilvl w:val="0"/>
                <w:numId w:val="1"/>
              </w:numPr>
              <w:bidi w:val="0"/>
              <w:spacing w:after="37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Dangos hunangymhelliant, a defnyddio eich menter eich hun er mwyn dod o hyd i ffyrdd addas o fynd i'r afael â heriau a gofyn am arweiniad yn ôl yr angen. </w:t>
            </w:r>
          </w:p>
          <w:p w:rsidR="001C1819" w:rsidRPr="001C1819" w:rsidP="00C410D2" w14:paraId="64905316" w14:textId="77777777">
            <w:pPr>
              <w:numPr>
                <w:ilvl w:val="0"/>
                <w:numId w:val="1"/>
              </w:numPr>
              <w:bidi w:val="0"/>
              <w:spacing w:after="37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Rhyngweithio'n gadarnhaol ac yn broffesiynol â chydweithredwyr a phartneriaid eraill, yn y Coleg ac mewn mannau eraill yn y Brifysgol a'r tu hwnt fel y bo'n briodol, megis ym maes diwydiant/masnach, sefydliadau cyhoeddus, ysbytai a'r byd academaidd. </w:t>
            </w:r>
          </w:p>
          <w:p w:rsidR="001C1819" w:rsidRPr="001C1819" w:rsidP="00C410D2" w14:paraId="0FD064E3" w14:textId="77777777">
            <w:pPr>
              <w:numPr>
                <w:ilvl w:val="0"/>
                <w:numId w:val="1"/>
              </w:numPr>
              <w:bidi w:val="0"/>
              <w:spacing w:after="36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Cyfrannu at faterion trefniadol y Coleg i’w helpu i weithredu’n ddidrafferth a helpu i godi ei broffil ymchwil allanol. </w:t>
            </w:r>
          </w:p>
          <w:p w:rsidR="001C1819" w:rsidRPr="001C1819" w:rsidP="00C410D2" w14:paraId="48BB0F89" w14:textId="77777777">
            <w:pPr>
              <w:numPr>
                <w:ilvl w:val="0"/>
                <w:numId w:val="1"/>
              </w:numPr>
              <w:bidi w:val="0"/>
              <w:spacing w:after="36" w:line="241" w:lineRule="auto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Bod yn ymwybodol o ddatblygiadau yn y maes, o safbwynt technegol, penodol a chyffredinol, a'u goblygiad ehangach ar gyfer maes y ddisgyblaeth, cymwysiadau masnachol a'r economi wybodaeth.  </w:t>
            </w:r>
          </w:p>
          <w:p w:rsidR="001C1819" w:rsidRPr="001C1819" w:rsidP="00C410D2" w14:paraId="4B4FE804" w14:textId="77777777">
            <w:pPr>
              <w:numPr>
                <w:ilvl w:val="0"/>
                <w:numId w:val="1"/>
              </w:numPr>
              <w:bidi w:val="0"/>
              <w:spacing w:after="37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Gweithredu fel cynrychiolydd neu aelod o bwyllgorau pan fo angen gan ddefnyddio'r cyfle i ehangu eich profiad proffesiynol. </w:t>
            </w:r>
          </w:p>
          <w:p w:rsidR="001C1819" w:rsidRPr="001C1819" w:rsidP="00C410D2" w14:paraId="5384B4D9" w14:textId="77777777">
            <w:pPr>
              <w:numPr>
                <w:ilvl w:val="0"/>
                <w:numId w:val="1"/>
              </w:numPr>
              <w:bidi w:val="0"/>
              <w:spacing w:after="37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Dangos tystiolaeth o ddatblygiad proffesiynol personol, gan nodi anghenion datblygu drwy gyfeirio at Fframwaith Datblygu Ymchwilwyr Vitae, yn enwedig o ran y cyfnod prawf, Adolygiadau Datblygiad Proffesiynol, a chymryd rhan mewn digwyddiadau hyfforddiant.  </w:t>
            </w:r>
          </w:p>
          <w:p w:rsidR="001C1819" w:rsidRPr="001C1819" w:rsidP="00C410D2" w14:paraId="251AC90B" w14:textId="77777777">
            <w:pPr>
              <w:numPr>
                <w:ilvl w:val="0"/>
                <w:numId w:val="1"/>
              </w:numPr>
              <w:bidi w:val="0"/>
              <w:spacing w:after="13" w:line="259" w:lineRule="auto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Cynnal a gwella cysylltiadau â'r sefydliadau proffesiynol a chyrff cysylltiedig eraill. </w:t>
            </w:r>
          </w:p>
          <w:p w:rsidR="001C1819" w:rsidRPr="001C1819" w:rsidP="00C410D2" w14:paraId="0F9F672B" w14:textId="77777777">
            <w:pPr>
              <w:numPr>
                <w:ilvl w:val="0"/>
                <w:numId w:val="1"/>
              </w:numPr>
              <w:bidi w:val="0"/>
              <w:rPr>
                <w:rFonts w:asciiTheme="minorHAnsi" w:hAnsiTheme="minorHAnsi"/>
                <w:sz w:val="22"/>
              </w:rPr>
            </w:pP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Ufuddhau i brotocolau arfer gorau wrth gynnal a chadw cofnodion ymchwil, fel y’i nodir gan ganllawiau rheoli cofnodion sefydliadau addysg uwch a'r Cynghorau Ymchwil.  </w:t>
            </w:r>
            <w:r w:rsidRPr="001C1819">
              <w:rPr>
                <w:rFonts w:asciiTheme="minorHAnsi" w:hAnsiTheme="minorHAnsi"/>
                <w:sz w:val="22"/>
                <w:rtl w:val="0"/>
                <w:lang w:val="cy-GB"/>
              </w:rPr>
              <w:t xml:space="preserve">Mae hyn yn cynnwys sicrhau bod cofnodion llyfrau log y prosiect yn cael eu hanfon at y Brifysgol/Prif Ymchwilydd ar ôl i'r gwaith gael ei gwblhau. </w:t>
            </w:r>
          </w:p>
          <w:p w:rsidR="000D4150" w:rsidRPr="00735118" w:rsidP="00C410D2" w14:paraId="71458AA0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735118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>Cyfrannu'n llawn at bolisïau Galluogi Perfformiad ac Iaith Gymraeg y Brifysgol.</w:t>
            </w:r>
          </w:p>
          <w:p w:rsidR="000D4150" w:rsidRPr="00735118" w:rsidP="00C410D2" w14:paraId="13E40A33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735118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>Hyrwyddo cydraddoldeb ac amrywiaeth mewn arferion gwaith a chynnal perthnasoedd gweithio cadarnhaol.</w:t>
            </w:r>
          </w:p>
          <w:p w:rsidR="000D4150" w:rsidRPr="00735118" w:rsidP="00C410D2" w14:paraId="2E67F390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735118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 xml:space="preserve">Arwain y gwaith o wella perfformiad iechyd a diogelwch yn barhaus trwy ddealltwriaeth dda o'r proffil risg a datblygu diwylliant iechyd a diogelwch cadarnhaol. </w:t>
            </w:r>
          </w:p>
          <w:p w:rsidR="001C1819" w:rsidRPr="001C1819" w:rsidP="00C410D2" w14:paraId="64F79528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735118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>Unrhyw ddyletswyddau eraill y gellir eu disgwyl o fewn diffiniad y radd yn unol â chyfarwyddyd Pennaeth y Coleg/Adran neu gynrychiolydd a enwebwyd.</w:t>
            </w:r>
          </w:p>
          <w:p w:rsidR="000D4150" w:rsidP="00C410D2" w14:paraId="09220211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1C1819">
              <w:rPr>
                <w:rFonts w:asciiTheme="minorHAnsi" w:eastAsiaTheme="minorHAnsi" w:hAnsiTheme="minorHAnsi" w:cs="Times New Roman"/>
                <w:szCs w:val="24"/>
                <w:rtl w:val="0"/>
                <w:lang w:val="cy-GB"/>
              </w:rPr>
              <w:t xml:space="preserve">Sicrhau bod rheoli risg yn rhan annatod o unrhyw broses benderfynu, drwy sicrhau cydymffurfiaeth â Pholisi Rheoli Risg y Brifysgol </w:t>
            </w:r>
          </w:p>
        </w:tc>
      </w:tr>
      <w:tr w14:paraId="382E2A46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F424B0" w:rsidP="00561901" w14:paraId="776576C7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:rsidR="00735118" w:rsidRPr="00735118" w:rsidP="00735118" w14:paraId="0A8AAA0E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735118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="00220BAA">
              <w:rPr>
                <w:rStyle w:val="Hyperlink"/>
                <w:rFonts w:ascii="Calibri" w:hAnsi="Calibri"/>
                <w:sz w:val="22"/>
                <w:szCs w:val="22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735118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 - a disgwylir i bawb allu dangos ymrwymiad i'r gwerthoedd hyn o'r adeg cyflwyno cais am swydd i gyflawni eu rolau o ddydd i ddydd. </w:t>
            </w:r>
            <w:r w:rsidRPr="00735118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9505FD" w:rsidRPr="009505FD" w:rsidP="009505FD" w14:paraId="04AA9502" w14:textId="77777777">
            <w:pPr>
              <w:bidi w:val="0"/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Rydym yn Broffesiynol</w:t>
            </w:r>
            <w:r w:rsidRPr="009505FD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 w:rsidRPr="009505FD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>Rydym yn ymfalchïo mewn defnyddio ein gwybodaeth, ein sgiliau, ein creadigrwydd, ein gonestrwydd a'n doethineb i ddarparu gwasanaethau arloesol, effeithiol ac effeithlon ynghyd ag atebion o safon ardderchog</w:t>
            </w:r>
          </w:p>
          <w:p w:rsidR="009505FD" w:rsidRPr="009505FD" w:rsidP="009505FD" w14:paraId="1F2330DD" w14:textId="77777777">
            <w:pPr>
              <w:bidi w:val="0"/>
              <w:spacing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br/>
            </w:r>
            <w:r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 xml:space="preserve">Rydym yn Cydweithio         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9505FD" w:rsidRPr="009505FD" w:rsidP="009505FD" w14:paraId="24165E89" w14:textId="77777777">
            <w:pPr>
              <w:bidi w:val="0"/>
              <w:spacing w:before="100" w:beforeAutospacing="1"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Rydym yn Ofalgar</w:t>
            </w:r>
            <w:r w:rsidRPr="009505FD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 w:rsidRPr="009505FD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 xml:space="preserve">Rydym yn cymryd cyfrifoldeb am wrando ar ein myfyrwyr, ein cydweithwyr, ein partneriaid allanol a'r cyhoedd, eu deall ac ymateb yn hyblyg iddynt, fel bod pob cysylltiad rhyngddynt a ni yn brofiad personol a chadarnhaol. </w:t>
            </w:r>
          </w:p>
          <w:p w:rsidR="009505FD" w:rsidRPr="009505FD" w:rsidP="009505FD" w14:paraId="093575DB" w14:textId="77777777">
            <w:pPr>
              <w:bidi w:val="0"/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9505FD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6D6147" w:rsidRPr="00735118" w:rsidP="00735118" w14:paraId="62F6FBFE" w14:textId="77777777">
            <w:pPr>
              <w:bidi w:val="0"/>
              <w:rPr>
                <w:rFonts w:eastAsia="Times New Roman" w:asciiTheme="minorHAnsi" w:hAnsiTheme="minorHAnsi"/>
                <w:lang w:val="en-US"/>
              </w:rPr>
            </w:pPr>
          </w:p>
        </w:tc>
      </w:tr>
      <w:tr w14:paraId="0744EB59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F424B0" w:rsidP="00166BD2" w14:paraId="5E188197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tl w:val="0"/>
                <w:lang w:val="cy-GB"/>
              </w:rPr>
              <w:br w:type="page"/>
            </w: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Manyleb Person</w:t>
            </w:r>
          </w:p>
          <w:p w:rsidR="006D6147" w:rsidRPr="00790AC8" w:rsidP="00166BD2" w14:paraId="6D30669A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:rsidR="00220BAA" w:rsidRPr="00220BAA" w:rsidP="00032111" w14:paraId="74DD1F99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20BAA">
              <w:rPr>
                <w:rFonts w:ascii="Calibri" w:hAnsi="Calibri"/>
                <w:b/>
                <w:bCs/>
                <w:sz w:val="22"/>
                <w:szCs w:val="22"/>
                <w:u w:val="single"/>
                <w:rtl w:val="0"/>
                <w:lang w:val="cy-GB"/>
              </w:rPr>
              <w:t>Meini Prawf Hanfodol:</w:t>
            </w:r>
          </w:p>
          <w:p w:rsidR="00032111" w:rsidRPr="00032111" w:rsidP="00032111" w14:paraId="621221F2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032111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Gwerthoedd:</w:t>
            </w:r>
          </w:p>
          <w:p w:rsidR="009505FD" w:rsidRPr="009505FD" w:rsidP="00C410D2" w14:paraId="6CAD3A5F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240"/>
              <w:rPr>
                <w:rFonts w:asciiTheme="minorHAnsi" w:hAnsiTheme="minorHAnsi" w:cs="Arial"/>
                <w:bCs/>
              </w:rPr>
            </w:pPr>
            <w:r w:rsidRPr="009505FD">
              <w:rPr>
                <w:rFonts w:asciiTheme="minorHAnsi" w:hAnsiTheme="minorHAnsi" w:cs="Arial"/>
                <w:bCs/>
                <w:rtl w:val="0"/>
                <w:lang w:val="cy-GB"/>
              </w:rPr>
              <w:t>Tystiolaeth o ymfalchïo mewn darparu gwasanaethau ac atebion proffesiynol</w:t>
            </w:r>
          </w:p>
          <w:p w:rsidR="009505FD" w:rsidRPr="009505FD" w:rsidP="00C410D2" w14:paraId="4CA53936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240"/>
              <w:rPr>
                <w:rFonts w:asciiTheme="minorHAnsi" w:hAnsiTheme="minorHAnsi" w:cs="Arial"/>
                <w:bCs/>
              </w:rPr>
            </w:pPr>
            <w:r w:rsidRPr="009505FD">
              <w:rPr>
                <w:rFonts w:asciiTheme="minorHAnsi" w:hAnsiTheme="minorHAnsi" w:cs="Arial"/>
                <w:bCs/>
                <w:rtl w:val="0"/>
                <w:lang w:val="cy-GB"/>
              </w:rPr>
              <w:t>Y gallu i gydweithio mewn amgylchedd o gydraddoldeb, ymddiriedaeth a pharch i ddarparu gwasanaethau sy'n ceisio rhagori ar anghenion a disgwyliadau cwsmeriaid.</w:t>
            </w:r>
          </w:p>
          <w:p w:rsidR="00C500F1" w:rsidRPr="00C500F1" w:rsidP="00C500F1" w14:paraId="5713B066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240"/>
              <w:rPr>
                <w:rFonts w:asciiTheme="minorHAnsi" w:hAnsiTheme="minorHAnsi" w:cs="Arial"/>
              </w:rPr>
            </w:pPr>
            <w:r w:rsidRPr="009505FD">
              <w:rPr>
                <w:rFonts w:asciiTheme="minorHAnsi" w:hAnsiTheme="minorHAnsi" w:cs="Arial"/>
                <w:bCs w:val="0"/>
                <w:rtl w:val="0"/>
                <w:lang w:val="cy-GB"/>
              </w:rPr>
              <w:t xml:space="preserve">Tystiolaeth o ymagwedd ofalgar at eich holl gwsmeriaid, gan sicrhau profiad personol a chadarnhaol. </w:t>
            </w:r>
          </w:p>
          <w:p w:rsidR="00C500F1" w:rsidRPr="00C500F1" w:rsidP="00C500F1" w14:paraId="3B6652D8" w14:textId="77777777">
            <w:pPr>
              <w:pStyle w:val="ListParagraph"/>
              <w:numPr>
                <w:ilvl w:val="0"/>
                <w:numId w:val="2"/>
              </w:numPr>
              <w:bidi w:val="0"/>
              <w:spacing w:after="240"/>
              <w:rPr>
                <w:rFonts w:asciiTheme="minorHAnsi" w:hAnsiTheme="minorHAnsi" w:cs="Arial"/>
              </w:rPr>
            </w:pPr>
            <w:r w:rsidRPr="00C500F1">
              <w:rPr>
                <w:rFonts w:cs="Arial"/>
                <w:color w:val="000000"/>
                <w:bdr w:val="none" w:sz="0" w:space="0" w:color="auto" w:frame="1"/>
                <w:rtl w:val="0"/>
                <w:lang w:val="cy-GB"/>
              </w:rPr>
              <w:t>Dangos gwybodaeth ac arbenigedd yn y pethau canlynol:</w:t>
            </w:r>
          </w:p>
          <w:p w:rsidR="00C500F1" w:rsidP="00C500F1" w14:paraId="4A06979A" w14:textId="77777777">
            <w:pPr>
              <w:pStyle w:val="ListParagraph"/>
              <w:bidi w:val="0"/>
              <w:spacing w:after="240"/>
              <w:ind w:left="360"/>
              <w:rPr>
                <w:rFonts w:cs="Calibri"/>
                <w:color w:val="000000"/>
                <w:bdr w:val="none" w:sz="0" w:space="0" w:color="auto" w:frame="1"/>
              </w:rPr>
            </w:pPr>
            <w:r>
              <w:rPr>
                <w:rFonts w:cs="Calibri"/>
                <w:color w:val="000000"/>
                <w:bdr w:val="none" w:sz="0" w:space="0" w:color="auto" w:frame="1"/>
                <w:rtl w:val="0"/>
                <w:lang w:val="cy-GB"/>
              </w:rPr>
              <w:t xml:space="preserve">- dulliau dadansoddi data uwch </w:t>
            </w:r>
          </w:p>
          <w:p w:rsidR="00C500F1" w:rsidP="00C500F1" w14:paraId="0E89B8B8" w14:textId="77777777">
            <w:pPr>
              <w:pStyle w:val="ListParagraph"/>
              <w:bidi w:val="0"/>
              <w:spacing w:after="240"/>
              <w:ind w:left="360"/>
              <w:rPr>
                <w:rFonts w:cs="Calibri"/>
                <w:color w:val="000000"/>
                <w:bdr w:val="none" w:sz="0" w:space="0" w:color="auto" w:frame="1"/>
              </w:rPr>
            </w:pPr>
            <w:r>
              <w:rPr>
                <w:rFonts w:cs="Calibri"/>
                <w:color w:val="000000"/>
                <w:bdr w:val="none" w:sz="0" w:space="0" w:color="auto" w:frame="1"/>
                <w:rtl w:val="0"/>
                <w:lang w:val="cy-GB"/>
              </w:rPr>
              <w:t>- rhaglennu ystadegol (megis R, Python, a Stata)</w:t>
            </w:r>
          </w:p>
          <w:p w:rsidR="00C500F1" w:rsidP="00C500F1" w14:paraId="6FA40C2A" w14:textId="77777777">
            <w:pPr>
              <w:pStyle w:val="ListParagraph"/>
              <w:bidi w:val="0"/>
              <w:spacing w:after="240"/>
              <w:ind w:left="360"/>
              <w:rPr>
                <w:rFonts w:cs="Calibri"/>
                <w:color w:val="000000"/>
                <w:bdr w:val="none" w:sz="0" w:space="0" w:color="auto" w:frame="1"/>
              </w:rPr>
            </w:pPr>
            <w:r>
              <w:rPr>
                <w:rFonts w:cs="Calibri"/>
                <w:color w:val="000000"/>
                <w:bdr w:val="none" w:sz="0" w:space="0" w:color="auto" w:frame="1"/>
                <w:rtl w:val="0"/>
                <w:lang w:val="cy-GB"/>
              </w:rPr>
              <w:t>- gweithio gyda setiau data iechyd cyffredin</w:t>
            </w:r>
          </w:p>
          <w:p w:rsidR="00C500F1" w:rsidRPr="00C500F1" w:rsidP="00C500F1" w14:paraId="03CECE97" w14:textId="54A2B125">
            <w:pPr>
              <w:pStyle w:val="ListParagraph"/>
              <w:bidi w:val="0"/>
              <w:spacing w:after="240"/>
              <w:ind w:left="360"/>
              <w:rPr>
                <w:rFonts w:asciiTheme="minorHAnsi" w:hAnsiTheme="minorHAnsi" w:cs="Arial"/>
              </w:rPr>
            </w:pPr>
            <w:r>
              <w:rPr>
                <w:rFonts w:cs="Arial"/>
                <w:color w:val="000000"/>
                <w:bdr w:val="none" w:sz="0" w:space="0" w:color="auto" w:frame="1"/>
                <w:rtl w:val="0"/>
                <w:lang w:val="cy-GB"/>
              </w:rPr>
              <w:t>- defnyddio SQL i gwestiynu a rheoli setiau data mawr a chymhleth</w:t>
            </w:r>
          </w:p>
          <w:p w:rsidR="00424B16" w:rsidP="00032111" w14:paraId="3B54BEF0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032111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Cymwysterau:</w:t>
            </w:r>
          </w:p>
          <w:p w:rsidR="001C1819" w:rsidRPr="001C1819" w:rsidP="00C410D2" w14:paraId="3D2DD321" w14:textId="77777777">
            <w:pPr>
              <w:pStyle w:val="ListParagraph"/>
              <w:numPr>
                <w:ilvl w:val="0"/>
                <w:numId w:val="5"/>
              </w:numPr>
              <w:bidi w:val="0"/>
              <w:spacing w:after="13" w:line="259" w:lineRule="auto"/>
              <w:rPr>
                <w:rFonts w:ascii="Arial" w:hAnsi="Arial"/>
                <w:szCs w:val="20"/>
              </w:rPr>
            </w:pPr>
            <w:r w:rsidRPr="001C1819">
              <w:rPr>
                <w:rFonts w:cs="Calibri"/>
                <w:u w:color="000000"/>
                <w:rtl w:val="0"/>
                <w:lang w:val="cy-GB"/>
              </w:rPr>
              <w:t xml:space="preserve">Gradd neu brofiad cyfwerth mewn disgyblaeth berthnasol. </w:t>
            </w:r>
          </w:p>
          <w:p w:rsidR="00032111" w:rsidP="00032111" w14:paraId="22097FF1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Profiad:</w:t>
            </w:r>
          </w:p>
          <w:p w:rsidR="001C1819" w:rsidP="00C410D2" w14:paraId="617E0A0E" w14:textId="77777777">
            <w:pPr>
              <w:pStyle w:val="ListParagraph"/>
              <w:numPr>
                <w:ilvl w:val="0"/>
                <w:numId w:val="6"/>
              </w:numPr>
              <w:bidi w:val="0"/>
              <w:spacing w:after="39"/>
            </w:pPr>
            <w:r w:rsidRPr="001C1819">
              <w:rPr>
                <w:rFonts w:cs="Times New Roman"/>
                <w:u w:color="000000"/>
                <w:rtl w:val="0"/>
                <w:lang w:val="cy-GB"/>
              </w:rPr>
              <w:t xml:space="preserve">Profiad sylfaenol o ysgrifennu côd neu gyfrannu at ddatblygu meddalwedd mewn iaith raglennu uwch. </w:t>
            </w:r>
          </w:p>
          <w:p w:rsidR="001C1819" w:rsidRPr="001C1819" w:rsidP="00C410D2" w14:paraId="3B549C32" w14:textId="77777777">
            <w:pPr>
              <w:pStyle w:val="ListParagraph"/>
              <w:numPr>
                <w:ilvl w:val="0"/>
                <w:numId w:val="6"/>
              </w:numPr>
              <w:bidi w:val="0"/>
              <w:spacing w:after="13" w:line="259" w:lineRule="auto"/>
            </w:pPr>
            <w:r w:rsidRPr="001C1819">
              <w:rPr>
                <w:rFonts w:cs="Times New Roman"/>
                <w:u w:color="000000"/>
                <w:rtl w:val="0"/>
                <w:lang w:val="cy-GB"/>
              </w:rPr>
              <w:t xml:space="preserve">Profiad sylfaenol o weithio gyda setiau mawr o ddata. </w:t>
            </w:r>
          </w:p>
          <w:p w:rsidR="00032111" w:rsidP="00032111" w14:paraId="37F8ED3A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Gwybodaeth a Sgiliau:</w:t>
            </w:r>
          </w:p>
          <w:p w:rsidR="001C1819" w:rsidRPr="001C1819" w:rsidP="00C410D2" w14:paraId="63B19359" w14:textId="77777777">
            <w:pPr>
              <w:numPr>
                <w:ilvl w:val="0"/>
                <w:numId w:val="6"/>
              </w:numPr>
              <w:bidi w:val="0"/>
              <w:spacing w:after="37"/>
              <w:jc w:val="left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1C1819">
              <w:rPr>
                <w:rFonts w:ascii="Calibri" w:eastAsia="Calibri" w:hAnsi="Calibri" w:cs="Calibri"/>
                <w:sz w:val="22"/>
                <w:szCs w:val="22"/>
                <w:u w:color="000000"/>
                <w:rtl w:val="0"/>
                <w:lang w:val="cy-GB"/>
              </w:rPr>
              <w:t xml:space="preserve">Diddordeb mewn ysgrifennu a chyhoeddi papurau ymchwil, a chyfrannu at y gwaith hwn, yn enwedig ar gyfer cyfnodolion a adolygir gan gymheiriaid.  </w:t>
            </w:r>
          </w:p>
          <w:p w:rsidR="001C1819" w:rsidRPr="001C1819" w:rsidP="00C410D2" w14:paraId="2E6EAFE6" w14:textId="77777777">
            <w:pPr>
              <w:numPr>
                <w:ilvl w:val="0"/>
                <w:numId w:val="6"/>
              </w:numPr>
              <w:bidi w:val="0"/>
              <w:spacing w:after="13" w:line="259" w:lineRule="auto"/>
              <w:jc w:val="left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1C1819">
              <w:rPr>
                <w:rFonts w:ascii="Calibri" w:eastAsia="Calibri" w:hAnsi="Calibri" w:cs="Calibri"/>
                <w:sz w:val="22"/>
                <w:szCs w:val="22"/>
                <w:u w:color="000000"/>
                <w:rtl w:val="0"/>
                <w:lang w:val="cy-GB"/>
              </w:rPr>
              <w:t xml:space="preserve">Gallu amlwg i gynnal ymchwil yn unol ag amcanion y prosiect </w:t>
            </w:r>
          </w:p>
          <w:p w:rsidR="001C1819" w:rsidRPr="001C1819" w:rsidP="00C410D2" w14:paraId="675ED9FA" w14:textId="77777777">
            <w:pPr>
              <w:numPr>
                <w:ilvl w:val="0"/>
                <w:numId w:val="6"/>
              </w:numPr>
              <w:bidi w:val="0"/>
              <w:spacing w:after="13" w:line="259" w:lineRule="auto"/>
              <w:jc w:val="left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1C1819">
              <w:rPr>
                <w:rFonts w:ascii="Calibri" w:eastAsia="Calibri" w:hAnsi="Calibri" w:cs="Calibri"/>
                <w:sz w:val="22"/>
                <w:szCs w:val="22"/>
                <w:u w:color="000000"/>
                <w:rtl w:val="0"/>
                <w:lang w:val="cy-GB"/>
              </w:rPr>
              <w:t xml:space="preserve">Tystiolaeth o sgiliau cynllunio i gyfrannu at y prosiect ymchwil </w:t>
            </w:r>
          </w:p>
          <w:p w:rsidR="001C1819" w:rsidRPr="001C1819" w:rsidP="00C410D2" w14:paraId="3CDD3A57" w14:textId="77777777">
            <w:pPr>
              <w:numPr>
                <w:ilvl w:val="0"/>
                <w:numId w:val="6"/>
              </w:numPr>
              <w:bidi w:val="0"/>
              <w:spacing w:line="259" w:lineRule="auto"/>
              <w:jc w:val="left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1C1819">
              <w:rPr>
                <w:rFonts w:ascii="Calibri" w:eastAsia="Calibri" w:hAnsi="Calibri" w:cs="Calibri"/>
                <w:sz w:val="22"/>
                <w:szCs w:val="22"/>
                <w:u w:color="000000"/>
                <w:rtl w:val="0"/>
                <w:lang w:val="cy-GB"/>
              </w:rPr>
              <w:t xml:space="preserve">Ymrwymiad i ddatblygiad proffesiynol parhaus  </w:t>
            </w:r>
          </w:p>
          <w:p w:rsidR="001C1819" w:rsidP="001C1819" w14:paraId="0E13F260" w14:textId="77777777">
            <w:pPr>
              <w:bidi w:val="0"/>
              <w:jc w:val="left"/>
              <w:rPr>
                <w:b/>
              </w:rPr>
            </w:pPr>
          </w:p>
          <w:p w:rsidR="004D70CB" w:rsidRPr="00136E89" w:rsidP="004D70CB" w14:paraId="2E460D64" w14:textId="77777777">
            <w:pPr>
              <w:bidi w:val="0"/>
              <w:spacing w:before="240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Y Gymraeg:</w:t>
            </w:r>
          </w:p>
          <w:p w:rsidR="004D70CB" w:rsidP="004D70CB" w14:paraId="507C77DD" w14:textId="2AFA484B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 w:rsidRPr="001C1819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Lefel 1 – ychydig </w:t>
            </w:r>
          </w:p>
          <w:p w:rsidR="001C1819" w:rsidRPr="001C1819" w:rsidP="004D70CB" w14:paraId="520F3E83" w14:textId="77777777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</w:p>
          <w:p w:rsidR="004D70CB" w:rsidRPr="0095657A" w:rsidP="004D70CB" w14:paraId="2DDE10A4" w14:textId="77777777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7A3478">
              <w:rPr>
                <w:rStyle w:val="Hyperlink"/>
                <w:rFonts w:ascii="Calibri" w:hAnsi="Calibri"/>
                <w:sz w:val="22"/>
                <w:szCs w:val="22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.</w:t>
            </w:r>
          </w:p>
          <w:p w:rsidR="00032111" w:rsidRPr="00220BAA" w:rsidP="00032111" w14:paraId="3B313061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 w:rsidRPr="00220BAA">
              <w:rPr>
                <w:rFonts w:ascii="Calibri" w:hAnsi="Calibri"/>
                <w:b/>
                <w:bCs/>
                <w:sz w:val="22"/>
                <w:szCs w:val="22"/>
                <w:u w:val="single"/>
                <w:rtl w:val="0"/>
                <w:lang w:val="cy-GB"/>
              </w:rPr>
              <w:t>Meini Prawf Dymunol:</w:t>
            </w:r>
          </w:p>
          <w:p w:rsidR="001C1819" w:rsidRPr="001C1819" w:rsidP="00C410D2" w14:paraId="6919DA0B" w14:textId="77777777">
            <w:pPr>
              <w:pStyle w:val="ListParagraph"/>
              <w:numPr>
                <w:ilvl w:val="0"/>
                <w:numId w:val="6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1C1819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 xml:space="preserve">Profiad o weithio yn ôl methodolegau datblygu meddalwedd, yn enwedig methodolegau ystwyth. </w:t>
            </w:r>
          </w:p>
          <w:p w:rsidR="001C1819" w:rsidRPr="001C1819" w:rsidP="00C410D2" w14:paraId="1FCECBEA" w14:textId="77777777">
            <w:pPr>
              <w:pStyle w:val="ListParagraph"/>
              <w:numPr>
                <w:ilvl w:val="0"/>
                <w:numId w:val="6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1C1819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 xml:space="preserve">Yn gyfarwydd i ryw raddau ag ymchwil epidemiolegol a dadansoddiad ystadegol </w:t>
            </w:r>
          </w:p>
          <w:p w:rsidR="00C500F1" w:rsidP="00C500F1" w14:paraId="4B74C625" w14:textId="77777777">
            <w:pPr>
              <w:pStyle w:val="ListParagraph"/>
              <w:numPr>
                <w:ilvl w:val="0"/>
                <w:numId w:val="6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1C1819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 xml:space="preserve">Profiad o raglennu yn SQL, R, a / neu Python. </w:t>
            </w:r>
          </w:p>
          <w:p w:rsidR="00C500F1" w:rsidRPr="00C500F1" w:rsidP="00C500F1" w14:paraId="39C4B180" w14:textId="77777777">
            <w:pPr>
              <w:pStyle w:val="ListParagraph"/>
              <w:numPr>
                <w:ilvl w:val="0"/>
                <w:numId w:val="6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>Deall dyluniadau astudio epidemiolegol</w:t>
            </w:r>
          </w:p>
          <w:p w:rsidR="00C500F1" w:rsidRPr="00C500F1" w:rsidP="00C500F1" w14:paraId="6BF13DFF" w14:textId="77777777">
            <w:pPr>
              <w:pStyle w:val="ListParagraph"/>
              <w:numPr>
                <w:ilvl w:val="0"/>
                <w:numId w:val="6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>
              <w:rPr>
                <w:rFonts w:cs="Arial"/>
                <w:color w:val="000000"/>
                <w:szCs w:val="20"/>
                <w:bdr w:val="none" w:sz="0" w:space="0" w:color="auto" w:frame="1"/>
                <w:rtl w:val="0"/>
                <w:lang w:val="cy-GB"/>
              </w:rPr>
              <w:t>Creu llifoedd gwaith y gellir eu hatgynhyrchu ar gyfer rheoli data a'i ddadansoddi</w:t>
            </w:r>
          </w:p>
          <w:p w:rsidR="00C500F1" w:rsidRPr="00C500F1" w:rsidP="00C500F1" w14:paraId="03930D51" w14:textId="286F58B9">
            <w:pPr>
              <w:pStyle w:val="ListParagraph"/>
              <w:numPr>
                <w:ilvl w:val="0"/>
                <w:numId w:val="6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>
              <w:rPr>
                <w:rFonts w:cs="Arial"/>
                <w:color w:val="000000"/>
                <w:szCs w:val="20"/>
                <w:bdr w:val="none" w:sz="0" w:space="0" w:color="auto" w:frame="1"/>
                <w:rtl w:val="0"/>
                <w:lang w:val="cy-GB"/>
              </w:rPr>
              <w:t>Defnyddio offer rheoli fersiynau (e.e. git)</w:t>
            </w:r>
          </w:p>
          <w:p w:rsidR="006D6147" w:rsidRPr="004D70CB" w:rsidP="004D70CB" w14:paraId="2CCB1DD9" w14:textId="77777777">
            <w:pPr>
              <w:bidi w:val="0"/>
              <w:rPr>
                <w:rFonts w:asciiTheme="minorHAnsi" w:hAnsiTheme="minorHAnsi"/>
                <w:szCs w:val="24"/>
              </w:rPr>
            </w:pPr>
          </w:p>
        </w:tc>
      </w:tr>
      <w:tr w14:paraId="5FE6BE23" w14:textId="77777777" w:rsidTr="005903E3">
        <w:tblPrEx>
          <w:tblW w:w="10916" w:type="dxa"/>
          <w:tblInd w:w="-176" w:type="dxa"/>
          <w:tblLayout w:type="fixed"/>
          <w:tblLook w:val="04A0"/>
        </w:tblPrEx>
        <w:trPr>
          <w:trHeight w:val="2356"/>
        </w:trPr>
        <w:tc>
          <w:tcPr>
            <w:tcW w:w="1560" w:type="dxa"/>
            <w:shd w:val="clear" w:color="auto" w:fill="366091" w:themeFill="accent1" w:themeFillShade="BF"/>
            <w:vAlign w:val="center"/>
          </w:tcPr>
          <w:p w:rsidR="009505FD" w:rsidRPr="009505FD" w:rsidP="00166BD2" w14:paraId="7A055CD1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</w:rPr>
            </w:pPr>
            <w:r w:rsidRPr="009505FD">
              <w:rPr>
                <w:rFonts w:ascii="Calibri" w:hAnsi="Calibri"/>
                <w:b/>
                <w:bCs/>
                <w:color w:val="FFFFFF" w:themeColor="background1"/>
                <w:rtl w:val="0"/>
                <w:lang w:val="cy-GB"/>
              </w:rPr>
              <w:t>Additional Information</w:t>
            </w:r>
          </w:p>
        </w:tc>
        <w:tc>
          <w:tcPr>
            <w:tcW w:w="9356" w:type="dxa"/>
          </w:tcPr>
          <w:p w:rsidR="009505FD" w:rsidRPr="009505FD" w:rsidP="009505FD" w14:paraId="3AC6B390" w14:textId="2A13160B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9505FD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 xml:space="preserve">Ymholiadau anffurfiol: </w:t>
            </w:r>
            <w:r w:rsidRPr="009505FD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 xml:space="preserve">Croesewir ymholiadau anffurfiol a dylid eu cyfeirio at yr Athro Gwyneth Davies; </w:t>
            </w:r>
            <w:r w:rsidRPr="009505FD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 xml:space="preserve">e-bost </w:t>
            </w:r>
            <w:r>
              <w:fldChar w:fldCharType="begin"/>
            </w:r>
            <w:r>
              <w:instrText xml:space="preserve"> HYPERLINK "mailto:gwyneth.davies@swansea.ac.uk" </w:instrText>
            </w:r>
            <w:r>
              <w:fldChar w:fldCharType="separate"/>
            </w:r>
            <w:r w:rsidRPr="00685840" w:rsidR="0095223D">
              <w:rPr>
                <w:rStyle w:val="Hyperlink"/>
                <w:rFonts w:ascii="Calibri" w:hAnsi="Calibri"/>
                <w:sz w:val="22"/>
                <w:szCs w:val="22"/>
                <w:u w:val="single"/>
                <w:rtl w:val="0"/>
                <w:lang w:val="cy-GB"/>
              </w:rPr>
              <w:t>gwyneth.davies@abertawe.ac.uk</w:t>
            </w:r>
            <w:r>
              <w:fldChar w:fldCharType="end"/>
            </w:r>
            <w:r w:rsidRPr="009505FD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 xml:space="preserve"> </w:t>
            </w:r>
          </w:p>
          <w:p w:rsidR="009505FD" w:rsidRPr="009505FD" w:rsidP="009505FD" w14:paraId="73E37C0B" w14:textId="77777777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9505FD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>Dyddiad llunio'r rhestr fer:</w:t>
            </w:r>
          </w:p>
          <w:p w:rsidR="005903E3" w:rsidP="00D9616C" w14:paraId="791A9EF0" w14:textId="77777777">
            <w:pPr>
              <w:bidi w:val="0"/>
              <w:spacing w:before="100" w:beforeAutospacing="1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9505FD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>Dyddiad y cyfweliadau:</w:t>
            </w:r>
          </w:p>
          <w:p w:rsidR="005903E3" w:rsidRPr="009505FD" w:rsidP="005903E3" w14:paraId="0D506197" w14:textId="77777777">
            <w:pPr>
              <w:bidi w:val="0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</w:p>
          <w:p w:rsidR="00F76B87" w:rsidRPr="00032111" w:rsidP="005903E3" w14:paraId="5FBC8FD5" w14:textId="77777777">
            <w:pPr>
              <w:bidi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A6CD1" w:rsidP="00703D00" w14:paraId="321923CD" w14:textId="77777777">
      <w:pPr>
        <w:bidi w:val="0"/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rtl w:val="0"/>
          <w:lang w:val="cy-GB"/>
        </w:rPr>
        <w:tab/>
        <w:tab/>
      </w:r>
      <w:r>
        <w:rPr>
          <w:noProof/>
          <w:lang w:eastAsia="en-GB"/>
        </w:rPr>
        <w:drawing>
          <wp:inline distT="0" distB="0" distL="0" distR="0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20491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rtl w:val="0"/>
          <w:lang w:val="cy-GB"/>
        </w:rPr>
        <w:tab/>
        <w:tab/>
        <w:tab/>
        <w:tab/>
      </w:r>
      <w:r w:rsidR="00B91EE8">
        <w:rPr>
          <w:noProof/>
          <w:lang w:eastAsia="en-GB"/>
        </w:rPr>
        <w:drawing>
          <wp:inline distT="0" distB="0" distL="0" distR="0">
            <wp:extent cx="914400" cy="621792"/>
            <wp:effectExtent l="0" t="0" r="0" b="6985"/>
            <wp:docPr id="27226197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17662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E6FC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A6CD1" w:rsidRPr="0009608F" w14:paraId="47B9D47A" w14:textId="5DCC9562">
            <w:pPr>
              <w:pStyle w:val="Footer"/>
              <w:bidi w:val="0"/>
              <w:rPr>
                <w:sz w:val="20"/>
              </w:rPr>
            </w:pPr>
            <w:r w:rsidRPr="00D24960">
              <w:rPr>
                <w:sz w:val="18"/>
                <w:szCs w:val="18"/>
                <w:rtl w:val="0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C500F1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rtl w:val="0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C500F1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6CD1" w14:paraId="3F1918E6" w14:textId="77777777">
    <w:pPr>
      <w:pStyle w:val="Footer"/>
      <w:bidi w:val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75571"/>
    <w:multiLevelType w:val="hybridMultilevel"/>
    <w:tmpl w:val="3562817C"/>
    <w:lvl w:ilvl="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8E1A42"/>
    <w:multiLevelType w:val="hybridMultilevel"/>
    <w:tmpl w:val="32EC0C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7E6310"/>
    <w:multiLevelType w:val="hybridMultilevel"/>
    <w:tmpl w:val="98C89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057563"/>
    <w:multiLevelType w:val="hybridMultilevel"/>
    <w:tmpl w:val="0F92A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EB2D63"/>
    <w:multiLevelType w:val="hybridMultilevel"/>
    <w:tmpl w:val="B6C078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D1"/>
    <w:rsid w:val="00000B25"/>
    <w:rsid w:val="00003A9F"/>
    <w:rsid w:val="0000597A"/>
    <w:rsid w:val="00021E2C"/>
    <w:rsid w:val="00026577"/>
    <w:rsid w:val="000309C6"/>
    <w:rsid w:val="00032111"/>
    <w:rsid w:val="00041C59"/>
    <w:rsid w:val="00045410"/>
    <w:rsid w:val="000478EB"/>
    <w:rsid w:val="00052ED8"/>
    <w:rsid w:val="00056648"/>
    <w:rsid w:val="00057D75"/>
    <w:rsid w:val="00073847"/>
    <w:rsid w:val="00075AD1"/>
    <w:rsid w:val="0009608F"/>
    <w:rsid w:val="00096D40"/>
    <w:rsid w:val="000A0A32"/>
    <w:rsid w:val="000A1F09"/>
    <w:rsid w:val="000A488F"/>
    <w:rsid w:val="000C032E"/>
    <w:rsid w:val="000C6FD7"/>
    <w:rsid w:val="000C7627"/>
    <w:rsid w:val="000D4150"/>
    <w:rsid w:val="000E5E21"/>
    <w:rsid w:val="000E6FC6"/>
    <w:rsid w:val="00100B79"/>
    <w:rsid w:val="001020B5"/>
    <w:rsid w:val="00102EC3"/>
    <w:rsid w:val="001056D6"/>
    <w:rsid w:val="00105D8C"/>
    <w:rsid w:val="00114408"/>
    <w:rsid w:val="00122464"/>
    <w:rsid w:val="001316E0"/>
    <w:rsid w:val="00136537"/>
    <w:rsid w:val="00136E89"/>
    <w:rsid w:val="00137470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1023"/>
    <w:rsid w:val="00192C84"/>
    <w:rsid w:val="00194F27"/>
    <w:rsid w:val="001B63F3"/>
    <w:rsid w:val="001C1819"/>
    <w:rsid w:val="001D1526"/>
    <w:rsid w:val="001D3E13"/>
    <w:rsid w:val="001E1D09"/>
    <w:rsid w:val="002029C1"/>
    <w:rsid w:val="002035A5"/>
    <w:rsid w:val="00206C5E"/>
    <w:rsid w:val="00211E4B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76655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F10CE"/>
    <w:rsid w:val="00305900"/>
    <w:rsid w:val="00305CDF"/>
    <w:rsid w:val="003128D4"/>
    <w:rsid w:val="00315B70"/>
    <w:rsid w:val="00320D98"/>
    <w:rsid w:val="00322D0B"/>
    <w:rsid w:val="003403F7"/>
    <w:rsid w:val="00342CB3"/>
    <w:rsid w:val="00343462"/>
    <w:rsid w:val="00345BF9"/>
    <w:rsid w:val="003529EB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D0B29"/>
    <w:rsid w:val="003D13B2"/>
    <w:rsid w:val="003F05A7"/>
    <w:rsid w:val="00402B41"/>
    <w:rsid w:val="0040418E"/>
    <w:rsid w:val="00411795"/>
    <w:rsid w:val="00417174"/>
    <w:rsid w:val="00423C6E"/>
    <w:rsid w:val="004247CA"/>
    <w:rsid w:val="00424B16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82C61"/>
    <w:rsid w:val="004B0C32"/>
    <w:rsid w:val="004B135C"/>
    <w:rsid w:val="004B35E2"/>
    <w:rsid w:val="004B5FE9"/>
    <w:rsid w:val="004C62F4"/>
    <w:rsid w:val="004C6BBE"/>
    <w:rsid w:val="004D1721"/>
    <w:rsid w:val="004D1EC0"/>
    <w:rsid w:val="004D70CB"/>
    <w:rsid w:val="004E0A8E"/>
    <w:rsid w:val="004F288F"/>
    <w:rsid w:val="004F55E6"/>
    <w:rsid w:val="00502449"/>
    <w:rsid w:val="00502939"/>
    <w:rsid w:val="00503380"/>
    <w:rsid w:val="00525383"/>
    <w:rsid w:val="0052560E"/>
    <w:rsid w:val="00525B03"/>
    <w:rsid w:val="00534D84"/>
    <w:rsid w:val="00535C56"/>
    <w:rsid w:val="00554538"/>
    <w:rsid w:val="00561901"/>
    <w:rsid w:val="005701D8"/>
    <w:rsid w:val="00573A45"/>
    <w:rsid w:val="00574360"/>
    <w:rsid w:val="00575503"/>
    <w:rsid w:val="00576112"/>
    <w:rsid w:val="005816EA"/>
    <w:rsid w:val="00582A3A"/>
    <w:rsid w:val="005903E3"/>
    <w:rsid w:val="00592F36"/>
    <w:rsid w:val="00597F67"/>
    <w:rsid w:val="005C1D6F"/>
    <w:rsid w:val="005C37D4"/>
    <w:rsid w:val="005C5A1C"/>
    <w:rsid w:val="005F5AEB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784C"/>
    <w:rsid w:val="006534C1"/>
    <w:rsid w:val="006634CC"/>
    <w:rsid w:val="00665B97"/>
    <w:rsid w:val="00667176"/>
    <w:rsid w:val="00674B21"/>
    <w:rsid w:val="0068015D"/>
    <w:rsid w:val="0068335D"/>
    <w:rsid w:val="00685840"/>
    <w:rsid w:val="00692330"/>
    <w:rsid w:val="006929DA"/>
    <w:rsid w:val="00694417"/>
    <w:rsid w:val="00696A5B"/>
    <w:rsid w:val="006A09E0"/>
    <w:rsid w:val="006A66BF"/>
    <w:rsid w:val="006B363E"/>
    <w:rsid w:val="006B3DC3"/>
    <w:rsid w:val="006C52C1"/>
    <w:rsid w:val="006D6147"/>
    <w:rsid w:val="006D65B1"/>
    <w:rsid w:val="006E0C67"/>
    <w:rsid w:val="006E5900"/>
    <w:rsid w:val="006F2685"/>
    <w:rsid w:val="006F5FF1"/>
    <w:rsid w:val="00703930"/>
    <w:rsid w:val="00703D00"/>
    <w:rsid w:val="007117A1"/>
    <w:rsid w:val="00721101"/>
    <w:rsid w:val="007241F0"/>
    <w:rsid w:val="00724E14"/>
    <w:rsid w:val="00735118"/>
    <w:rsid w:val="00746D69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A3478"/>
    <w:rsid w:val="007B0179"/>
    <w:rsid w:val="007B06E3"/>
    <w:rsid w:val="007B2F44"/>
    <w:rsid w:val="007B5C73"/>
    <w:rsid w:val="007B651D"/>
    <w:rsid w:val="007C74FB"/>
    <w:rsid w:val="007D4FEA"/>
    <w:rsid w:val="007D593D"/>
    <w:rsid w:val="007E358A"/>
    <w:rsid w:val="007E5579"/>
    <w:rsid w:val="008013A2"/>
    <w:rsid w:val="0080216F"/>
    <w:rsid w:val="00805807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6A2B"/>
    <w:rsid w:val="00876F4A"/>
    <w:rsid w:val="00883B48"/>
    <w:rsid w:val="008905E2"/>
    <w:rsid w:val="008A0CB0"/>
    <w:rsid w:val="008A3412"/>
    <w:rsid w:val="008B0243"/>
    <w:rsid w:val="008B228E"/>
    <w:rsid w:val="008B560B"/>
    <w:rsid w:val="008C2238"/>
    <w:rsid w:val="008C2FFB"/>
    <w:rsid w:val="008D7520"/>
    <w:rsid w:val="00903A15"/>
    <w:rsid w:val="00904540"/>
    <w:rsid w:val="009156FF"/>
    <w:rsid w:val="00921FEB"/>
    <w:rsid w:val="0092224C"/>
    <w:rsid w:val="00933256"/>
    <w:rsid w:val="00945EDD"/>
    <w:rsid w:val="009505FD"/>
    <w:rsid w:val="0095223D"/>
    <w:rsid w:val="0095657A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0C76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9F216C"/>
    <w:rsid w:val="00A00256"/>
    <w:rsid w:val="00A16319"/>
    <w:rsid w:val="00A240FB"/>
    <w:rsid w:val="00A25463"/>
    <w:rsid w:val="00A259AD"/>
    <w:rsid w:val="00A27E7B"/>
    <w:rsid w:val="00A35A7C"/>
    <w:rsid w:val="00A35F9F"/>
    <w:rsid w:val="00A61648"/>
    <w:rsid w:val="00A71A31"/>
    <w:rsid w:val="00A76124"/>
    <w:rsid w:val="00A76C05"/>
    <w:rsid w:val="00A774D2"/>
    <w:rsid w:val="00AD600E"/>
    <w:rsid w:val="00AE0292"/>
    <w:rsid w:val="00AE07EE"/>
    <w:rsid w:val="00AF0B1A"/>
    <w:rsid w:val="00B0134D"/>
    <w:rsid w:val="00B053E7"/>
    <w:rsid w:val="00B06E38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D5F83"/>
    <w:rsid w:val="00BE2F4E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2D07"/>
    <w:rsid w:val="00C33C07"/>
    <w:rsid w:val="00C35207"/>
    <w:rsid w:val="00C410D2"/>
    <w:rsid w:val="00C42E48"/>
    <w:rsid w:val="00C461A6"/>
    <w:rsid w:val="00C500F1"/>
    <w:rsid w:val="00C61BF8"/>
    <w:rsid w:val="00C70DEF"/>
    <w:rsid w:val="00C76EFF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22A3B"/>
    <w:rsid w:val="00D24960"/>
    <w:rsid w:val="00D25B96"/>
    <w:rsid w:val="00D26F94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25BE"/>
    <w:rsid w:val="00D83AB4"/>
    <w:rsid w:val="00D840BF"/>
    <w:rsid w:val="00D857C5"/>
    <w:rsid w:val="00D87627"/>
    <w:rsid w:val="00D9616C"/>
    <w:rsid w:val="00DA068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46F48"/>
    <w:rsid w:val="00E52986"/>
    <w:rsid w:val="00E7019D"/>
    <w:rsid w:val="00E72C67"/>
    <w:rsid w:val="00E818F7"/>
    <w:rsid w:val="00E86BD0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6112"/>
    <w:rsid w:val="00F050BD"/>
    <w:rsid w:val="00F12ECF"/>
    <w:rsid w:val="00F170E0"/>
    <w:rsid w:val="00F326DD"/>
    <w:rsid w:val="00F424B0"/>
    <w:rsid w:val="00F548DF"/>
    <w:rsid w:val="00F62AD1"/>
    <w:rsid w:val="00F72635"/>
    <w:rsid w:val="00F72A39"/>
    <w:rsid w:val="00F76B87"/>
    <w:rsid w:val="00F77EBA"/>
    <w:rsid w:val="00F860F9"/>
    <w:rsid w:val="00FA0E3B"/>
    <w:rsid w:val="00FA588E"/>
    <w:rsid w:val="00FB1F29"/>
    <w:rsid w:val="00FB7B67"/>
    <w:rsid w:val="00FD69DD"/>
    <w:rsid w:val="00FE6E69"/>
    <w:rsid w:val="00FF2373"/>
    <w:rsid w:val="00FF337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03529"/>
    <w:rPr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223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500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BB62-09FF-44AA-AA43-316CD907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Emma Riordan</cp:lastModifiedBy>
  <cp:revision>2</cp:revision>
  <cp:lastPrinted>2015-08-26T11:17:00Z</cp:lastPrinted>
  <dcterms:created xsi:type="dcterms:W3CDTF">2025-01-27T10:16:00Z</dcterms:created>
  <dcterms:modified xsi:type="dcterms:W3CDTF">2025-01-27T10:16:00Z</dcterms:modified>
</cp:coreProperties>
</file>