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EF86A" w14:textId="77777777" w:rsidR="00B12F66" w:rsidRPr="002031A3" w:rsidRDefault="00B12F66" w:rsidP="00B12F66">
      <w:pPr>
        <w:pStyle w:val="BodyTextIndent"/>
        <w:ind w:left="0" w:firstLine="0"/>
        <w:jc w:val="center"/>
        <w:rPr>
          <w:rFonts w:asciiTheme="minorHAnsi" w:hAnsiTheme="minorHAnsi" w:cstheme="minorHAnsi"/>
          <w:b/>
          <w:u w:val="single"/>
        </w:rPr>
      </w:pPr>
      <w:r w:rsidRPr="002031A3">
        <w:rPr>
          <w:rFonts w:asciiTheme="minorHAnsi" w:hAnsiTheme="minorHAnsi" w:cstheme="minorHAnsi"/>
          <w:b/>
          <w:u w:val="single"/>
        </w:rPr>
        <w:t>Job Description: Research Officer</w:t>
      </w:r>
    </w:p>
    <w:p w14:paraId="097CC284" w14:textId="77777777" w:rsidR="00B12F66" w:rsidRPr="002031A3" w:rsidRDefault="00B12F66" w:rsidP="00B12F66">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7435FA" w:rsidRPr="002031A3" w14:paraId="2BEB5915" w14:textId="77777777" w:rsidTr="002031A3">
        <w:tc>
          <w:tcPr>
            <w:tcW w:w="2552" w:type="dxa"/>
            <w:shd w:val="clear" w:color="auto" w:fill="242F60"/>
          </w:tcPr>
          <w:p w14:paraId="123F0AC9" w14:textId="77777777" w:rsidR="007435FA" w:rsidRPr="002031A3" w:rsidRDefault="007435FA" w:rsidP="007435F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Faculty:</w:t>
            </w:r>
          </w:p>
        </w:tc>
        <w:tc>
          <w:tcPr>
            <w:tcW w:w="8364" w:type="dxa"/>
          </w:tcPr>
          <w:p w14:paraId="178D89C7" w14:textId="07F19155" w:rsidR="007435FA" w:rsidRPr="00BA4F0F" w:rsidRDefault="007435FA" w:rsidP="007435FA">
            <w:pPr>
              <w:pStyle w:val="BodyTextIndent"/>
              <w:ind w:left="0" w:firstLine="0"/>
              <w:rPr>
                <w:rFonts w:asciiTheme="minorHAnsi" w:hAnsiTheme="minorHAnsi" w:cstheme="minorHAnsi"/>
                <w:bCs/>
                <w:iCs/>
              </w:rPr>
            </w:pPr>
            <w:r w:rsidRPr="00BA4F0F">
              <w:rPr>
                <w:rFonts w:asciiTheme="minorHAnsi" w:hAnsiTheme="minorHAnsi" w:cstheme="minorHAnsi"/>
                <w:bCs/>
                <w:iCs/>
              </w:rPr>
              <w:t>THE FACULTY OF SCIENCE AND ENGINEERING</w:t>
            </w:r>
          </w:p>
        </w:tc>
      </w:tr>
      <w:tr w:rsidR="007435FA" w:rsidRPr="002031A3" w14:paraId="567E702D" w14:textId="77777777" w:rsidTr="002031A3">
        <w:tc>
          <w:tcPr>
            <w:tcW w:w="2552" w:type="dxa"/>
            <w:shd w:val="clear" w:color="auto" w:fill="242F60"/>
          </w:tcPr>
          <w:p w14:paraId="7EC54089" w14:textId="77777777" w:rsidR="007435FA" w:rsidRPr="002031A3" w:rsidRDefault="007435FA" w:rsidP="007435F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Department/Subject:</w:t>
            </w:r>
          </w:p>
        </w:tc>
        <w:tc>
          <w:tcPr>
            <w:tcW w:w="8364" w:type="dxa"/>
          </w:tcPr>
          <w:p w14:paraId="7049B3AA" w14:textId="510E1E1D" w:rsidR="007435FA" w:rsidRPr="00BA4F0F" w:rsidRDefault="007435FA" w:rsidP="007435FA">
            <w:pPr>
              <w:pStyle w:val="BodyTextIndent"/>
              <w:ind w:left="0" w:firstLine="0"/>
              <w:rPr>
                <w:rFonts w:asciiTheme="minorHAnsi" w:hAnsiTheme="minorHAnsi" w:cstheme="minorHAnsi"/>
                <w:bCs/>
                <w:iCs/>
                <w:highlight w:val="yellow"/>
              </w:rPr>
            </w:pPr>
            <w:r w:rsidRPr="00BA4F0F">
              <w:rPr>
                <w:rFonts w:asciiTheme="minorHAnsi" w:eastAsiaTheme="minorEastAsia" w:hAnsiTheme="minorHAnsi" w:cstheme="minorHAnsi" w:hint="eastAsia"/>
                <w:bCs/>
                <w:iCs/>
                <w:lang w:eastAsia="zh-CN"/>
              </w:rPr>
              <w:t>Chemical Engineering</w:t>
            </w:r>
          </w:p>
        </w:tc>
      </w:tr>
      <w:tr w:rsidR="007435FA" w:rsidRPr="002031A3" w14:paraId="39A82CE0" w14:textId="77777777" w:rsidTr="002031A3">
        <w:tc>
          <w:tcPr>
            <w:tcW w:w="2552" w:type="dxa"/>
            <w:shd w:val="clear" w:color="auto" w:fill="242F60"/>
          </w:tcPr>
          <w:p w14:paraId="4BA24C15" w14:textId="77777777" w:rsidR="007435FA" w:rsidRPr="002031A3" w:rsidRDefault="007435FA" w:rsidP="007435F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Salary:</w:t>
            </w:r>
          </w:p>
        </w:tc>
        <w:tc>
          <w:tcPr>
            <w:tcW w:w="8364" w:type="dxa"/>
          </w:tcPr>
          <w:p w14:paraId="2C4DA463" w14:textId="308AD094" w:rsidR="007435FA" w:rsidRPr="00BA4F0F" w:rsidRDefault="007435FA" w:rsidP="007435FA">
            <w:pPr>
              <w:pStyle w:val="BodyTextIndent"/>
              <w:ind w:left="0" w:firstLine="0"/>
              <w:rPr>
                <w:rFonts w:asciiTheme="minorHAnsi" w:hAnsiTheme="minorHAnsi" w:cstheme="minorHAnsi"/>
                <w:bCs/>
                <w:iCs/>
              </w:rPr>
            </w:pPr>
            <w:r w:rsidRPr="00BA4F0F">
              <w:rPr>
                <w:rFonts w:asciiTheme="minorHAnsi" w:hAnsiTheme="minorHAnsi" w:cstheme="minorHAnsi"/>
                <w:bCs/>
                <w:iCs/>
              </w:rPr>
              <w:t>Grade 8: £39,355 to £45,431 per annum</w:t>
            </w:r>
          </w:p>
        </w:tc>
      </w:tr>
      <w:tr w:rsidR="007435FA" w:rsidRPr="002031A3" w14:paraId="0501A095" w14:textId="77777777" w:rsidTr="002031A3">
        <w:tc>
          <w:tcPr>
            <w:tcW w:w="2552" w:type="dxa"/>
            <w:shd w:val="clear" w:color="auto" w:fill="242F60"/>
          </w:tcPr>
          <w:p w14:paraId="03CE6F16" w14:textId="77777777" w:rsidR="007435FA" w:rsidRPr="002031A3" w:rsidRDefault="007435FA" w:rsidP="007435F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Hours of work:</w:t>
            </w:r>
          </w:p>
        </w:tc>
        <w:tc>
          <w:tcPr>
            <w:tcW w:w="8364" w:type="dxa"/>
          </w:tcPr>
          <w:p w14:paraId="21884D13" w14:textId="3251518E" w:rsidR="007435FA" w:rsidRPr="00BA4F0F" w:rsidRDefault="007435FA" w:rsidP="007435FA">
            <w:pPr>
              <w:pStyle w:val="BodyTextIndent"/>
              <w:ind w:left="0" w:firstLine="0"/>
              <w:rPr>
                <w:rFonts w:asciiTheme="minorHAnsi" w:hAnsiTheme="minorHAnsi" w:cstheme="minorHAnsi"/>
                <w:bCs/>
                <w:iCs/>
              </w:rPr>
            </w:pPr>
            <w:r w:rsidRPr="00BA4F0F">
              <w:rPr>
                <w:rFonts w:asciiTheme="minorHAnsi" w:eastAsiaTheme="minorEastAsia" w:hAnsiTheme="minorHAnsi" w:cstheme="minorHAnsi"/>
                <w:bCs/>
                <w:iCs/>
                <w:lang w:eastAsia="zh-CN"/>
              </w:rPr>
              <w:t>0.5FTE 17.5 hours per week</w:t>
            </w:r>
          </w:p>
        </w:tc>
      </w:tr>
      <w:tr w:rsidR="007435FA" w:rsidRPr="002031A3" w14:paraId="47915819" w14:textId="77777777" w:rsidTr="002031A3">
        <w:tc>
          <w:tcPr>
            <w:tcW w:w="2552" w:type="dxa"/>
            <w:shd w:val="clear" w:color="auto" w:fill="242F60"/>
          </w:tcPr>
          <w:p w14:paraId="2A7A1CF7" w14:textId="77777777" w:rsidR="007435FA" w:rsidRPr="002031A3" w:rsidRDefault="007435FA" w:rsidP="007435F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Number of positions:</w:t>
            </w:r>
          </w:p>
        </w:tc>
        <w:tc>
          <w:tcPr>
            <w:tcW w:w="8364" w:type="dxa"/>
          </w:tcPr>
          <w:p w14:paraId="29B60959" w14:textId="77777777" w:rsidR="007435FA" w:rsidRPr="00BA4F0F" w:rsidRDefault="007435FA" w:rsidP="007435FA">
            <w:pPr>
              <w:pStyle w:val="BodyTextIndent"/>
              <w:ind w:left="0" w:firstLine="0"/>
              <w:rPr>
                <w:rFonts w:asciiTheme="minorHAnsi" w:hAnsiTheme="minorHAnsi" w:cstheme="minorHAnsi"/>
                <w:bCs/>
                <w:iCs/>
                <w:highlight w:val="yellow"/>
              </w:rPr>
            </w:pPr>
            <w:r w:rsidRPr="00BA4F0F">
              <w:rPr>
                <w:rFonts w:asciiTheme="minorHAnsi" w:hAnsiTheme="minorHAnsi" w:cstheme="minorHAnsi"/>
                <w:bCs/>
                <w:iCs/>
              </w:rPr>
              <w:t>1</w:t>
            </w:r>
          </w:p>
        </w:tc>
      </w:tr>
      <w:tr w:rsidR="007435FA" w:rsidRPr="002031A3" w14:paraId="032956CA" w14:textId="77777777" w:rsidTr="002031A3">
        <w:tc>
          <w:tcPr>
            <w:tcW w:w="2552" w:type="dxa"/>
            <w:shd w:val="clear" w:color="auto" w:fill="242F60"/>
          </w:tcPr>
          <w:p w14:paraId="2DED9CD6" w14:textId="77777777" w:rsidR="007435FA" w:rsidRPr="002031A3" w:rsidRDefault="007435FA" w:rsidP="007435F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Contract:</w:t>
            </w:r>
          </w:p>
        </w:tc>
        <w:tc>
          <w:tcPr>
            <w:tcW w:w="8364" w:type="dxa"/>
          </w:tcPr>
          <w:p w14:paraId="0FA68AD9" w14:textId="07142CBE" w:rsidR="007435FA" w:rsidRPr="00BA4F0F" w:rsidRDefault="007435FA" w:rsidP="007435FA">
            <w:pPr>
              <w:pStyle w:val="BodyTextIndent"/>
              <w:ind w:left="0" w:firstLine="0"/>
              <w:rPr>
                <w:rFonts w:asciiTheme="minorHAnsi" w:hAnsiTheme="minorHAnsi" w:cstheme="minorHAnsi"/>
                <w:bCs/>
                <w:iCs/>
              </w:rPr>
            </w:pPr>
            <w:r w:rsidRPr="00BA4F0F">
              <w:rPr>
                <w:rFonts w:asciiTheme="minorHAnsi" w:hAnsiTheme="minorHAnsi" w:cstheme="minorHAnsi"/>
                <w:bCs/>
                <w:iCs/>
              </w:rPr>
              <w:t xml:space="preserve">This is fixed term position for </w:t>
            </w:r>
            <w:r w:rsidRPr="00BA4F0F">
              <w:rPr>
                <w:rFonts w:asciiTheme="minorHAnsi" w:eastAsiaTheme="minorEastAsia" w:hAnsiTheme="minorHAnsi" w:cstheme="minorHAnsi" w:hint="eastAsia"/>
                <w:bCs/>
                <w:iCs/>
                <w:lang w:eastAsia="zh-CN"/>
              </w:rPr>
              <w:t>six-month</w:t>
            </w:r>
            <w:r w:rsidRPr="00BA4F0F">
              <w:rPr>
                <w:rFonts w:asciiTheme="minorHAnsi" w:hAnsiTheme="minorHAnsi" w:cstheme="minorHAnsi"/>
                <w:bCs/>
                <w:iCs/>
              </w:rPr>
              <w:t xml:space="preserve"> duration</w:t>
            </w:r>
          </w:p>
        </w:tc>
      </w:tr>
      <w:tr w:rsidR="007435FA" w:rsidRPr="002031A3" w14:paraId="3CA4149E" w14:textId="77777777" w:rsidTr="002031A3">
        <w:tc>
          <w:tcPr>
            <w:tcW w:w="2552" w:type="dxa"/>
            <w:shd w:val="clear" w:color="auto" w:fill="242F60"/>
          </w:tcPr>
          <w:p w14:paraId="63F34073" w14:textId="77777777" w:rsidR="007435FA" w:rsidRPr="002031A3" w:rsidRDefault="007435FA" w:rsidP="007435FA">
            <w:pPr>
              <w:pStyle w:val="BodyTextIndent"/>
              <w:ind w:left="0" w:firstLine="0"/>
              <w:rPr>
                <w:rFonts w:asciiTheme="minorHAnsi" w:hAnsiTheme="minorHAnsi" w:cstheme="minorHAnsi"/>
                <w:b/>
                <w:color w:val="FFFFFF" w:themeColor="background1"/>
              </w:rPr>
            </w:pPr>
            <w:r w:rsidRPr="002031A3">
              <w:rPr>
                <w:rFonts w:asciiTheme="minorHAnsi" w:hAnsiTheme="minorHAnsi" w:cstheme="minorHAnsi"/>
                <w:b/>
                <w:color w:val="FFFFFF" w:themeColor="background1"/>
              </w:rPr>
              <w:t>Location:</w:t>
            </w:r>
          </w:p>
        </w:tc>
        <w:tc>
          <w:tcPr>
            <w:tcW w:w="8364" w:type="dxa"/>
          </w:tcPr>
          <w:p w14:paraId="05FC570C" w14:textId="4DCB62F5" w:rsidR="007435FA" w:rsidRPr="00BA4F0F" w:rsidRDefault="007435FA" w:rsidP="007435FA">
            <w:pPr>
              <w:pStyle w:val="BodyTextIndent"/>
              <w:ind w:left="0" w:firstLine="0"/>
              <w:rPr>
                <w:rFonts w:asciiTheme="minorHAnsi" w:hAnsiTheme="minorHAnsi" w:cstheme="minorHAnsi"/>
                <w:bCs/>
                <w:iCs/>
              </w:rPr>
            </w:pPr>
            <w:r w:rsidRPr="00BA4F0F">
              <w:rPr>
                <w:rFonts w:asciiTheme="minorHAnsi" w:hAnsiTheme="minorHAnsi" w:cstheme="minorHAnsi"/>
                <w:bCs/>
                <w:iCs/>
              </w:rPr>
              <w:t>This position will be based at the Bay Campus</w:t>
            </w:r>
          </w:p>
        </w:tc>
      </w:tr>
    </w:tbl>
    <w:p w14:paraId="7DB7C025" w14:textId="77777777" w:rsidR="00B12F66" w:rsidRPr="002031A3" w:rsidRDefault="00B12F66" w:rsidP="00B12F66">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860"/>
        <w:gridCol w:w="9056"/>
      </w:tblGrid>
      <w:tr w:rsidR="00B12F66" w:rsidRPr="002031A3" w14:paraId="70F8399A" w14:textId="77777777" w:rsidTr="334CEC43">
        <w:tc>
          <w:tcPr>
            <w:tcW w:w="1860" w:type="dxa"/>
            <w:shd w:val="clear" w:color="auto" w:fill="242F60"/>
            <w:vAlign w:val="center"/>
          </w:tcPr>
          <w:p w14:paraId="4EFCF119" w14:textId="18CDE031"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Main Purpose of Post</w:t>
            </w:r>
          </w:p>
        </w:tc>
        <w:tc>
          <w:tcPr>
            <w:tcW w:w="9056" w:type="dxa"/>
          </w:tcPr>
          <w:p w14:paraId="527FDF99" w14:textId="77777777" w:rsidR="007435FA" w:rsidRPr="00486643" w:rsidRDefault="007435FA" w:rsidP="007435FA">
            <w:pPr>
              <w:pStyle w:val="ListParagraph"/>
              <w:numPr>
                <w:ilvl w:val="0"/>
                <w:numId w:val="9"/>
              </w:numPr>
              <w:spacing w:before="0" w:line="240" w:lineRule="auto"/>
              <w:rPr>
                <w:rFonts w:asciiTheme="minorHAnsi" w:hAnsiTheme="minorHAnsi" w:cstheme="minorHAnsi"/>
                <w:sz w:val="20"/>
                <w:szCs w:val="20"/>
              </w:rPr>
            </w:pPr>
            <w:r w:rsidRPr="00F41585">
              <w:rPr>
                <w:rFonts w:asciiTheme="minorHAnsi" w:hAnsiTheme="minorHAnsi" w:cstheme="minorHAnsi"/>
                <w:sz w:val="20"/>
                <w:szCs w:val="20"/>
                <w:lang w:eastAsia="zh-CN"/>
              </w:rPr>
              <w:t xml:space="preserve">Develop and optimise </w:t>
            </w:r>
            <w:r>
              <w:rPr>
                <w:rFonts w:asciiTheme="minorHAnsi" w:hAnsiTheme="minorHAnsi" w:cstheme="minorHAnsi" w:hint="eastAsia"/>
                <w:sz w:val="20"/>
                <w:szCs w:val="20"/>
                <w:lang w:eastAsia="zh-CN"/>
              </w:rPr>
              <w:t xml:space="preserve">dynamic </w:t>
            </w:r>
            <w:r w:rsidRPr="00F41585">
              <w:rPr>
                <w:rFonts w:asciiTheme="minorHAnsi" w:hAnsiTheme="minorHAnsi" w:cstheme="minorHAnsi"/>
                <w:sz w:val="20"/>
                <w:szCs w:val="20"/>
                <w:lang w:eastAsia="zh-CN"/>
              </w:rPr>
              <w:t>models to simulate</w:t>
            </w:r>
            <w:r w:rsidRPr="00F41585">
              <w:rPr>
                <w:rFonts w:asciiTheme="minorHAnsi" w:hAnsiTheme="minorHAnsi" w:cstheme="minorHAnsi" w:hint="eastAsia"/>
                <w:sz w:val="20"/>
                <w:szCs w:val="20"/>
                <w:lang w:eastAsia="zh-CN"/>
              </w:rPr>
              <w:t xml:space="preserve"> </w:t>
            </w:r>
            <w:r>
              <w:rPr>
                <w:rFonts w:asciiTheme="minorHAnsi" w:hAnsiTheme="minorHAnsi" w:cstheme="minorHAnsi" w:hint="eastAsia"/>
                <w:sz w:val="20"/>
                <w:szCs w:val="20"/>
                <w:lang w:eastAsia="zh-CN"/>
              </w:rPr>
              <w:t>the process and conduct techno-economic analysis for integrated carbon capture and utilisation in steel industry.</w:t>
            </w:r>
          </w:p>
          <w:p w14:paraId="0EB1E493" w14:textId="77777777" w:rsidR="007435FA" w:rsidRPr="00486643" w:rsidRDefault="007435FA" w:rsidP="007435FA">
            <w:pPr>
              <w:pStyle w:val="ListParagraph"/>
              <w:numPr>
                <w:ilvl w:val="0"/>
                <w:numId w:val="9"/>
              </w:numPr>
              <w:spacing w:before="0" w:line="240" w:lineRule="auto"/>
              <w:rPr>
                <w:rFonts w:asciiTheme="minorHAnsi" w:hAnsiTheme="minorHAnsi" w:cstheme="minorHAnsi"/>
                <w:sz w:val="20"/>
                <w:szCs w:val="20"/>
              </w:rPr>
            </w:pPr>
            <w:bookmarkStart w:id="0" w:name="_Hlk192198544"/>
            <w:r>
              <w:rPr>
                <w:rFonts w:asciiTheme="minorHAnsi" w:hAnsiTheme="minorHAnsi" w:cstheme="minorHAnsi" w:hint="eastAsia"/>
                <w:sz w:val="20"/>
                <w:szCs w:val="20"/>
                <w:lang w:eastAsia="zh-CN"/>
              </w:rPr>
              <w:t>C</w:t>
            </w:r>
            <w:r w:rsidRPr="00F41585">
              <w:rPr>
                <w:rFonts w:asciiTheme="minorHAnsi" w:hAnsiTheme="minorHAnsi" w:cstheme="minorHAnsi"/>
                <w:sz w:val="20"/>
                <w:szCs w:val="20"/>
                <w:lang w:eastAsia="zh-CN"/>
              </w:rPr>
              <w:t>arry out experiments</w:t>
            </w:r>
            <w:r w:rsidRPr="00F41585">
              <w:rPr>
                <w:rFonts w:asciiTheme="minorHAnsi" w:hAnsiTheme="minorHAnsi" w:cstheme="minorHAnsi" w:hint="eastAsia"/>
                <w:sz w:val="20"/>
                <w:szCs w:val="20"/>
                <w:lang w:eastAsia="zh-CN"/>
              </w:rPr>
              <w:t xml:space="preserve"> </w:t>
            </w:r>
            <w:r>
              <w:rPr>
                <w:rFonts w:asciiTheme="minorHAnsi" w:hAnsiTheme="minorHAnsi" w:cstheme="minorHAnsi" w:hint="eastAsia"/>
                <w:sz w:val="20"/>
                <w:szCs w:val="20"/>
                <w:lang w:eastAsia="zh-CN"/>
              </w:rPr>
              <w:t xml:space="preserve">of integrated carbon capture and utilisation in steel industry </w:t>
            </w:r>
            <w:r w:rsidRPr="00F41585">
              <w:rPr>
                <w:rFonts w:asciiTheme="minorHAnsi" w:hAnsiTheme="minorHAnsi" w:cstheme="minorHAnsi"/>
                <w:sz w:val="20"/>
                <w:szCs w:val="20"/>
                <w:lang w:eastAsia="zh-CN"/>
              </w:rPr>
              <w:t>to validate the developed models</w:t>
            </w:r>
            <w:bookmarkEnd w:id="0"/>
            <w:r>
              <w:rPr>
                <w:rFonts w:asciiTheme="minorHAnsi" w:hAnsiTheme="minorHAnsi" w:cstheme="minorHAnsi" w:hint="eastAsia"/>
                <w:sz w:val="20"/>
                <w:szCs w:val="20"/>
                <w:lang w:eastAsia="zh-CN"/>
              </w:rPr>
              <w:t>.</w:t>
            </w:r>
          </w:p>
          <w:p w14:paraId="5FDB0914" w14:textId="502F26F3" w:rsidR="00B12F66" w:rsidRPr="007435FA" w:rsidRDefault="007435FA" w:rsidP="007435FA">
            <w:pPr>
              <w:pStyle w:val="ListParagraph"/>
              <w:numPr>
                <w:ilvl w:val="0"/>
                <w:numId w:val="9"/>
              </w:numPr>
              <w:spacing w:before="0" w:line="240" w:lineRule="auto"/>
              <w:rPr>
                <w:rFonts w:asciiTheme="minorHAnsi" w:hAnsiTheme="minorHAnsi" w:cstheme="minorHAnsi"/>
                <w:sz w:val="20"/>
                <w:szCs w:val="20"/>
              </w:rPr>
            </w:pPr>
            <w:r w:rsidRPr="00F41585">
              <w:rPr>
                <w:rFonts w:asciiTheme="minorHAnsi" w:hAnsiTheme="minorHAnsi" w:cstheme="minorHAnsi"/>
                <w:sz w:val="20"/>
                <w:szCs w:val="20"/>
              </w:rPr>
              <w:t>Carbon Footprint Analysis</w:t>
            </w:r>
            <w:r>
              <w:rPr>
                <w:rFonts w:asciiTheme="minorHAnsi" w:hAnsiTheme="minorHAnsi" w:cstheme="minorHAnsi" w:hint="eastAsia"/>
                <w:sz w:val="20"/>
                <w:szCs w:val="20"/>
                <w:lang w:eastAsia="zh-CN"/>
              </w:rPr>
              <w:t xml:space="preserve"> for the integrated carbon capture and utilisation in steel industry</w:t>
            </w:r>
          </w:p>
        </w:tc>
      </w:tr>
      <w:tr w:rsidR="00B12F66" w:rsidRPr="002031A3" w14:paraId="130F6028" w14:textId="77777777" w:rsidTr="334CEC43">
        <w:tc>
          <w:tcPr>
            <w:tcW w:w="1860" w:type="dxa"/>
            <w:shd w:val="clear" w:color="auto" w:fill="242F60"/>
            <w:vAlign w:val="center"/>
          </w:tcPr>
          <w:p w14:paraId="7DC6B404" w14:textId="77777777" w:rsidR="00B12F66" w:rsidRPr="002031A3" w:rsidRDefault="00B12F66" w:rsidP="0035061A">
            <w:pPr>
              <w:rPr>
                <w:rFonts w:asciiTheme="minorHAnsi" w:hAnsiTheme="minorHAnsi" w:cstheme="minorHAnsi"/>
                <w:sz w:val="20"/>
                <w:szCs w:val="20"/>
              </w:rPr>
            </w:pPr>
          </w:p>
        </w:tc>
        <w:tc>
          <w:tcPr>
            <w:tcW w:w="9056" w:type="dxa"/>
          </w:tcPr>
          <w:p w14:paraId="4AF4ED05"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Pro-actively contribute to and conduct research, including gather, prepare and analyse data and present results, exhibiting a degree of independence in terms of specifying the focus and direction of that research. </w:t>
            </w:r>
          </w:p>
          <w:p w14:paraId="3135C47D"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Prepare reports, draft patents and papers describing the results of the research, both confidential and for publication.  The appointee is expected to be actively engaged in the writing and publishing of research papers, particularly those intended for publication in refereed (</w:t>
            </w:r>
            <w:proofErr w:type="spellStart"/>
            <w:r w:rsidRPr="002031A3">
              <w:rPr>
                <w:rFonts w:asciiTheme="minorHAnsi" w:hAnsiTheme="minorHAnsi" w:cstheme="minorHAnsi"/>
                <w:bCs/>
                <w:iCs/>
                <w:sz w:val="20"/>
                <w:szCs w:val="20"/>
              </w:rPr>
              <w:t>eg</w:t>
            </w:r>
            <w:proofErr w:type="spellEnd"/>
            <w:r w:rsidRPr="002031A3">
              <w:rPr>
                <w:rFonts w:asciiTheme="minorHAnsi" w:hAnsiTheme="minorHAnsi" w:cstheme="minorHAnsi"/>
                <w:bCs/>
                <w:iCs/>
                <w:sz w:val="20"/>
                <w:szCs w:val="20"/>
              </w:rPr>
              <w:t xml:space="preserve"> international) journals or comparable as a normal part of their role.</w:t>
            </w:r>
          </w:p>
          <w:p w14:paraId="76BFC9EC"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 xml:space="preserve">Be self-motivated, apply and use their initiative, aiming to determine suitable ways to tackle challenges and seeking guidance when needed. </w:t>
            </w:r>
          </w:p>
          <w:p w14:paraId="36B24CC2"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lang w:val="en-IE"/>
              </w:rPr>
              <w:t>Use creativity to analyse and interpret research data and draw conclusions on the outcomes.</w:t>
            </w:r>
          </w:p>
          <w:p w14:paraId="71378936"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rPr>
              <w:t xml:space="preserve">Interact positively and professionally with other collaborators and partners within the </w:t>
            </w:r>
            <w:proofErr w:type="gramStart"/>
            <w:r w:rsidRPr="002031A3">
              <w:rPr>
                <w:rFonts w:asciiTheme="minorHAnsi" w:hAnsiTheme="minorHAnsi" w:cstheme="minorHAnsi"/>
                <w:bCs/>
                <w:iCs/>
                <w:sz w:val="20"/>
                <w:szCs w:val="20"/>
              </w:rPr>
              <w:t>Faculty</w:t>
            </w:r>
            <w:proofErr w:type="gramEnd"/>
            <w:r w:rsidRPr="002031A3">
              <w:rPr>
                <w:rFonts w:asciiTheme="minorHAnsi" w:hAnsiTheme="minorHAnsi" w:cstheme="minorHAnsi"/>
                <w:bCs/>
                <w:iCs/>
                <w:sz w:val="20"/>
                <w:szCs w:val="20"/>
              </w:rPr>
              <w:t>, elsewhere in the University and beyond both in industry/commerce and academia.</w:t>
            </w:r>
          </w:p>
          <w:p w14:paraId="7A97DB8B"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Contribute pro-actively to the development of external funding applications to support their own work, that of others and the Faculty and the Institution in general.  The appointee will be expected as a normal part of their work to be actively engaged in </w:t>
            </w:r>
            <w:proofErr w:type="gramStart"/>
            <w:r w:rsidRPr="002031A3">
              <w:rPr>
                <w:rFonts w:asciiTheme="minorHAnsi" w:hAnsiTheme="minorHAnsi" w:cstheme="minorHAnsi"/>
                <w:bCs/>
                <w:iCs/>
                <w:sz w:val="20"/>
                <w:szCs w:val="20"/>
              </w:rPr>
              <w:t>writing, or</w:t>
            </w:r>
            <w:proofErr w:type="gramEnd"/>
            <w:r w:rsidRPr="002031A3">
              <w:rPr>
                <w:rFonts w:asciiTheme="minorHAnsi" w:hAnsiTheme="minorHAnsi" w:cstheme="minorHAnsi"/>
                <w:bCs/>
                <w:iCs/>
                <w:sz w:val="20"/>
                <w:szCs w:val="20"/>
              </w:rPr>
              <w:t xml:space="preserve"> contributing to writing such applications.</w:t>
            </w:r>
          </w:p>
          <w:p w14:paraId="2ECE5850" w14:textId="77777777" w:rsidR="00B12F66" w:rsidRPr="002031A3" w:rsidRDefault="00B12F66" w:rsidP="00B12F66">
            <w:pPr>
              <w:numPr>
                <w:ilvl w:val="0"/>
                <w:numId w:val="9"/>
              </w:numPr>
              <w:spacing w:before="0" w:after="0" w:line="240" w:lineRule="auto"/>
              <w:contextualSpacing w:val="0"/>
              <w:jc w:val="both"/>
              <w:rPr>
                <w:rFonts w:asciiTheme="minorHAnsi" w:hAnsiTheme="minorHAnsi" w:cstheme="minorHAnsi"/>
                <w:sz w:val="20"/>
                <w:szCs w:val="20"/>
                <w:lang w:val="en-IE"/>
              </w:rPr>
            </w:pPr>
            <w:r w:rsidRPr="002031A3">
              <w:rPr>
                <w:rFonts w:asciiTheme="minorHAnsi" w:hAnsiTheme="minorHAnsi" w:cstheme="minorHAnsi"/>
                <w:bCs/>
                <w:iCs/>
                <w:sz w:val="20"/>
                <w:szCs w:val="20"/>
              </w:rPr>
              <w:t xml:space="preserve">Contribute to Faculty organisational matters </w:t>
            </w:r>
            <w:proofErr w:type="gramStart"/>
            <w:r w:rsidRPr="002031A3">
              <w:rPr>
                <w:rFonts w:asciiTheme="minorHAnsi" w:hAnsiTheme="minorHAnsi" w:cstheme="minorHAnsi"/>
                <w:bCs/>
                <w:iCs/>
                <w:sz w:val="20"/>
                <w:szCs w:val="20"/>
              </w:rPr>
              <w:t>in order to</w:t>
            </w:r>
            <w:proofErr w:type="gramEnd"/>
            <w:r w:rsidRPr="002031A3">
              <w:rPr>
                <w:rFonts w:asciiTheme="minorHAnsi" w:hAnsiTheme="minorHAnsi" w:cstheme="minorHAnsi"/>
                <w:bCs/>
                <w:iCs/>
                <w:sz w:val="20"/>
                <w:szCs w:val="20"/>
              </w:rPr>
              <w:t xml:space="preserve"> help it run smoothly and to help raise its external research profile.</w:t>
            </w:r>
          </w:p>
          <w:p w14:paraId="3D1EAF6F"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Keep informed of developments in the field in both technical and specific terms and the wider subject area and the implication for commercial applications and the knowledge economy or academia.</w:t>
            </w:r>
            <w:r w:rsidRPr="002031A3">
              <w:rPr>
                <w:rFonts w:asciiTheme="minorHAnsi" w:hAnsiTheme="minorHAnsi" w:cstheme="minorHAnsi"/>
                <w:sz w:val="20"/>
                <w:szCs w:val="20"/>
                <w:lang w:val="en-IE"/>
              </w:rPr>
              <w:t xml:space="preserve"> </w:t>
            </w:r>
          </w:p>
          <w:p w14:paraId="5D3CFBE8"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When requested act as a representative or member of committees, using the opportunity to extend their own professional experience.</w:t>
            </w:r>
          </w:p>
          <w:p w14:paraId="0798D12C"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
                <w:bCs/>
                <w:iCs/>
                <w:sz w:val="20"/>
                <w:szCs w:val="20"/>
              </w:rPr>
            </w:pPr>
            <w:r w:rsidRPr="002031A3">
              <w:rPr>
                <w:rFonts w:asciiTheme="minorHAnsi" w:hAnsiTheme="minorHAnsi" w:cstheme="minorHAnsi"/>
                <w:bCs/>
                <w:iCs/>
                <w:sz w:val="20"/>
                <w:szCs w:val="20"/>
              </w:rPr>
              <w:t xml:space="preserve">Demonstrate and evidence own professional development, identifying development needs with reference to Vitae Researcher Development Framework particularly </w:t>
            </w:r>
            <w:proofErr w:type="gramStart"/>
            <w:r w:rsidRPr="002031A3">
              <w:rPr>
                <w:rFonts w:asciiTheme="minorHAnsi" w:hAnsiTheme="minorHAnsi" w:cstheme="minorHAnsi"/>
                <w:bCs/>
                <w:iCs/>
                <w:sz w:val="20"/>
                <w:szCs w:val="20"/>
              </w:rPr>
              <w:t>with regard to</w:t>
            </w:r>
            <w:proofErr w:type="gramEnd"/>
            <w:r w:rsidRPr="002031A3">
              <w:rPr>
                <w:rFonts w:asciiTheme="minorHAnsi" w:hAnsiTheme="minorHAnsi" w:cstheme="minorHAnsi"/>
                <w:bCs/>
                <w:iCs/>
                <w:sz w:val="20"/>
                <w:szCs w:val="20"/>
              </w:rPr>
              <w:t xml:space="preserve"> probation, performance reviews, and participation in training events.</w:t>
            </w:r>
          </w:p>
          <w:p w14:paraId="0C9D28F4"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bCs/>
                <w:iCs/>
                <w:sz w:val="20"/>
                <w:szCs w:val="20"/>
                <w:lang w:val="en-IE"/>
              </w:rPr>
              <w:t>Maintain and enhance links with the professional institutions and other related bodies.</w:t>
            </w:r>
          </w:p>
          <w:p w14:paraId="0438D350" w14:textId="77777777" w:rsidR="00B12F66" w:rsidRPr="002031A3" w:rsidRDefault="00B12F66" w:rsidP="00B12F66">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2031A3">
              <w:rPr>
                <w:rFonts w:asciiTheme="minorHAnsi" w:hAnsiTheme="minorHAnsi" w:cstheme="minorHAnsi"/>
                <w:sz w:val="20"/>
                <w:szCs w:val="20"/>
              </w:rPr>
              <w:t>Observe best-practice protocols in maintenance and retention of research records as indicated by HEI and Research Councils records management guidance.  This includes ensuring project log-book records are deposited with the University/Principal Investigator on completion of the work</w:t>
            </w:r>
          </w:p>
        </w:tc>
      </w:tr>
      <w:tr w:rsidR="00B12F66" w:rsidRPr="002031A3" w14:paraId="3C77068F" w14:textId="77777777" w:rsidTr="334CEC43">
        <w:tc>
          <w:tcPr>
            <w:tcW w:w="1860" w:type="dxa"/>
            <w:shd w:val="clear" w:color="auto" w:fill="242F60"/>
            <w:vAlign w:val="center"/>
          </w:tcPr>
          <w:p w14:paraId="4FE8ABEE" w14:textId="77777777" w:rsidR="00B12F66" w:rsidRPr="002031A3" w:rsidRDefault="00B12F66" w:rsidP="0035061A">
            <w:pPr>
              <w:rPr>
                <w:rFonts w:asciiTheme="minorHAnsi" w:hAnsiTheme="minorHAnsi" w:cstheme="minorHAnsi"/>
                <w:b/>
                <w:color w:val="FFFFFF" w:themeColor="background1"/>
                <w:sz w:val="20"/>
                <w:szCs w:val="20"/>
              </w:rPr>
            </w:pPr>
            <w:r w:rsidRPr="002031A3">
              <w:rPr>
                <w:rFonts w:asciiTheme="minorHAnsi" w:hAnsiTheme="minorHAnsi" w:cstheme="minorHAnsi"/>
                <w:sz w:val="20"/>
                <w:szCs w:val="20"/>
              </w:rPr>
              <w:br w:type="page"/>
            </w:r>
            <w:r w:rsidRPr="002031A3">
              <w:rPr>
                <w:rFonts w:asciiTheme="minorHAnsi" w:hAnsiTheme="minorHAnsi" w:cstheme="minorHAnsi"/>
                <w:b/>
                <w:color w:val="FFFFFF" w:themeColor="background1"/>
                <w:sz w:val="20"/>
                <w:szCs w:val="20"/>
              </w:rPr>
              <w:t>General Duties</w:t>
            </w:r>
          </w:p>
        </w:tc>
        <w:tc>
          <w:tcPr>
            <w:tcW w:w="9056" w:type="dxa"/>
          </w:tcPr>
          <w:p w14:paraId="2C18BBA7"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promote equality and diversity in working practices and maintain positive working relationships. </w:t>
            </w:r>
          </w:p>
          <w:p w14:paraId="4BE3C89D"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 xml:space="preserve">To conduct the job role and all activities in accordance with safety, health and sustainability policies and management systems, </w:t>
            </w:r>
            <w:proofErr w:type="gramStart"/>
            <w:r w:rsidRPr="002031A3">
              <w:rPr>
                <w:rFonts w:asciiTheme="minorHAnsi" w:hAnsiTheme="minorHAnsi" w:cstheme="minorHAnsi"/>
                <w:sz w:val="20"/>
                <w:szCs w:val="20"/>
              </w:rPr>
              <w:t>in order to</w:t>
            </w:r>
            <w:proofErr w:type="gramEnd"/>
            <w:r w:rsidRPr="002031A3">
              <w:rPr>
                <w:rFonts w:asciiTheme="minorHAnsi" w:hAnsiTheme="minorHAnsi" w:cstheme="minorHAnsi"/>
                <w:sz w:val="20"/>
                <w:szCs w:val="20"/>
              </w:rPr>
              <w:t xml:space="preserve"> reduce risks and impacts arising from the work activity.</w:t>
            </w:r>
          </w:p>
          <w:p w14:paraId="7C940BCB"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u w:val="single"/>
              </w:rPr>
            </w:pPr>
            <w:r w:rsidRPr="002031A3">
              <w:rPr>
                <w:rFonts w:asciiTheme="minorHAnsi" w:hAnsiTheme="minorHAnsi" w:cstheme="minorHAnsi"/>
                <w:sz w:val="20"/>
                <w:szCs w:val="20"/>
              </w:rPr>
              <w:t xml:space="preserve">To ensure that risk management is an integral part of any </w:t>
            </w:r>
            <w:proofErr w:type="gramStart"/>
            <w:r w:rsidRPr="002031A3">
              <w:rPr>
                <w:rFonts w:asciiTheme="minorHAnsi" w:hAnsiTheme="minorHAnsi" w:cstheme="minorHAnsi"/>
                <w:sz w:val="20"/>
                <w:szCs w:val="20"/>
              </w:rPr>
              <w:t>decision making</w:t>
            </w:r>
            <w:proofErr w:type="gramEnd"/>
            <w:r w:rsidRPr="002031A3">
              <w:rPr>
                <w:rFonts w:asciiTheme="minorHAnsi" w:hAnsiTheme="minorHAnsi" w:cstheme="minorHAnsi"/>
                <w:sz w:val="20"/>
                <w:szCs w:val="20"/>
              </w:rPr>
              <w:t xml:space="preserve"> process, by ensuring compliance with the University’s Risk Management Policy.</w:t>
            </w:r>
          </w:p>
          <w:p w14:paraId="56956601" w14:textId="77777777" w:rsidR="00B12F66" w:rsidRPr="002031A3" w:rsidRDefault="00B12F66" w:rsidP="00B12F66">
            <w:pPr>
              <w:pStyle w:val="ListParagraph"/>
              <w:numPr>
                <w:ilvl w:val="0"/>
                <w:numId w:val="9"/>
              </w:numPr>
              <w:spacing w:before="0" w:after="120" w:line="240" w:lineRule="auto"/>
              <w:rPr>
                <w:rFonts w:asciiTheme="minorHAnsi" w:hAnsiTheme="minorHAnsi" w:cstheme="minorHAnsi"/>
                <w:sz w:val="20"/>
                <w:szCs w:val="20"/>
              </w:rPr>
            </w:pPr>
            <w:r w:rsidRPr="002031A3">
              <w:rPr>
                <w:rFonts w:asciiTheme="minorHAnsi" w:hAnsiTheme="minorHAnsi" w:cstheme="minorHAnsi"/>
                <w:sz w:val="20"/>
                <w:szCs w:val="20"/>
              </w:rPr>
              <w:t>Any other duties as agreed by the Faculty / Directorate / Service Area.</w:t>
            </w:r>
          </w:p>
        </w:tc>
      </w:tr>
      <w:tr w:rsidR="00B12F66" w:rsidRPr="002031A3" w14:paraId="60A77A78" w14:textId="77777777" w:rsidTr="334CEC43">
        <w:tc>
          <w:tcPr>
            <w:tcW w:w="1860" w:type="dxa"/>
            <w:shd w:val="clear" w:color="auto" w:fill="242F60"/>
            <w:vAlign w:val="center"/>
          </w:tcPr>
          <w:p w14:paraId="3D437FC1" w14:textId="77777777" w:rsidR="00B12F66" w:rsidRPr="002031A3" w:rsidRDefault="00B12F66" w:rsidP="0035061A">
            <w:pPr>
              <w:spacing w:before="240" w:after="240"/>
              <w:rPr>
                <w:rFonts w:asciiTheme="minorHAnsi" w:hAnsiTheme="minorHAnsi" w:cstheme="minorHAnsi"/>
                <w:b/>
                <w:color w:val="FFFFFF" w:themeColor="background1"/>
                <w:sz w:val="20"/>
                <w:szCs w:val="20"/>
              </w:rPr>
            </w:pPr>
            <w:r w:rsidRPr="002031A3">
              <w:rPr>
                <w:rFonts w:asciiTheme="minorHAnsi" w:hAnsiTheme="minorHAnsi" w:cstheme="minorHAnsi"/>
                <w:b/>
                <w:color w:val="FFFFFF" w:themeColor="background1"/>
                <w:sz w:val="20"/>
                <w:szCs w:val="20"/>
              </w:rPr>
              <w:lastRenderedPageBreak/>
              <w:t>Person Specification</w:t>
            </w:r>
          </w:p>
          <w:p w14:paraId="6188E6DA" w14:textId="77777777" w:rsidR="00B12F66" w:rsidRPr="002031A3" w:rsidRDefault="00B12F66" w:rsidP="0035061A">
            <w:pPr>
              <w:rPr>
                <w:rFonts w:asciiTheme="minorHAnsi" w:hAnsiTheme="minorHAnsi" w:cstheme="minorHAnsi"/>
                <w:color w:val="FFFFFF" w:themeColor="background1"/>
                <w:sz w:val="20"/>
                <w:szCs w:val="20"/>
              </w:rPr>
            </w:pPr>
          </w:p>
        </w:tc>
        <w:tc>
          <w:tcPr>
            <w:tcW w:w="9056" w:type="dxa"/>
          </w:tcPr>
          <w:p w14:paraId="5C0D2DEF" w14:textId="77777777" w:rsidR="00B12F66" w:rsidRPr="007435FA" w:rsidRDefault="00B12F66" w:rsidP="0035061A">
            <w:pPr>
              <w:rPr>
                <w:rFonts w:asciiTheme="minorHAnsi" w:hAnsiTheme="minorHAnsi" w:cstheme="minorHAnsi"/>
                <w:sz w:val="20"/>
                <w:szCs w:val="20"/>
              </w:rPr>
            </w:pPr>
            <w:r w:rsidRPr="007435FA">
              <w:rPr>
                <w:rFonts w:asciiTheme="minorHAnsi" w:hAnsiTheme="minorHAnsi" w:cstheme="minorHAnsi"/>
                <w:b/>
                <w:sz w:val="20"/>
                <w:szCs w:val="20"/>
              </w:rPr>
              <w:t>Essential criteria:</w:t>
            </w:r>
            <w:r w:rsidRPr="007435FA">
              <w:rPr>
                <w:rFonts w:asciiTheme="minorHAnsi" w:hAnsiTheme="minorHAnsi" w:cstheme="minorHAnsi"/>
                <w:sz w:val="20"/>
                <w:szCs w:val="20"/>
              </w:rPr>
              <w:t xml:space="preserve"> </w:t>
            </w:r>
          </w:p>
          <w:p w14:paraId="00A80384" w14:textId="25C7FBC9" w:rsidR="00B12F66" w:rsidRPr="007435FA" w:rsidRDefault="007435FA" w:rsidP="007435FA">
            <w:pPr>
              <w:pStyle w:val="ListParagraph"/>
              <w:numPr>
                <w:ilvl w:val="0"/>
                <w:numId w:val="10"/>
              </w:numPr>
              <w:spacing w:before="0" w:line="240" w:lineRule="auto"/>
              <w:rPr>
                <w:rFonts w:asciiTheme="minorHAnsi" w:hAnsiTheme="minorHAnsi" w:cstheme="minorHAnsi"/>
                <w:sz w:val="20"/>
                <w:szCs w:val="20"/>
              </w:rPr>
            </w:pPr>
            <w:r w:rsidRPr="007435FA">
              <w:rPr>
                <w:rFonts w:asciiTheme="minorHAnsi" w:hAnsiTheme="minorHAnsi" w:cstheme="minorHAnsi"/>
                <w:sz w:val="20"/>
                <w:szCs w:val="20"/>
              </w:rPr>
              <w:t>A</w:t>
            </w:r>
            <w:r w:rsidRPr="007435FA">
              <w:rPr>
                <w:rFonts w:asciiTheme="minorHAnsi" w:hAnsiTheme="minorHAnsi" w:cstheme="minorHAnsi" w:hint="eastAsia"/>
                <w:sz w:val="20"/>
                <w:szCs w:val="20"/>
                <w:lang w:eastAsia="zh-CN"/>
              </w:rPr>
              <w:t xml:space="preserve"> </w:t>
            </w:r>
            <w:r w:rsidRPr="007435FA">
              <w:rPr>
                <w:rFonts w:asciiTheme="minorHAnsi" w:hAnsiTheme="minorHAnsi" w:cstheme="minorHAnsi"/>
                <w:sz w:val="20"/>
                <w:szCs w:val="20"/>
              </w:rPr>
              <w:t xml:space="preserve">Degree in </w:t>
            </w:r>
            <w:r w:rsidRPr="007435FA">
              <w:rPr>
                <w:rFonts w:asciiTheme="minorHAnsi" w:hAnsiTheme="minorHAnsi" w:cstheme="minorHAnsi" w:hint="eastAsia"/>
                <w:sz w:val="20"/>
                <w:szCs w:val="20"/>
                <w:lang w:eastAsia="zh-CN"/>
              </w:rPr>
              <w:t>Chemical Engineering</w:t>
            </w:r>
            <w:r w:rsidRPr="007435FA">
              <w:rPr>
                <w:rFonts w:asciiTheme="minorHAnsi" w:hAnsiTheme="minorHAnsi" w:cstheme="minorHAnsi"/>
                <w:sz w:val="20"/>
                <w:szCs w:val="20"/>
              </w:rPr>
              <w:t xml:space="preserve"> or equivalent</w:t>
            </w:r>
          </w:p>
          <w:p w14:paraId="489BA2B0" w14:textId="77777777" w:rsidR="00B12F66" w:rsidRPr="007435FA" w:rsidRDefault="00B12F66" w:rsidP="00B12F66">
            <w:pPr>
              <w:pStyle w:val="ListParagraph"/>
              <w:numPr>
                <w:ilvl w:val="0"/>
                <w:numId w:val="10"/>
              </w:numPr>
              <w:spacing w:before="0" w:line="240" w:lineRule="auto"/>
              <w:rPr>
                <w:rFonts w:asciiTheme="minorHAnsi" w:hAnsiTheme="minorHAnsi" w:cstheme="minorHAnsi"/>
                <w:sz w:val="20"/>
                <w:szCs w:val="20"/>
              </w:rPr>
            </w:pPr>
            <w:r w:rsidRPr="007435FA">
              <w:rPr>
                <w:rFonts w:asciiTheme="minorHAnsi" w:hAnsiTheme="minorHAnsi" w:cstheme="minorHAnsi"/>
                <w:sz w:val="20"/>
                <w:szCs w:val="20"/>
              </w:rPr>
              <w:t xml:space="preserve">Evidence of active engagement, personal role, and contribution to writing and publishing research papers, particularly for refereed journals. </w:t>
            </w:r>
          </w:p>
          <w:p w14:paraId="15BD1B93" w14:textId="77777777" w:rsidR="00B12F66" w:rsidRPr="007435FA" w:rsidRDefault="00B12F66" w:rsidP="00B12F66">
            <w:pPr>
              <w:pStyle w:val="ListParagraph"/>
              <w:numPr>
                <w:ilvl w:val="0"/>
                <w:numId w:val="10"/>
              </w:numPr>
              <w:spacing w:before="0" w:line="240" w:lineRule="auto"/>
              <w:rPr>
                <w:rFonts w:asciiTheme="minorHAnsi" w:hAnsiTheme="minorHAnsi" w:cstheme="minorHAnsi"/>
                <w:sz w:val="20"/>
                <w:szCs w:val="20"/>
              </w:rPr>
            </w:pPr>
            <w:r w:rsidRPr="007435FA">
              <w:rPr>
                <w:rFonts w:asciiTheme="minorHAnsi" w:hAnsiTheme="minorHAnsi" w:cstheme="minorHAnsi"/>
                <w:sz w:val="20"/>
                <w:szCs w:val="20"/>
              </w:rPr>
              <w:t xml:space="preserve">Evidence of the capacity for active engagement in designing research and writing, or contributing to writing, applications for external research funding. </w:t>
            </w:r>
          </w:p>
          <w:p w14:paraId="12D788FB" w14:textId="77777777" w:rsidR="00B12F66" w:rsidRPr="007435FA" w:rsidRDefault="00B12F66" w:rsidP="00B12F66">
            <w:pPr>
              <w:pStyle w:val="ListParagraph"/>
              <w:numPr>
                <w:ilvl w:val="0"/>
                <w:numId w:val="10"/>
              </w:numPr>
              <w:spacing w:before="0" w:line="240" w:lineRule="auto"/>
              <w:rPr>
                <w:rFonts w:asciiTheme="minorHAnsi" w:hAnsiTheme="minorHAnsi" w:cstheme="minorHAnsi"/>
                <w:sz w:val="20"/>
                <w:szCs w:val="20"/>
              </w:rPr>
            </w:pPr>
            <w:r w:rsidRPr="007435FA">
              <w:rPr>
                <w:rFonts w:asciiTheme="minorHAnsi" w:hAnsiTheme="minorHAnsi" w:cstheme="minorHAnsi"/>
                <w:sz w:val="20"/>
                <w:szCs w:val="20"/>
              </w:rPr>
              <w:t xml:space="preserve">Ability to demonstrate significant independence of focus and direction in research – determining ’what, why, when and with whom' to progress work. </w:t>
            </w:r>
          </w:p>
          <w:p w14:paraId="7C2B2004" w14:textId="77777777" w:rsidR="007435FA" w:rsidRPr="007435FA" w:rsidRDefault="007435FA" w:rsidP="007435FA">
            <w:pPr>
              <w:pStyle w:val="ListParagraph"/>
              <w:numPr>
                <w:ilvl w:val="0"/>
                <w:numId w:val="10"/>
              </w:numPr>
              <w:spacing w:before="0" w:line="240" w:lineRule="auto"/>
              <w:rPr>
                <w:rFonts w:asciiTheme="minorHAnsi" w:hAnsiTheme="minorHAnsi" w:cstheme="minorHAnsi"/>
                <w:sz w:val="20"/>
                <w:szCs w:val="20"/>
              </w:rPr>
            </w:pPr>
            <w:r w:rsidRPr="007435FA">
              <w:rPr>
                <w:rFonts w:asciiTheme="minorHAnsi" w:hAnsiTheme="minorHAnsi" w:cstheme="minorHAnsi"/>
                <w:sz w:val="20"/>
                <w:szCs w:val="20"/>
              </w:rPr>
              <w:t>Strong background in techno-economic</w:t>
            </w:r>
            <w:r w:rsidRPr="007435FA">
              <w:rPr>
                <w:rFonts w:asciiTheme="minorHAnsi" w:hAnsiTheme="minorHAnsi" w:cstheme="minorHAnsi" w:hint="eastAsia"/>
                <w:sz w:val="20"/>
                <w:szCs w:val="20"/>
                <w:lang w:eastAsia="zh-CN"/>
              </w:rPr>
              <w:t xml:space="preserve"> </w:t>
            </w:r>
            <w:r w:rsidRPr="007435FA">
              <w:rPr>
                <w:rFonts w:asciiTheme="minorHAnsi" w:hAnsiTheme="minorHAnsi" w:cstheme="minorHAnsi"/>
                <w:sz w:val="20"/>
                <w:szCs w:val="20"/>
              </w:rPr>
              <w:t>analysis</w:t>
            </w:r>
            <w:r w:rsidRPr="007435FA">
              <w:rPr>
                <w:rFonts w:asciiTheme="minorHAnsi" w:hAnsiTheme="minorHAnsi" w:cstheme="minorHAnsi" w:hint="eastAsia"/>
                <w:sz w:val="20"/>
                <w:szCs w:val="20"/>
                <w:lang w:eastAsia="zh-CN"/>
              </w:rPr>
              <w:t>,</w:t>
            </w:r>
            <w:r w:rsidRPr="007435FA">
              <w:rPr>
                <w:rFonts w:asciiTheme="minorHAnsi" w:hAnsiTheme="minorHAnsi" w:cstheme="minorHAnsi"/>
                <w:sz w:val="20"/>
                <w:szCs w:val="20"/>
              </w:rPr>
              <w:t xml:space="preserve"> systems modelling </w:t>
            </w:r>
            <w:r w:rsidRPr="007435FA">
              <w:rPr>
                <w:rFonts w:asciiTheme="minorHAnsi" w:hAnsiTheme="minorHAnsi" w:cstheme="minorHAnsi" w:hint="eastAsia"/>
                <w:sz w:val="20"/>
                <w:szCs w:val="20"/>
                <w:lang w:eastAsia="zh-CN"/>
              </w:rPr>
              <w:t>and optimisation.</w:t>
            </w:r>
          </w:p>
          <w:p w14:paraId="1D784499" w14:textId="77777777" w:rsidR="007435FA" w:rsidRPr="007435FA" w:rsidRDefault="007435FA" w:rsidP="007435FA">
            <w:pPr>
              <w:pStyle w:val="ListParagraph"/>
              <w:numPr>
                <w:ilvl w:val="0"/>
                <w:numId w:val="10"/>
              </w:numPr>
              <w:spacing w:before="0" w:line="240" w:lineRule="auto"/>
              <w:rPr>
                <w:rFonts w:asciiTheme="minorHAnsi" w:hAnsiTheme="minorHAnsi" w:cstheme="minorHAnsi"/>
                <w:sz w:val="20"/>
                <w:szCs w:val="20"/>
              </w:rPr>
            </w:pPr>
            <w:r w:rsidRPr="007435FA">
              <w:rPr>
                <w:rFonts w:asciiTheme="minorHAnsi" w:hAnsiTheme="minorHAnsi" w:cstheme="minorHAnsi"/>
                <w:sz w:val="20"/>
                <w:szCs w:val="20"/>
              </w:rPr>
              <w:t>Strong background in</w:t>
            </w:r>
            <w:r w:rsidRPr="007435FA">
              <w:rPr>
                <w:rFonts w:asciiTheme="minorHAnsi" w:hAnsiTheme="minorHAnsi" w:cstheme="minorHAnsi" w:hint="eastAsia"/>
                <w:sz w:val="20"/>
                <w:szCs w:val="20"/>
                <w:lang w:eastAsia="zh-CN"/>
              </w:rPr>
              <w:t xml:space="preserve"> experiment of carbon capture and utilisation.</w:t>
            </w:r>
          </w:p>
          <w:p w14:paraId="29EC60E6" w14:textId="77777777" w:rsidR="007435FA" w:rsidRPr="007435FA" w:rsidRDefault="007435FA" w:rsidP="007435FA">
            <w:pPr>
              <w:pStyle w:val="ListParagraph"/>
              <w:numPr>
                <w:ilvl w:val="0"/>
                <w:numId w:val="10"/>
              </w:numPr>
              <w:spacing w:before="0" w:line="240" w:lineRule="auto"/>
              <w:rPr>
                <w:rFonts w:asciiTheme="minorHAnsi" w:hAnsiTheme="minorHAnsi" w:cstheme="minorHAnsi"/>
                <w:sz w:val="20"/>
                <w:szCs w:val="20"/>
              </w:rPr>
            </w:pPr>
            <w:r w:rsidRPr="007435FA">
              <w:rPr>
                <w:rFonts w:asciiTheme="minorHAnsi" w:hAnsiTheme="minorHAnsi" w:cstheme="minorHAnsi"/>
                <w:sz w:val="20"/>
                <w:szCs w:val="20"/>
              </w:rPr>
              <w:t xml:space="preserve">Experience in </w:t>
            </w:r>
            <w:r w:rsidRPr="007435FA">
              <w:rPr>
                <w:rFonts w:asciiTheme="minorHAnsi" w:hAnsiTheme="minorHAnsi" w:cstheme="minorHAnsi" w:hint="eastAsia"/>
                <w:sz w:val="20"/>
                <w:szCs w:val="20"/>
                <w:lang w:eastAsia="zh-CN"/>
              </w:rPr>
              <w:t xml:space="preserve">using Chemical Engineering </w:t>
            </w:r>
            <w:r w:rsidRPr="007435FA">
              <w:rPr>
                <w:rFonts w:asciiTheme="minorHAnsi" w:hAnsiTheme="minorHAnsi" w:cstheme="minorHAnsi"/>
                <w:sz w:val="20"/>
                <w:szCs w:val="20"/>
                <w:lang w:eastAsia="zh-CN"/>
              </w:rPr>
              <w:t>software</w:t>
            </w:r>
            <w:r w:rsidRPr="007435FA">
              <w:rPr>
                <w:rFonts w:asciiTheme="minorHAnsi" w:hAnsiTheme="minorHAnsi" w:cstheme="minorHAnsi" w:hint="eastAsia"/>
                <w:sz w:val="20"/>
                <w:szCs w:val="20"/>
                <w:lang w:eastAsia="zh-CN"/>
              </w:rPr>
              <w:t xml:space="preserve"> (</w:t>
            </w:r>
            <w:r w:rsidRPr="007435FA">
              <w:rPr>
                <w:rFonts w:asciiTheme="minorHAnsi" w:hAnsiTheme="minorHAnsi" w:cstheme="minorHAnsi"/>
                <w:sz w:val="20"/>
                <w:szCs w:val="20"/>
              </w:rPr>
              <w:t>Aspen-Plus</w:t>
            </w:r>
            <w:r w:rsidRPr="007435FA">
              <w:rPr>
                <w:rFonts w:asciiTheme="minorHAnsi" w:hAnsiTheme="minorHAnsi" w:cstheme="minorHAnsi" w:hint="eastAsia"/>
                <w:sz w:val="20"/>
                <w:szCs w:val="20"/>
                <w:lang w:eastAsia="zh-CN"/>
              </w:rPr>
              <w:t xml:space="preserve">) or </w:t>
            </w:r>
            <w:r w:rsidRPr="007435FA">
              <w:rPr>
                <w:rFonts w:asciiTheme="minorHAnsi" w:hAnsiTheme="minorHAnsi" w:cstheme="minorHAnsi"/>
                <w:sz w:val="20"/>
                <w:szCs w:val="20"/>
              </w:rPr>
              <w:t>computer programming e.g. MATLAB/Python</w:t>
            </w:r>
            <w:r w:rsidRPr="007435FA">
              <w:rPr>
                <w:rFonts w:asciiTheme="minorHAnsi" w:hAnsiTheme="minorHAnsi" w:cstheme="minorHAnsi" w:hint="eastAsia"/>
                <w:sz w:val="20"/>
                <w:szCs w:val="20"/>
                <w:lang w:eastAsia="zh-CN"/>
              </w:rPr>
              <w:t>.</w:t>
            </w:r>
          </w:p>
          <w:p w14:paraId="6C4E1DAF" w14:textId="77777777" w:rsidR="007435FA" w:rsidRPr="007435FA" w:rsidRDefault="007435FA" w:rsidP="007435FA">
            <w:pPr>
              <w:pStyle w:val="ListParagraph"/>
              <w:numPr>
                <w:ilvl w:val="0"/>
                <w:numId w:val="10"/>
              </w:numPr>
              <w:spacing w:before="0" w:line="240" w:lineRule="auto"/>
              <w:rPr>
                <w:rFonts w:asciiTheme="minorHAnsi" w:hAnsiTheme="minorHAnsi" w:cstheme="minorHAnsi"/>
                <w:sz w:val="20"/>
                <w:szCs w:val="20"/>
              </w:rPr>
            </w:pPr>
            <w:r w:rsidRPr="007435FA">
              <w:rPr>
                <w:rFonts w:asciiTheme="minorHAnsi" w:hAnsiTheme="minorHAnsi" w:cstheme="minorHAnsi"/>
                <w:sz w:val="20"/>
                <w:szCs w:val="20"/>
              </w:rPr>
              <w:t>A high level of technical competency</w:t>
            </w:r>
            <w:r w:rsidRPr="007435FA">
              <w:rPr>
                <w:rFonts w:asciiTheme="minorHAnsi" w:hAnsiTheme="minorHAnsi" w:cstheme="minorHAnsi" w:hint="eastAsia"/>
                <w:sz w:val="20"/>
                <w:szCs w:val="20"/>
                <w:lang w:eastAsia="zh-CN"/>
              </w:rPr>
              <w:t xml:space="preserve"> and v</w:t>
            </w:r>
            <w:r w:rsidRPr="007435FA">
              <w:rPr>
                <w:rFonts w:asciiTheme="minorHAnsi" w:hAnsiTheme="minorHAnsi" w:cstheme="minorHAnsi"/>
                <w:sz w:val="20"/>
                <w:szCs w:val="20"/>
              </w:rPr>
              <w:t>ery good laboratory skills</w:t>
            </w:r>
            <w:r w:rsidRPr="007435FA">
              <w:rPr>
                <w:rFonts w:asciiTheme="minorHAnsi" w:hAnsiTheme="minorHAnsi" w:cstheme="minorHAnsi" w:hint="eastAsia"/>
                <w:sz w:val="20"/>
                <w:szCs w:val="20"/>
                <w:lang w:eastAsia="zh-CN"/>
              </w:rPr>
              <w:t>.</w:t>
            </w:r>
          </w:p>
          <w:p w14:paraId="5A6CF4D8" w14:textId="77777777" w:rsidR="00B12F66" w:rsidRPr="007435FA" w:rsidRDefault="00B12F66" w:rsidP="00B12F66">
            <w:pPr>
              <w:pStyle w:val="ListParagraph"/>
              <w:numPr>
                <w:ilvl w:val="0"/>
                <w:numId w:val="10"/>
              </w:numPr>
              <w:spacing w:before="0" w:line="240" w:lineRule="auto"/>
              <w:rPr>
                <w:rFonts w:asciiTheme="minorHAnsi" w:hAnsiTheme="minorHAnsi" w:cstheme="minorHAnsi"/>
                <w:sz w:val="20"/>
                <w:szCs w:val="20"/>
              </w:rPr>
            </w:pPr>
            <w:r w:rsidRPr="007435FA">
              <w:rPr>
                <w:rFonts w:asciiTheme="minorHAnsi" w:hAnsiTheme="minorHAnsi" w:cstheme="minorHAnsi"/>
                <w:sz w:val="20"/>
                <w:szCs w:val="20"/>
              </w:rPr>
              <w:t xml:space="preserve">A commitment to continuous professional development </w:t>
            </w:r>
          </w:p>
          <w:p w14:paraId="5EC38C73" w14:textId="77777777" w:rsidR="00B12F66" w:rsidRPr="002031A3" w:rsidRDefault="00B12F66" w:rsidP="0035061A">
            <w:pPr>
              <w:spacing w:before="240"/>
              <w:rPr>
                <w:rFonts w:asciiTheme="minorHAnsi" w:hAnsiTheme="minorHAnsi" w:cstheme="minorHAnsi"/>
                <w:sz w:val="20"/>
                <w:szCs w:val="20"/>
                <w:highlight w:val="yellow"/>
              </w:rPr>
            </w:pPr>
            <w:r w:rsidRPr="002031A3">
              <w:rPr>
                <w:rFonts w:asciiTheme="minorHAnsi" w:hAnsiTheme="minorHAnsi" w:cstheme="minorHAnsi"/>
                <w:b/>
                <w:sz w:val="20"/>
                <w:szCs w:val="20"/>
              </w:rPr>
              <w:t>Desirable Criteria</w:t>
            </w:r>
          </w:p>
          <w:p w14:paraId="5D411C9D" w14:textId="77777777" w:rsidR="007435FA" w:rsidRPr="007A5DBE" w:rsidRDefault="007435FA" w:rsidP="007435FA">
            <w:pPr>
              <w:pStyle w:val="ListParagraph"/>
              <w:numPr>
                <w:ilvl w:val="0"/>
                <w:numId w:val="10"/>
              </w:numPr>
              <w:spacing w:before="0" w:line="240" w:lineRule="auto"/>
              <w:rPr>
                <w:rFonts w:asciiTheme="minorHAnsi" w:hAnsiTheme="minorHAnsi" w:cstheme="minorHAnsi"/>
                <w:sz w:val="20"/>
                <w:szCs w:val="20"/>
              </w:rPr>
            </w:pPr>
            <w:r w:rsidRPr="00D77EEF">
              <w:rPr>
                <w:rFonts w:asciiTheme="minorHAnsi" w:hAnsiTheme="minorHAnsi" w:cstheme="minorHAnsi"/>
                <w:sz w:val="20"/>
                <w:szCs w:val="20"/>
              </w:rPr>
              <w:t>A</w:t>
            </w:r>
            <w:r>
              <w:rPr>
                <w:rFonts w:asciiTheme="minorHAnsi" w:hAnsiTheme="minorHAnsi" w:cstheme="minorHAnsi" w:hint="eastAsia"/>
                <w:sz w:val="20"/>
                <w:szCs w:val="20"/>
                <w:lang w:eastAsia="zh-CN"/>
              </w:rPr>
              <w:t xml:space="preserve"> </w:t>
            </w:r>
            <w:r w:rsidRPr="00D77EEF">
              <w:rPr>
                <w:rFonts w:asciiTheme="minorHAnsi" w:hAnsiTheme="minorHAnsi" w:cstheme="minorHAnsi"/>
                <w:sz w:val="20"/>
                <w:szCs w:val="20"/>
              </w:rPr>
              <w:t xml:space="preserve">PhD Degree in </w:t>
            </w:r>
            <w:r w:rsidRPr="00D77EEF">
              <w:rPr>
                <w:rFonts w:asciiTheme="minorHAnsi" w:hAnsiTheme="minorHAnsi" w:cstheme="minorHAnsi" w:hint="eastAsia"/>
                <w:sz w:val="20"/>
                <w:szCs w:val="20"/>
                <w:lang w:eastAsia="zh-CN"/>
              </w:rPr>
              <w:t>Chemical Engineering</w:t>
            </w:r>
            <w:r w:rsidRPr="00D77EEF">
              <w:rPr>
                <w:rFonts w:asciiTheme="minorHAnsi" w:hAnsiTheme="minorHAnsi" w:cstheme="minorHAnsi"/>
                <w:sz w:val="20"/>
                <w:szCs w:val="20"/>
              </w:rPr>
              <w:t xml:space="preserve"> or equivalent or a postgraduate</w:t>
            </w:r>
            <w:r w:rsidRPr="002031A3">
              <w:rPr>
                <w:rFonts w:asciiTheme="minorHAnsi" w:hAnsiTheme="minorHAnsi" w:cstheme="minorHAnsi"/>
                <w:sz w:val="20"/>
                <w:szCs w:val="20"/>
              </w:rPr>
              <w:t xml:space="preserve"> qualification</w:t>
            </w:r>
            <w:r>
              <w:rPr>
                <w:rFonts w:asciiTheme="minorHAnsi" w:hAnsiTheme="minorHAnsi" w:cstheme="minorHAnsi"/>
                <w:sz w:val="20"/>
                <w:szCs w:val="20"/>
              </w:rPr>
              <w:t>.</w:t>
            </w:r>
          </w:p>
          <w:p w14:paraId="25F3A77A" w14:textId="77777777" w:rsidR="007435FA" w:rsidRDefault="007435FA" w:rsidP="007435FA">
            <w:pPr>
              <w:pStyle w:val="ListParagraph"/>
              <w:numPr>
                <w:ilvl w:val="0"/>
                <w:numId w:val="10"/>
              </w:numPr>
              <w:spacing w:before="0" w:line="240" w:lineRule="auto"/>
              <w:rPr>
                <w:rFonts w:asciiTheme="minorHAnsi" w:hAnsiTheme="minorHAnsi" w:cstheme="minorHAnsi"/>
                <w:sz w:val="20"/>
                <w:szCs w:val="20"/>
              </w:rPr>
            </w:pPr>
            <w:r w:rsidRPr="002031A3">
              <w:rPr>
                <w:rFonts w:asciiTheme="minorHAnsi" w:hAnsiTheme="minorHAnsi" w:cstheme="minorHAnsi"/>
                <w:sz w:val="20"/>
                <w:szCs w:val="20"/>
              </w:rPr>
              <w:t>Experience of supervising undergraduate or postgraduate student projects</w:t>
            </w:r>
          </w:p>
          <w:p w14:paraId="0F6CB124" w14:textId="77777777" w:rsidR="007435FA" w:rsidRPr="00D77EEF" w:rsidRDefault="007435FA" w:rsidP="007435FA">
            <w:pPr>
              <w:pStyle w:val="ListParagraph"/>
              <w:numPr>
                <w:ilvl w:val="0"/>
                <w:numId w:val="10"/>
              </w:numPr>
              <w:spacing w:before="0" w:line="240" w:lineRule="auto"/>
              <w:rPr>
                <w:rFonts w:asciiTheme="minorHAnsi" w:hAnsiTheme="minorHAnsi" w:cstheme="minorHAnsi"/>
                <w:sz w:val="20"/>
                <w:szCs w:val="20"/>
              </w:rPr>
            </w:pPr>
            <w:r w:rsidRPr="00D77EEF">
              <w:rPr>
                <w:rFonts w:asciiTheme="minorHAnsi" w:hAnsiTheme="minorHAnsi" w:cstheme="minorHAnsi"/>
                <w:sz w:val="20"/>
                <w:szCs w:val="20"/>
              </w:rPr>
              <w:t>Understanding of life cycle assessment.</w:t>
            </w:r>
          </w:p>
          <w:p w14:paraId="57D45FEF" w14:textId="77777777" w:rsidR="007435FA" w:rsidRPr="00D77EEF" w:rsidRDefault="007435FA" w:rsidP="007435FA">
            <w:pPr>
              <w:pStyle w:val="ListParagraph"/>
              <w:numPr>
                <w:ilvl w:val="0"/>
                <w:numId w:val="10"/>
              </w:numPr>
              <w:spacing w:before="0" w:line="240" w:lineRule="auto"/>
              <w:rPr>
                <w:rFonts w:asciiTheme="minorHAnsi" w:hAnsiTheme="minorHAnsi" w:cstheme="minorHAnsi"/>
                <w:sz w:val="20"/>
                <w:szCs w:val="20"/>
              </w:rPr>
            </w:pPr>
            <w:r w:rsidRPr="00D77EEF">
              <w:rPr>
                <w:rFonts w:asciiTheme="minorHAnsi" w:hAnsiTheme="minorHAnsi" w:cstheme="minorHAnsi"/>
                <w:sz w:val="20"/>
                <w:szCs w:val="20"/>
              </w:rPr>
              <w:t>Evidence of originality, innovation, creativity and research track record including publications in high impact factor journals.</w:t>
            </w:r>
          </w:p>
          <w:p w14:paraId="097133F6" w14:textId="77777777" w:rsidR="007435FA" w:rsidRPr="00D77EEF" w:rsidRDefault="007435FA" w:rsidP="007435FA">
            <w:pPr>
              <w:pStyle w:val="ListParagraph"/>
              <w:numPr>
                <w:ilvl w:val="0"/>
                <w:numId w:val="10"/>
              </w:numPr>
              <w:spacing w:before="0" w:line="240" w:lineRule="auto"/>
              <w:rPr>
                <w:rFonts w:asciiTheme="minorHAnsi" w:hAnsiTheme="minorHAnsi" w:cstheme="minorHAnsi"/>
                <w:sz w:val="20"/>
                <w:szCs w:val="20"/>
              </w:rPr>
            </w:pPr>
            <w:r w:rsidRPr="00D77EEF">
              <w:rPr>
                <w:rFonts w:asciiTheme="minorHAnsi" w:hAnsiTheme="minorHAnsi" w:cstheme="minorHAnsi"/>
                <w:sz w:val="20"/>
                <w:szCs w:val="20"/>
              </w:rPr>
              <w:t>Evidence of working with steel industry.</w:t>
            </w:r>
          </w:p>
          <w:p w14:paraId="2984A480" w14:textId="1A5481BD" w:rsidR="00B12F66" w:rsidRPr="007435FA" w:rsidRDefault="007435FA" w:rsidP="007435FA">
            <w:pPr>
              <w:pStyle w:val="ListParagraph"/>
              <w:numPr>
                <w:ilvl w:val="0"/>
                <w:numId w:val="10"/>
              </w:numPr>
              <w:spacing w:before="0" w:line="240" w:lineRule="auto"/>
              <w:rPr>
                <w:rFonts w:asciiTheme="minorHAnsi" w:hAnsiTheme="minorHAnsi" w:cstheme="minorHAnsi"/>
                <w:sz w:val="20"/>
                <w:szCs w:val="20"/>
              </w:rPr>
            </w:pPr>
            <w:r w:rsidRPr="00D77EEF">
              <w:rPr>
                <w:rFonts w:asciiTheme="minorHAnsi" w:hAnsiTheme="minorHAnsi" w:cstheme="minorHAnsi"/>
                <w:sz w:val="20"/>
                <w:szCs w:val="20"/>
              </w:rPr>
              <w:t>Good communicator to audiences in different disciplines.</w:t>
            </w:r>
          </w:p>
        </w:tc>
      </w:tr>
      <w:tr w:rsidR="00FA7238" w:rsidRPr="0051342B" w14:paraId="46D94543" w14:textId="77777777" w:rsidTr="334CEC43">
        <w:trPr>
          <w:trHeight w:val="1337"/>
        </w:trPr>
        <w:tc>
          <w:tcPr>
            <w:tcW w:w="1860" w:type="dxa"/>
            <w:shd w:val="clear" w:color="auto" w:fill="242F60"/>
            <w:vAlign w:val="center"/>
          </w:tcPr>
          <w:p w14:paraId="18B1D6F3" w14:textId="77777777" w:rsidR="00FA7238" w:rsidRPr="0051342B" w:rsidRDefault="00FA7238" w:rsidP="0026370D">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t>Welsh Language Level</w:t>
            </w:r>
          </w:p>
        </w:tc>
        <w:tc>
          <w:tcPr>
            <w:tcW w:w="9056" w:type="dxa"/>
          </w:tcPr>
          <w:sdt>
            <w:sdtPr>
              <w:rPr>
                <w:rFonts w:asciiTheme="minorHAnsi" w:hAnsiTheme="minorHAnsi"/>
                <w:sz w:val="20"/>
                <w:szCs w:val="20"/>
              </w:rPr>
              <w:id w:val="-899205344"/>
              <w:placeholder>
                <w:docPart w:val="2127F49F26744BEBB36C0201EE0A63A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74FF6445" w14:textId="77777777" w:rsidR="007435FA" w:rsidRPr="00D77EEF" w:rsidRDefault="007435FA" w:rsidP="007435FA">
                <w:pPr>
                  <w:spacing w:before="0" w:after="0" w:line="240" w:lineRule="auto"/>
                  <w:rPr>
                    <w:rFonts w:asciiTheme="minorHAnsi" w:hAnsiTheme="minorHAnsi" w:cstheme="minorHAnsi"/>
                    <w:sz w:val="20"/>
                    <w:szCs w:val="20"/>
                  </w:rPr>
                </w:pPr>
                <w:r w:rsidRPr="00D77EEF">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4B6AB46" w14:textId="77777777" w:rsidR="007435FA" w:rsidRPr="00D77EEF" w:rsidRDefault="007435FA" w:rsidP="007435FA">
            <w:pPr>
              <w:spacing w:before="0" w:after="0" w:line="240" w:lineRule="auto"/>
              <w:rPr>
                <w:rFonts w:asciiTheme="minorHAnsi" w:hAnsiTheme="minorHAnsi" w:cstheme="minorHAnsi"/>
                <w:sz w:val="20"/>
                <w:szCs w:val="20"/>
              </w:rPr>
            </w:pPr>
          </w:p>
          <w:p w14:paraId="61D516D1" w14:textId="6ED547D0" w:rsidR="00FA7238" w:rsidRPr="0051342B" w:rsidRDefault="007435FA" w:rsidP="007435FA">
            <w:pPr>
              <w:spacing w:before="0" w:after="0" w:line="240" w:lineRule="auto"/>
              <w:rPr>
                <w:rFonts w:asciiTheme="minorHAnsi" w:hAnsiTheme="minorHAnsi" w:cstheme="minorHAnsi"/>
                <w:sz w:val="20"/>
                <w:szCs w:val="20"/>
              </w:rPr>
            </w:pPr>
            <w:r w:rsidRPr="00D77EEF">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1" w:history="1">
              <w:r w:rsidRPr="00D77EEF">
                <w:rPr>
                  <w:rStyle w:val="Hyperlink"/>
                  <w:rFonts w:asciiTheme="minorHAnsi" w:hAnsiTheme="minorHAnsi" w:cstheme="minorHAnsi"/>
                  <w:sz w:val="20"/>
                  <w:szCs w:val="20"/>
                </w:rPr>
                <w:t>here</w:t>
              </w:r>
            </w:hyperlink>
            <w:r w:rsidRPr="00D77EEF">
              <w:rPr>
                <w:rFonts w:asciiTheme="minorHAnsi" w:hAnsiTheme="minorHAnsi" w:cstheme="minorHAnsi"/>
                <w:sz w:val="20"/>
                <w:szCs w:val="20"/>
              </w:rPr>
              <w:t>.</w:t>
            </w:r>
          </w:p>
        </w:tc>
      </w:tr>
      <w:tr w:rsidR="00B12F66" w:rsidRPr="002031A3" w14:paraId="0299A265" w14:textId="77777777" w:rsidTr="334CEC43">
        <w:trPr>
          <w:trHeight w:val="2315"/>
        </w:trPr>
        <w:tc>
          <w:tcPr>
            <w:tcW w:w="1860" w:type="dxa"/>
            <w:shd w:val="clear" w:color="auto" w:fill="242F60"/>
            <w:vAlign w:val="center"/>
          </w:tcPr>
          <w:p w14:paraId="141241BC" w14:textId="77777777" w:rsidR="00B12F66" w:rsidRPr="007435FA" w:rsidRDefault="00B12F66" w:rsidP="0035061A">
            <w:pPr>
              <w:spacing w:before="240" w:after="240"/>
              <w:rPr>
                <w:rFonts w:asciiTheme="minorHAnsi" w:hAnsiTheme="minorHAnsi" w:cstheme="minorHAnsi"/>
                <w:b/>
                <w:sz w:val="20"/>
                <w:szCs w:val="20"/>
              </w:rPr>
            </w:pPr>
            <w:r w:rsidRPr="007435FA">
              <w:rPr>
                <w:rFonts w:asciiTheme="minorHAnsi" w:hAnsiTheme="minorHAnsi" w:cstheme="minorHAnsi"/>
                <w:b/>
                <w:color w:val="FFFFFF" w:themeColor="background1"/>
                <w:sz w:val="20"/>
                <w:szCs w:val="20"/>
              </w:rPr>
              <w:t>Additional Information</w:t>
            </w:r>
          </w:p>
        </w:tc>
        <w:tc>
          <w:tcPr>
            <w:tcW w:w="9056" w:type="dxa"/>
          </w:tcPr>
          <w:p w14:paraId="2233F683" w14:textId="77777777" w:rsidR="007435FA" w:rsidRPr="007435FA" w:rsidRDefault="007435FA" w:rsidP="007435FA">
            <w:pPr>
              <w:spacing w:before="100" w:beforeAutospacing="1" w:after="240"/>
              <w:rPr>
                <w:rFonts w:asciiTheme="minorHAnsi" w:hAnsiTheme="minorHAnsi" w:cstheme="minorHAnsi"/>
                <w:color w:val="000000"/>
                <w:sz w:val="20"/>
                <w:szCs w:val="20"/>
                <w:lang w:eastAsia="zh-CN"/>
              </w:rPr>
            </w:pPr>
            <w:r w:rsidRPr="007435FA">
              <w:rPr>
                <w:rFonts w:asciiTheme="minorHAnsi" w:hAnsiTheme="minorHAnsi" w:cstheme="minorHAnsi"/>
                <w:color w:val="000000"/>
                <w:sz w:val="20"/>
                <w:szCs w:val="20"/>
              </w:rPr>
              <w:t>Informal enquiries:</w:t>
            </w:r>
            <w:r w:rsidRPr="007435FA">
              <w:rPr>
                <w:rFonts w:asciiTheme="minorHAnsi" w:hAnsiTheme="minorHAnsi" w:cstheme="minorHAnsi" w:hint="eastAsia"/>
                <w:color w:val="000000"/>
                <w:sz w:val="20"/>
                <w:szCs w:val="20"/>
                <w:lang w:eastAsia="zh-CN"/>
              </w:rPr>
              <w:t xml:space="preserve"> </w:t>
            </w:r>
            <w:r w:rsidRPr="007435FA">
              <w:rPr>
                <w:rFonts w:asciiTheme="minorHAnsi" w:hAnsiTheme="minorHAnsi" w:cstheme="minorHAnsi"/>
                <w:color w:val="000000"/>
                <w:sz w:val="20"/>
                <w:szCs w:val="20"/>
                <w:lang w:eastAsia="zh-CN"/>
              </w:rPr>
              <w:t>Yuanting</w:t>
            </w:r>
            <w:r w:rsidRPr="007435FA">
              <w:rPr>
                <w:rFonts w:asciiTheme="minorHAnsi" w:hAnsiTheme="minorHAnsi" w:cstheme="minorHAnsi" w:hint="eastAsia"/>
                <w:color w:val="000000"/>
                <w:sz w:val="20"/>
                <w:szCs w:val="20"/>
                <w:lang w:eastAsia="zh-CN"/>
              </w:rPr>
              <w:t>.qiao@swansea.ac.uk</w:t>
            </w:r>
          </w:p>
          <w:p w14:paraId="3E84BC9F" w14:textId="77777777" w:rsidR="007435FA" w:rsidRPr="007435FA" w:rsidRDefault="007435FA" w:rsidP="007435FA">
            <w:pPr>
              <w:spacing w:before="100" w:beforeAutospacing="1" w:after="240"/>
              <w:rPr>
                <w:rFonts w:asciiTheme="minorHAnsi" w:hAnsiTheme="minorHAnsi" w:cstheme="minorHAnsi"/>
                <w:color w:val="000000"/>
                <w:sz w:val="20"/>
                <w:szCs w:val="20"/>
                <w:lang w:eastAsia="zh-CN"/>
              </w:rPr>
            </w:pPr>
            <w:r w:rsidRPr="007435FA">
              <w:rPr>
                <w:rFonts w:asciiTheme="minorHAnsi" w:hAnsiTheme="minorHAnsi" w:cstheme="minorHAnsi"/>
                <w:color w:val="000000"/>
                <w:sz w:val="20"/>
                <w:szCs w:val="20"/>
              </w:rPr>
              <w:t>Shortlisting Date:</w:t>
            </w:r>
            <w:r w:rsidRPr="007435FA">
              <w:rPr>
                <w:rFonts w:asciiTheme="minorHAnsi" w:hAnsiTheme="minorHAnsi" w:cstheme="minorHAnsi" w:hint="eastAsia"/>
                <w:color w:val="000000"/>
                <w:sz w:val="20"/>
                <w:szCs w:val="20"/>
                <w:lang w:eastAsia="zh-CN"/>
              </w:rPr>
              <w:t xml:space="preserve">  </w:t>
            </w:r>
            <w:r w:rsidRPr="007435FA">
              <w:rPr>
                <w:rFonts w:asciiTheme="minorHAnsi" w:hAnsiTheme="minorHAnsi" w:cstheme="minorHAnsi"/>
                <w:color w:val="000000"/>
                <w:sz w:val="20"/>
                <w:szCs w:val="20"/>
                <w:lang w:eastAsia="zh-CN"/>
              </w:rPr>
              <w:t>15</w:t>
            </w:r>
            <w:r w:rsidRPr="007435FA">
              <w:rPr>
                <w:rFonts w:asciiTheme="minorHAnsi" w:hAnsiTheme="minorHAnsi" w:cstheme="minorHAnsi"/>
                <w:color w:val="000000"/>
                <w:sz w:val="20"/>
                <w:szCs w:val="20"/>
                <w:vertAlign w:val="superscript"/>
                <w:lang w:eastAsia="zh-CN"/>
              </w:rPr>
              <w:t>th</w:t>
            </w:r>
            <w:r w:rsidRPr="007435FA">
              <w:rPr>
                <w:rFonts w:asciiTheme="minorHAnsi" w:hAnsiTheme="minorHAnsi" w:cstheme="minorHAnsi"/>
                <w:color w:val="000000"/>
                <w:sz w:val="20"/>
                <w:szCs w:val="20"/>
                <w:lang w:eastAsia="zh-CN"/>
              </w:rPr>
              <w:t xml:space="preserve"> </w:t>
            </w:r>
            <w:r w:rsidRPr="007435FA">
              <w:rPr>
                <w:rFonts w:asciiTheme="minorHAnsi" w:hAnsiTheme="minorHAnsi" w:cstheme="minorHAnsi" w:hint="eastAsia"/>
                <w:color w:val="000000"/>
                <w:sz w:val="20"/>
                <w:szCs w:val="20"/>
                <w:lang w:eastAsia="zh-CN"/>
              </w:rPr>
              <w:t>April 2025</w:t>
            </w:r>
          </w:p>
          <w:p w14:paraId="0544E45D" w14:textId="77777777" w:rsidR="007435FA" w:rsidRPr="007435FA" w:rsidRDefault="007435FA" w:rsidP="007435FA">
            <w:pPr>
              <w:spacing w:before="100" w:beforeAutospacing="1"/>
              <w:rPr>
                <w:rFonts w:asciiTheme="minorHAnsi" w:hAnsiTheme="minorHAnsi" w:cstheme="minorHAnsi"/>
                <w:color w:val="000000"/>
                <w:sz w:val="20"/>
                <w:szCs w:val="20"/>
                <w:lang w:eastAsia="zh-CN"/>
              </w:rPr>
            </w:pPr>
            <w:r w:rsidRPr="007435FA">
              <w:rPr>
                <w:rFonts w:asciiTheme="minorHAnsi" w:hAnsiTheme="minorHAnsi" w:cstheme="minorHAnsi"/>
                <w:color w:val="000000"/>
                <w:sz w:val="20"/>
                <w:szCs w:val="20"/>
              </w:rPr>
              <w:t>Interview Date:</w:t>
            </w:r>
            <w:r w:rsidRPr="007435FA">
              <w:rPr>
                <w:rFonts w:asciiTheme="minorHAnsi" w:hAnsiTheme="minorHAnsi" w:cstheme="minorHAnsi" w:hint="eastAsia"/>
                <w:color w:val="000000"/>
                <w:sz w:val="20"/>
                <w:szCs w:val="20"/>
                <w:lang w:eastAsia="zh-CN"/>
              </w:rPr>
              <w:t xml:space="preserve"> </w:t>
            </w:r>
            <w:r w:rsidRPr="007435FA">
              <w:rPr>
                <w:rFonts w:asciiTheme="minorHAnsi" w:hAnsiTheme="minorHAnsi" w:cstheme="minorHAnsi"/>
                <w:color w:val="000000"/>
                <w:sz w:val="20"/>
                <w:szCs w:val="20"/>
                <w:lang w:eastAsia="zh-CN"/>
              </w:rPr>
              <w:t>21</w:t>
            </w:r>
            <w:r w:rsidRPr="007435FA">
              <w:rPr>
                <w:rFonts w:asciiTheme="minorHAnsi" w:hAnsiTheme="minorHAnsi" w:cstheme="minorHAnsi"/>
                <w:color w:val="000000"/>
                <w:sz w:val="20"/>
                <w:szCs w:val="20"/>
                <w:vertAlign w:val="superscript"/>
                <w:lang w:eastAsia="zh-CN"/>
              </w:rPr>
              <w:t>st</w:t>
            </w:r>
            <w:r w:rsidRPr="007435FA">
              <w:rPr>
                <w:rFonts w:asciiTheme="minorHAnsi" w:hAnsiTheme="minorHAnsi" w:cstheme="minorHAnsi"/>
                <w:color w:val="000000"/>
                <w:sz w:val="20"/>
                <w:szCs w:val="20"/>
                <w:lang w:eastAsia="zh-CN"/>
              </w:rPr>
              <w:t xml:space="preserve"> </w:t>
            </w:r>
            <w:r w:rsidRPr="007435FA">
              <w:rPr>
                <w:rFonts w:asciiTheme="minorHAnsi" w:hAnsiTheme="minorHAnsi" w:cstheme="minorHAnsi" w:hint="eastAsia"/>
                <w:color w:val="000000"/>
                <w:sz w:val="20"/>
                <w:szCs w:val="20"/>
                <w:lang w:eastAsia="zh-CN"/>
              </w:rPr>
              <w:t>April 2025</w:t>
            </w:r>
          </w:p>
          <w:p w14:paraId="74EB73D5" w14:textId="77777777" w:rsidR="00B12F66" w:rsidRPr="007435FA" w:rsidRDefault="00B12F66" w:rsidP="0035061A">
            <w:pPr>
              <w:rPr>
                <w:rFonts w:asciiTheme="minorHAnsi" w:hAnsiTheme="minorHAnsi" w:cstheme="minorHAnsi"/>
                <w:color w:val="000000"/>
                <w:sz w:val="20"/>
                <w:szCs w:val="20"/>
              </w:rPr>
            </w:pPr>
          </w:p>
          <w:p w14:paraId="5075515B" w14:textId="53C6E8B6" w:rsidR="00B12F66" w:rsidRPr="007435FA" w:rsidRDefault="20A4F451" w:rsidP="334CEC43">
            <w:pPr>
              <w:spacing w:before="0" w:after="0"/>
              <w:rPr>
                <w:rFonts w:ascii="Calibri" w:eastAsia="Calibri" w:hAnsi="Calibri" w:cs="Calibri"/>
                <w:b/>
                <w:bCs/>
                <w:i/>
                <w:iCs/>
                <w:sz w:val="20"/>
                <w:szCs w:val="20"/>
                <w:lang w:val="en-US"/>
              </w:rPr>
            </w:pPr>
            <w:r w:rsidRPr="007435FA">
              <w:rPr>
                <w:rFonts w:ascii="Calibri" w:eastAsia="Calibri" w:hAnsi="Calibri" w:cs="Calibri"/>
                <w:b/>
                <w:bCs/>
                <w:i/>
                <w:iCs/>
                <w:sz w:val="20"/>
                <w:szCs w:val="20"/>
                <w:lang w:val="en-US"/>
              </w:rPr>
              <w:t>In cases where a satisfactory DBS Check is required, this must be received and assessed before a start date can be confirmed</w:t>
            </w:r>
          </w:p>
          <w:p w14:paraId="13C18861" w14:textId="57E276DD" w:rsidR="00B12F66" w:rsidRPr="007435FA" w:rsidRDefault="00B12F66" w:rsidP="412B4931">
            <w:pPr>
              <w:rPr>
                <w:rFonts w:asciiTheme="minorHAnsi" w:hAnsiTheme="minorHAnsi"/>
                <w:b/>
                <w:bCs/>
                <w:sz w:val="20"/>
                <w:szCs w:val="20"/>
              </w:rPr>
            </w:pPr>
          </w:p>
        </w:tc>
      </w:tr>
    </w:tbl>
    <w:p w14:paraId="5AF7B629" w14:textId="77777777" w:rsidR="00B12F66" w:rsidRPr="002031A3" w:rsidRDefault="00B12F66" w:rsidP="00B12F66">
      <w:pPr>
        <w:spacing w:before="100" w:beforeAutospacing="1" w:after="100" w:afterAutospacing="1"/>
        <w:ind w:firstLine="720"/>
        <w:rPr>
          <w:rFonts w:asciiTheme="minorHAnsi" w:hAnsiTheme="minorHAnsi" w:cstheme="minorHAnsi"/>
          <w:sz w:val="20"/>
          <w:szCs w:val="20"/>
        </w:rPr>
      </w:pPr>
      <w:r w:rsidRPr="002031A3">
        <w:rPr>
          <w:rFonts w:asciiTheme="minorHAnsi" w:hAnsiTheme="minorHAnsi" w:cstheme="minorHAnsi"/>
          <w:noProof/>
          <w:sz w:val="20"/>
          <w:szCs w:val="20"/>
          <w:lang w:eastAsia="en-GB"/>
        </w:rPr>
        <w:drawing>
          <wp:anchor distT="0" distB="0" distL="114300" distR="114300" simplePos="0" relativeHeight="251659264" behindDoc="0" locked="0" layoutInCell="1" allowOverlap="1" wp14:anchorId="6C1428F2" wp14:editId="5C73CBE4">
            <wp:simplePos x="0" y="0"/>
            <wp:positionH relativeFrom="column">
              <wp:posOffset>19050</wp:posOffset>
            </wp:positionH>
            <wp:positionV relativeFrom="paragraph">
              <wp:posOffset>278765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6161CCF5" wp14:editId="0000B8C3">
            <wp:extent cx="1066800" cy="661631"/>
            <wp:effectExtent l="0" t="0" r="0" b="5715"/>
            <wp:docPr id="1617234411" name="Picture 1617234411"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sz w:val="20"/>
          <w:szCs w:val="20"/>
        </w:rPr>
        <w:tab/>
      </w:r>
      <w:r w:rsidRPr="002031A3">
        <w:rPr>
          <w:rFonts w:asciiTheme="minorHAnsi" w:hAnsiTheme="minorHAnsi" w:cstheme="minorHAnsi"/>
          <w:noProof/>
          <w:sz w:val="20"/>
          <w:szCs w:val="20"/>
          <w:lang w:eastAsia="en-GB"/>
        </w:rPr>
        <w:drawing>
          <wp:inline distT="0" distB="0" distL="0" distR="0" wp14:anchorId="36BCB794" wp14:editId="00DB7F17">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2031A3" w:rsidRDefault="00EB060B" w:rsidP="008E75E6">
      <w:pPr>
        <w:rPr>
          <w:rFonts w:asciiTheme="minorHAnsi" w:hAnsiTheme="minorHAnsi" w:cstheme="minorHAnsi"/>
          <w:sz w:val="20"/>
          <w:szCs w:val="20"/>
        </w:rPr>
      </w:pPr>
    </w:p>
    <w:sectPr w:rsidR="00EB060B" w:rsidRPr="002031A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F5EA1" w14:textId="77777777" w:rsidR="002D5F5C" w:rsidRDefault="002D5F5C" w:rsidP="00F71A8C">
      <w:r>
        <w:separator/>
      </w:r>
    </w:p>
  </w:endnote>
  <w:endnote w:type="continuationSeparator" w:id="0">
    <w:p w14:paraId="19BC9E6F" w14:textId="77777777" w:rsidR="002D5F5C" w:rsidRDefault="002D5F5C"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FCA067D-0C7A-40DE-9330-EEB36DC5AD5E}"/>
    <w:embedBold r:id="rId2" w:fontKey="{D5E8413D-51D2-43AE-A957-69E3E0C9B363}"/>
    <w:embedBoldItalic r:id="rId3" w:fontKey="{69FB714B-FBCC-4707-9EAD-AABE2EF1725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8F01E" w14:textId="77777777" w:rsidR="002D5F5C" w:rsidRDefault="002D5F5C" w:rsidP="00F71A8C">
      <w:r>
        <w:separator/>
      </w:r>
    </w:p>
  </w:footnote>
  <w:footnote w:type="continuationSeparator" w:id="0">
    <w:p w14:paraId="30B8AB5F" w14:textId="77777777" w:rsidR="002D5F5C" w:rsidRDefault="002D5F5C"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ED708480"/>
    <w:lvl w:ilvl="0" w:tplc="CC04583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930844596">
    <w:abstractNumId w:val="1"/>
  </w:num>
  <w:num w:numId="10" w16cid:durableId="12976427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C662C"/>
    <w:rsid w:val="001E09AC"/>
    <w:rsid w:val="001E24A4"/>
    <w:rsid w:val="001E3EE0"/>
    <w:rsid w:val="001F4A68"/>
    <w:rsid w:val="002002A7"/>
    <w:rsid w:val="00200D2E"/>
    <w:rsid w:val="002031A3"/>
    <w:rsid w:val="0021432B"/>
    <w:rsid w:val="00226B22"/>
    <w:rsid w:val="0024575B"/>
    <w:rsid w:val="0025430A"/>
    <w:rsid w:val="00260D92"/>
    <w:rsid w:val="002612C7"/>
    <w:rsid w:val="002638F0"/>
    <w:rsid w:val="00270313"/>
    <w:rsid w:val="00274ED1"/>
    <w:rsid w:val="00282E31"/>
    <w:rsid w:val="00287FAE"/>
    <w:rsid w:val="002A66C6"/>
    <w:rsid w:val="002C2AE3"/>
    <w:rsid w:val="002D5F5C"/>
    <w:rsid w:val="002E437A"/>
    <w:rsid w:val="002E5182"/>
    <w:rsid w:val="002F7D81"/>
    <w:rsid w:val="003070C3"/>
    <w:rsid w:val="00322703"/>
    <w:rsid w:val="00326CBD"/>
    <w:rsid w:val="00330BD9"/>
    <w:rsid w:val="00351BC1"/>
    <w:rsid w:val="00360DC1"/>
    <w:rsid w:val="003B03A9"/>
    <w:rsid w:val="003B0D38"/>
    <w:rsid w:val="003B273C"/>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5B9"/>
    <w:rsid w:val="00516ED5"/>
    <w:rsid w:val="005229A8"/>
    <w:rsid w:val="005265E1"/>
    <w:rsid w:val="00534A77"/>
    <w:rsid w:val="005367A5"/>
    <w:rsid w:val="005613E7"/>
    <w:rsid w:val="00563F1B"/>
    <w:rsid w:val="00564F99"/>
    <w:rsid w:val="005705E1"/>
    <w:rsid w:val="0057412C"/>
    <w:rsid w:val="00580DAC"/>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435FA"/>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12F66"/>
    <w:rsid w:val="00B20B6A"/>
    <w:rsid w:val="00B3227B"/>
    <w:rsid w:val="00B53343"/>
    <w:rsid w:val="00B65F5B"/>
    <w:rsid w:val="00B66187"/>
    <w:rsid w:val="00B94D6E"/>
    <w:rsid w:val="00B95C17"/>
    <w:rsid w:val="00BA0E4B"/>
    <w:rsid w:val="00BA4035"/>
    <w:rsid w:val="00BA4F0F"/>
    <w:rsid w:val="00BB037F"/>
    <w:rsid w:val="00BB618D"/>
    <w:rsid w:val="00BD03BE"/>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EF6F18"/>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A7238"/>
    <w:rsid w:val="00FB3679"/>
    <w:rsid w:val="00FC29D0"/>
    <w:rsid w:val="00FD5DC4"/>
    <w:rsid w:val="00FF20C3"/>
    <w:rsid w:val="1A8D3A9B"/>
    <w:rsid w:val="20A4F451"/>
    <w:rsid w:val="2E5DCBC9"/>
    <w:rsid w:val="334CEC43"/>
    <w:rsid w:val="412B49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B12F66"/>
  </w:style>
  <w:style w:type="character" w:customStyle="1" w:styleId="BodyTextChar">
    <w:name w:val="Body Text Char"/>
    <w:basedOn w:val="DefaultParagraphFont"/>
    <w:link w:val="BodyText"/>
    <w:uiPriority w:val="99"/>
    <w:semiHidden/>
    <w:rsid w:val="00B12F66"/>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27F49F26744BEBB36C0201EE0A63A8"/>
        <w:category>
          <w:name w:val="General"/>
          <w:gallery w:val="placeholder"/>
        </w:category>
        <w:types>
          <w:type w:val="bbPlcHdr"/>
        </w:types>
        <w:behaviors>
          <w:behavior w:val="content"/>
        </w:behaviors>
        <w:guid w:val="{EEE77DD3-69BF-4B73-BA36-9A01D2833C6F}"/>
      </w:docPartPr>
      <w:docPartBody>
        <w:p w:rsidR="00000000" w:rsidRDefault="00263CCB" w:rsidP="00263CCB">
          <w:pPr>
            <w:pStyle w:val="2127F49F26744BEBB36C0201EE0A63A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2C"/>
    <w:rsid w:val="001C662C"/>
    <w:rsid w:val="00263CCB"/>
    <w:rsid w:val="003B273C"/>
    <w:rsid w:val="00534A77"/>
    <w:rsid w:val="00DB68BC"/>
    <w:rsid w:val="00EE4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3CCB"/>
    <w:rPr>
      <w:color w:val="666666"/>
    </w:rPr>
  </w:style>
  <w:style w:type="paragraph" w:customStyle="1" w:styleId="D53D3888BCC74E0BB12C03F2E0A95CC7">
    <w:name w:val="D53D3888BCC74E0BB12C03F2E0A95CC7"/>
    <w:rsid w:val="001C662C"/>
  </w:style>
  <w:style w:type="paragraph" w:customStyle="1" w:styleId="2127F49F26744BEBB36C0201EE0A63A8">
    <w:name w:val="2127F49F26744BEBB36C0201EE0A63A8"/>
    <w:rsid w:val="00263C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d86560f757eaed33b0ae597704b5643e">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cc2300fbfb1b594b04c9c2827aa2cdd1"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Comme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Comments" ma:index="14" nillable="true" ma:displayName="Comments" ma:format="Dropdown" ma:internalName="Comments">
      <xsd:simpleType>
        <xsd:restriction base="dms:Text">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c8929a9-4fc4-4b39-bb44-3e1bc75420d2}"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23ed5d4-381e-4468-a5ad-bda3e7f9d20c" xsi:nil="true"/>
    <lcf76f155ced4ddcb4097134ff3c332f xmlns="22a4996d-c1c9-42c2-9ed9-966cea812be9">
      <Terms xmlns="http://schemas.microsoft.com/office/infopath/2007/PartnerControls"/>
    </lcf76f155ced4ddcb4097134ff3c332f>
    <Comments xmlns="22a4996d-c1c9-42c2-9ed9-966cea812be9" xsi:nil="true"/>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4931689F-97D2-47F8-AECF-F97AFF90C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123ed5d4-381e-4468-a5ad-bda3e7f9d20c"/>
    <ds:schemaRef ds:uri="22a4996d-c1c9-42c2-9ed9-966cea812be9"/>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864</Words>
  <Characters>4930</Characters>
  <Application>Microsoft Office Word</Application>
  <DocSecurity>0</DocSecurity>
  <Lines>41</Lines>
  <Paragraphs>11</Paragraphs>
  <ScaleCrop>false</ScaleCrop>
  <Company>Swansea University</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Emma Westermark</cp:lastModifiedBy>
  <cp:revision>3</cp:revision>
  <cp:lastPrinted>2019-01-11T13:43:00Z</cp:lastPrinted>
  <dcterms:created xsi:type="dcterms:W3CDTF">2025-03-19T09:05:00Z</dcterms:created>
  <dcterms:modified xsi:type="dcterms:W3CDTF">2025-03-19T09:06:00Z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0x010100862CD68A3A74494B87D215CD4715F85F</vt:lpwstr>
  </property>
  <property fmtid="{D5CDD505-2E9C-101B-9397-08002B2CF9AE}" pid="5" name="MediaServiceImageTags">
    <vt:lpwstr/>
  </property>
</Properties>
</file>