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5B82A" w14:textId="77777777" w:rsidR="00E6503D" w:rsidRPr="00761B47" w:rsidRDefault="00E6503D" w:rsidP="00E6503D">
      <w:pPr>
        <w:pStyle w:val="BodyTextIndent"/>
        <w:ind w:left="0" w:firstLine="0"/>
        <w:jc w:val="center"/>
        <w:rPr>
          <w:rFonts w:asciiTheme="minorHAnsi" w:hAnsiTheme="minorHAnsi" w:cstheme="minorHAnsi"/>
          <w:b/>
          <w:u w:val="single"/>
        </w:rPr>
      </w:pPr>
      <w:r w:rsidRPr="00761B47">
        <w:rPr>
          <w:rFonts w:asciiTheme="minorHAnsi" w:hAnsiTheme="minorHAnsi" w:cstheme="minorHAnsi"/>
          <w:b/>
          <w:u w:val="single"/>
        </w:rPr>
        <w:t>Job Description: Professional Service Positions</w:t>
      </w:r>
    </w:p>
    <w:p w14:paraId="44B6E964" w14:textId="77777777" w:rsidR="00E6503D" w:rsidRPr="00761B47" w:rsidRDefault="00E6503D" w:rsidP="00E6503D">
      <w:pPr>
        <w:pStyle w:val="BodyTextIndent"/>
        <w:ind w:left="0" w:firstLine="0"/>
        <w:jc w:val="left"/>
        <w:rPr>
          <w:rFonts w:asciiTheme="minorHAnsi" w:hAnsiTheme="minorHAnsi" w:cstheme="minorHAnsi"/>
          <w:b/>
        </w:rPr>
      </w:pPr>
    </w:p>
    <w:tbl>
      <w:tblPr>
        <w:tblStyle w:val="TableGrid"/>
        <w:tblW w:w="5000" w:type="pct"/>
        <w:tblLook w:val="04A0" w:firstRow="1" w:lastRow="0" w:firstColumn="1" w:lastColumn="0" w:noHBand="0" w:noVBand="1"/>
      </w:tblPr>
      <w:tblGrid>
        <w:gridCol w:w="2678"/>
        <w:gridCol w:w="7932"/>
      </w:tblGrid>
      <w:tr w:rsidR="00E6503D" w:rsidRPr="00761B47" w14:paraId="07B04FC4"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38247BC4"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Faculty/Directorate/Service Area:</w:t>
            </w:r>
          </w:p>
        </w:tc>
        <w:tc>
          <w:tcPr>
            <w:tcW w:w="3738" w:type="pct"/>
            <w:tcBorders>
              <w:left w:val="single" w:sz="4" w:space="0" w:color="auto"/>
            </w:tcBorders>
          </w:tcPr>
          <w:p w14:paraId="6AACF142" w14:textId="1F109B02" w:rsidR="00E6503D" w:rsidRPr="00761B47" w:rsidRDefault="00090436" w:rsidP="009305C0">
            <w:pPr>
              <w:pStyle w:val="BodyTextIndent"/>
              <w:ind w:left="0" w:firstLine="0"/>
              <w:rPr>
                <w:rFonts w:asciiTheme="minorHAnsi" w:hAnsiTheme="minorHAnsi" w:cstheme="minorHAnsi"/>
                <w:i/>
              </w:rPr>
            </w:pPr>
            <w:r>
              <w:rPr>
                <w:rFonts w:asciiTheme="minorHAnsi" w:hAnsiTheme="minorHAnsi" w:cstheme="minorHAnsi"/>
                <w:i/>
              </w:rPr>
              <w:t>FHSS</w:t>
            </w:r>
          </w:p>
        </w:tc>
      </w:tr>
      <w:tr w:rsidR="00E6503D" w:rsidRPr="00761B47" w14:paraId="0701A712"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11F0BD11"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Job Title:</w:t>
            </w:r>
          </w:p>
        </w:tc>
        <w:tc>
          <w:tcPr>
            <w:tcW w:w="3738" w:type="pct"/>
            <w:tcBorders>
              <w:left w:val="single" w:sz="4" w:space="0" w:color="auto"/>
            </w:tcBorders>
          </w:tcPr>
          <w:p w14:paraId="5B91E4C1" w14:textId="77777777" w:rsidR="00E6503D" w:rsidRPr="00761B47" w:rsidRDefault="00E6503D" w:rsidP="009305C0">
            <w:pPr>
              <w:pStyle w:val="BodyTextIndent"/>
              <w:ind w:left="0" w:firstLine="0"/>
              <w:rPr>
                <w:rFonts w:asciiTheme="minorHAnsi" w:hAnsiTheme="minorHAnsi" w:cstheme="minorHAnsi"/>
                <w:highlight w:val="yellow"/>
              </w:rPr>
            </w:pPr>
            <w:r w:rsidRPr="00761B47">
              <w:rPr>
                <w:rFonts w:asciiTheme="minorHAnsi" w:hAnsiTheme="minorHAnsi" w:cstheme="minorHAnsi"/>
              </w:rPr>
              <w:t>Project Manager</w:t>
            </w:r>
          </w:p>
        </w:tc>
      </w:tr>
      <w:tr w:rsidR="00E6503D" w:rsidRPr="00761B47" w14:paraId="4EC2B0D9"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657300AE" w14:textId="77777777" w:rsidR="00E6503D" w:rsidRPr="00090436" w:rsidRDefault="00E6503D" w:rsidP="009305C0">
            <w:pPr>
              <w:pStyle w:val="BodyTextIndent"/>
              <w:ind w:left="0" w:firstLine="0"/>
              <w:rPr>
                <w:rFonts w:asciiTheme="minorHAnsi" w:hAnsiTheme="minorHAnsi" w:cstheme="minorHAnsi"/>
                <w:b/>
                <w:color w:val="FFFFFF" w:themeColor="background1"/>
              </w:rPr>
            </w:pPr>
            <w:r w:rsidRPr="00090436">
              <w:rPr>
                <w:rFonts w:asciiTheme="minorHAnsi" w:hAnsiTheme="minorHAnsi" w:cstheme="minorHAnsi"/>
                <w:b/>
                <w:color w:val="FFFFFF" w:themeColor="background1"/>
              </w:rPr>
              <w:t>Department/Subject:</w:t>
            </w:r>
          </w:p>
        </w:tc>
        <w:tc>
          <w:tcPr>
            <w:tcW w:w="3738" w:type="pct"/>
            <w:tcBorders>
              <w:left w:val="single" w:sz="4" w:space="0" w:color="auto"/>
            </w:tcBorders>
          </w:tcPr>
          <w:p w14:paraId="07EDF452" w14:textId="1A156E3F" w:rsidR="00E6503D" w:rsidRPr="00090436" w:rsidRDefault="00090436" w:rsidP="009305C0">
            <w:pPr>
              <w:pStyle w:val="BodyTextIndent"/>
              <w:ind w:left="0" w:firstLine="0"/>
              <w:rPr>
                <w:rFonts w:asciiTheme="minorHAnsi" w:hAnsiTheme="minorHAnsi" w:cstheme="minorHAnsi"/>
                <w:i/>
              </w:rPr>
            </w:pPr>
            <w:r w:rsidRPr="00090436">
              <w:rPr>
                <w:rFonts w:asciiTheme="minorHAnsi" w:hAnsiTheme="minorHAnsi" w:cstheme="minorHAnsi"/>
                <w:i/>
              </w:rPr>
              <w:t>English</w:t>
            </w:r>
            <w:r>
              <w:rPr>
                <w:rFonts w:asciiTheme="minorHAnsi" w:hAnsiTheme="minorHAnsi" w:cstheme="minorHAnsi"/>
                <w:i/>
              </w:rPr>
              <w:t xml:space="preserve"> Literature within Literature, Media and Language, </w:t>
            </w:r>
            <w:r w:rsidRPr="00090436">
              <w:rPr>
                <w:rFonts w:asciiTheme="minorHAnsi" w:hAnsiTheme="minorHAnsi" w:cstheme="minorHAnsi"/>
                <w:i/>
              </w:rPr>
              <w:t xml:space="preserve"> SoCC</w:t>
            </w:r>
          </w:p>
        </w:tc>
      </w:tr>
      <w:tr w:rsidR="00E6503D" w:rsidRPr="00761B47" w14:paraId="3704AC1B"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1E07647A"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Salary:</w:t>
            </w:r>
          </w:p>
        </w:tc>
        <w:tc>
          <w:tcPr>
            <w:tcW w:w="3738" w:type="pct"/>
            <w:tcBorders>
              <w:left w:val="single" w:sz="4" w:space="0" w:color="auto"/>
            </w:tcBorders>
          </w:tcPr>
          <w:p w14:paraId="1CA66886" w14:textId="77777777" w:rsidR="00E6503D" w:rsidRPr="00761B47" w:rsidRDefault="00E6503D" w:rsidP="009305C0">
            <w:pPr>
              <w:pStyle w:val="BodyTextIndent"/>
              <w:ind w:left="0" w:firstLine="0"/>
              <w:rPr>
                <w:rFonts w:asciiTheme="minorHAnsi" w:hAnsiTheme="minorHAnsi" w:cstheme="minorHAnsi"/>
              </w:rPr>
            </w:pPr>
            <w:r w:rsidRPr="00761B47">
              <w:rPr>
                <w:rFonts w:asciiTheme="minorHAnsi" w:hAnsiTheme="minorHAnsi" w:cstheme="minorHAnsi"/>
                <w:i/>
                <w:iCs/>
              </w:rPr>
              <w:t>Grade 9: £45,585 to £54,395 per annum</w:t>
            </w:r>
          </w:p>
        </w:tc>
      </w:tr>
      <w:tr w:rsidR="00E6503D" w:rsidRPr="00761B47" w14:paraId="790C2803"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494B4FF7"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Hours of work:</w:t>
            </w:r>
          </w:p>
        </w:tc>
        <w:tc>
          <w:tcPr>
            <w:tcW w:w="3738" w:type="pct"/>
            <w:tcBorders>
              <w:left w:val="single" w:sz="4" w:space="0" w:color="auto"/>
            </w:tcBorders>
          </w:tcPr>
          <w:p w14:paraId="69478D7F" w14:textId="5487F80D" w:rsidR="00E6503D" w:rsidRPr="00761B47" w:rsidRDefault="00090436" w:rsidP="009305C0">
            <w:pPr>
              <w:pStyle w:val="BodyTextIndent"/>
              <w:ind w:left="0" w:firstLine="0"/>
              <w:rPr>
                <w:rFonts w:asciiTheme="minorHAnsi" w:hAnsiTheme="minorHAnsi" w:cstheme="minorHAnsi"/>
              </w:rPr>
            </w:pPr>
            <w:r>
              <w:rPr>
                <w:rFonts w:asciiTheme="minorHAnsi" w:hAnsiTheme="minorHAnsi" w:cstheme="minorHAnsi"/>
                <w:i/>
              </w:rPr>
              <w:t>Full time</w:t>
            </w:r>
          </w:p>
        </w:tc>
      </w:tr>
      <w:tr w:rsidR="00E6503D" w:rsidRPr="00761B47" w14:paraId="5A6995C3"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6267E3FD"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Contract:</w:t>
            </w:r>
          </w:p>
        </w:tc>
        <w:tc>
          <w:tcPr>
            <w:tcW w:w="3738" w:type="pct"/>
            <w:tcBorders>
              <w:left w:val="single" w:sz="4" w:space="0" w:color="auto"/>
            </w:tcBorders>
          </w:tcPr>
          <w:p w14:paraId="46A24623" w14:textId="638D5A21" w:rsidR="00E6503D" w:rsidRPr="00761B47" w:rsidRDefault="00090436" w:rsidP="009305C0">
            <w:pPr>
              <w:pStyle w:val="BodyTextIndent"/>
              <w:ind w:left="0" w:firstLine="0"/>
              <w:rPr>
                <w:rFonts w:asciiTheme="minorHAnsi" w:hAnsiTheme="minorHAnsi" w:cstheme="minorHAnsi"/>
              </w:rPr>
            </w:pPr>
            <w:r>
              <w:rPr>
                <w:rFonts w:asciiTheme="minorHAnsi" w:hAnsiTheme="minorHAnsi" w:cstheme="minorHAnsi"/>
              </w:rPr>
              <w:t>Fixed term to 30 April 2029</w:t>
            </w:r>
          </w:p>
        </w:tc>
      </w:tr>
      <w:tr w:rsidR="00E6503D" w:rsidRPr="00761B47" w14:paraId="37E96589" w14:textId="77777777" w:rsidTr="00994294">
        <w:tc>
          <w:tcPr>
            <w:tcW w:w="1262" w:type="pct"/>
            <w:tcBorders>
              <w:top w:val="single" w:sz="4" w:space="0" w:color="auto"/>
              <w:left w:val="single" w:sz="4" w:space="0" w:color="auto"/>
              <w:bottom w:val="single" w:sz="4" w:space="0" w:color="auto"/>
              <w:right w:val="single" w:sz="4" w:space="0" w:color="auto"/>
            </w:tcBorders>
            <w:shd w:val="clear" w:color="auto" w:fill="242F60"/>
          </w:tcPr>
          <w:p w14:paraId="1FA34D02"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Location:</w:t>
            </w:r>
          </w:p>
        </w:tc>
        <w:tc>
          <w:tcPr>
            <w:tcW w:w="3738" w:type="pct"/>
            <w:tcBorders>
              <w:left w:val="single" w:sz="4" w:space="0" w:color="auto"/>
            </w:tcBorders>
          </w:tcPr>
          <w:p w14:paraId="56CE002B" w14:textId="4288E4CA" w:rsidR="00E6503D" w:rsidRPr="00090436" w:rsidRDefault="00E6503D" w:rsidP="009305C0">
            <w:pPr>
              <w:pStyle w:val="BodyTextIndent"/>
              <w:ind w:left="0" w:firstLine="0"/>
              <w:rPr>
                <w:rFonts w:asciiTheme="minorHAnsi" w:hAnsiTheme="minorHAnsi" w:cstheme="minorHAnsi"/>
              </w:rPr>
            </w:pPr>
            <w:r w:rsidRPr="00090436">
              <w:rPr>
                <w:rFonts w:asciiTheme="minorHAnsi" w:hAnsiTheme="minorHAnsi" w:cstheme="minorHAnsi"/>
              </w:rPr>
              <w:t>This position will be based at the Singleton Campus</w:t>
            </w:r>
          </w:p>
        </w:tc>
      </w:tr>
    </w:tbl>
    <w:p w14:paraId="0FE91289" w14:textId="77777777" w:rsidR="00E6503D" w:rsidRPr="00761B47" w:rsidRDefault="00E6503D" w:rsidP="00E6503D">
      <w:pPr>
        <w:rPr>
          <w:rFonts w:asciiTheme="minorHAnsi" w:hAnsiTheme="minorHAnsi" w:cstheme="minorHAnsi"/>
          <w:sz w:val="20"/>
          <w:szCs w:val="20"/>
        </w:rPr>
      </w:pPr>
    </w:p>
    <w:tbl>
      <w:tblPr>
        <w:tblStyle w:val="TableGrid"/>
        <w:tblW w:w="11029" w:type="dxa"/>
        <w:tblInd w:w="-289" w:type="dxa"/>
        <w:tblLayout w:type="fixed"/>
        <w:tblLook w:val="04A0" w:firstRow="1" w:lastRow="0" w:firstColumn="1" w:lastColumn="0" w:noHBand="0" w:noVBand="1"/>
      </w:tblPr>
      <w:tblGrid>
        <w:gridCol w:w="1560"/>
        <w:gridCol w:w="9214"/>
        <w:gridCol w:w="255"/>
      </w:tblGrid>
      <w:tr w:rsidR="00E6503D" w:rsidRPr="00761B47" w14:paraId="565B3776" w14:textId="77777777" w:rsidTr="00761B47">
        <w:trPr>
          <w:gridAfter w:val="1"/>
          <w:wAfter w:w="255" w:type="dxa"/>
          <w:trHeight w:val="983"/>
        </w:trPr>
        <w:tc>
          <w:tcPr>
            <w:tcW w:w="1560" w:type="dxa"/>
            <w:shd w:val="clear" w:color="auto" w:fill="242F60"/>
            <w:vAlign w:val="center"/>
          </w:tcPr>
          <w:p w14:paraId="7B78DC78"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Main Purpose of Post</w:t>
            </w:r>
          </w:p>
          <w:p w14:paraId="66AEEB77" w14:textId="77777777" w:rsidR="00E6503D" w:rsidRPr="00761B47" w:rsidRDefault="00E6503D" w:rsidP="009305C0">
            <w:pPr>
              <w:rPr>
                <w:rFonts w:asciiTheme="minorHAnsi" w:hAnsiTheme="minorHAnsi" w:cstheme="minorHAnsi"/>
                <w:b/>
                <w:color w:val="FFFFFF" w:themeColor="background1"/>
                <w:sz w:val="20"/>
                <w:szCs w:val="20"/>
              </w:rPr>
            </w:pPr>
          </w:p>
        </w:tc>
        <w:tc>
          <w:tcPr>
            <w:tcW w:w="9214" w:type="dxa"/>
          </w:tcPr>
          <w:p w14:paraId="5F8C2871" w14:textId="26A75737" w:rsidR="00E6503D" w:rsidRPr="00761B47" w:rsidRDefault="00E6503D" w:rsidP="009305C0">
            <w:pPr>
              <w:rPr>
                <w:rFonts w:asciiTheme="minorHAnsi" w:hAnsiTheme="minorHAnsi" w:cstheme="minorHAnsi"/>
                <w:sz w:val="20"/>
                <w:szCs w:val="20"/>
                <w:lang w:val="en-IE"/>
              </w:rPr>
            </w:pPr>
            <w:r w:rsidRPr="00761B47">
              <w:rPr>
                <w:rFonts w:asciiTheme="minorHAnsi" w:hAnsiTheme="minorHAnsi" w:cstheme="minorHAnsi"/>
                <w:sz w:val="20"/>
                <w:szCs w:val="20"/>
                <w:lang w:val="en-IE"/>
              </w:rPr>
              <w:t xml:space="preserve">The </w:t>
            </w:r>
            <w:r w:rsidRPr="00761B47">
              <w:rPr>
                <w:rFonts w:asciiTheme="minorHAnsi" w:hAnsiTheme="minorHAnsi" w:cstheme="minorHAnsi"/>
                <w:b/>
                <w:bCs/>
                <w:sz w:val="20"/>
                <w:szCs w:val="20"/>
                <w:lang w:val="en-IE"/>
              </w:rPr>
              <w:t>Project Manager (PM)</w:t>
            </w:r>
            <w:r w:rsidRPr="00761B47">
              <w:rPr>
                <w:rFonts w:asciiTheme="minorHAnsi" w:hAnsiTheme="minorHAnsi" w:cstheme="minorHAnsi"/>
                <w:sz w:val="20"/>
                <w:szCs w:val="20"/>
                <w:lang w:val="en-IE"/>
              </w:rPr>
              <w:t xml:space="preserve"> is responsible for the leadership and management of </w:t>
            </w:r>
            <w:r w:rsidR="00090436">
              <w:rPr>
                <w:rFonts w:asciiTheme="minorHAnsi" w:hAnsiTheme="minorHAnsi" w:cstheme="minorHAnsi"/>
                <w:sz w:val="20"/>
                <w:szCs w:val="20"/>
                <w:lang w:val="en-IE"/>
              </w:rPr>
              <w:t>a</w:t>
            </w:r>
            <w:r w:rsidRPr="00761B47">
              <w:rPr>
                <w:rFonts w:asciiTheme="minorHAnsi" w:hAnsiTheme="minorHAnsi" w:cstheme="minorHAnsi"/>
                <w:sz w:val="20"/>
                <w:szCs w:val="20"/>
                <w:lang w:val="en-IE"/>
              </w:rPr>
              <w:t xml:space="preserve"> major project</w:t>
            </w:r>
            <w:r w:rsidR="00090436">
              <w:rPr>
                <w:rFonts w:asciiTheme="minorHAnsi" w:hAnsiTheme="minorHAnsi" w:cstheme="minorHAnsi"/>
                <w:sz w:val="20"/>
                <w:szCs w:val="20"/>
                <w:lang w:val="en-IE"/>
              </w:rPr>
              <w:t>, led by Swansea University and involving multiple partners</w:t>
            </w:r>
            <w:r w:rsidRPr="00761B47">
              <w:rPr>
                <w:rFonts w:asciiTheme="minorHAnsi" w:hAnsiTheme="minorHAnsi" w:cstheme="minorHAnsi"/>
                <w:sz w:val="20"/>
                <w:szCs w:val="20"/>
                <w:lang w:val="en-IE"/>
              </w:rPr>
              <w:t xml:space="preserve">.  </w:t>
            </w:r>
          </w:p>
          <w:p w14:paraId="1EF86CB1" w14:textId="77777777" w:rsidR="00E6503D" w:rsidRPr="00761B47" w:rsidRDefault="00E6503D" w:rsidP="009305C0">
            <w:pPr>
              <w:rPr>
                <w:rFonts w:asciiTheme="minorHAnsi" w:hAnsiTheme="minorHAnsi" w:cstheme="minorHAnsi"/>
                <w:sz w:val="20"/>
                <w:szCs w:val="20"/>
                <w:lang w:val="en-IE"/>
              </w:rPr>
            </w:pPr>
          </w:p>
          <w:p w14:paraId="3B6E7C85" w14:textId="77777777" w:rsidR="00E6503D" w:rsidRPr="00761B47" w:rsidRDefault="00E6503D" w:rsidP="009305C0">
            <w:pPr>
              <w:rPr>
                <w:rFonts w:asciiTheme="minorHAnsi" w:hAnsiTheme="minorHAnsi" w:cstheme="minorHAnsi"/>
                <w:kern w:val="24"/>
                <w:sz w:val="20"/>
                <w:szCs w:val="20"/>
              </w:rPr>
            </w:pPr>
            <w:r w:rsidRPr="00761B47">
              <w:rPr>
                <w:rFonts w:asciiTheme="minorHAnsi" w:hAnsiTheme="minorHAnsi" w:cstheme="minorHAnsi"/>
                <w:color w:val="000000" w:themeColor="text1"/>
                <w:kern w:val="24"/>
                <w:sz w:val="20"/>
                <w:szCs w:val="20"/>
              </w:rPr>
              <w:t xml:space="preserve">They are responsible for overseeing </w:t>
            </w:r>
            <w:r w:rsidRPr="00761B47">
              <w:rPr>
                <w:rFonts w:asciiTheme="minorHAnsi" w:hAnsiTheme="minorHAnsi" w:cstheme="minorHAnsi"/>
                <w:kern w:val="24"/>
                <w:sz w:val="20"/>
                <w:szCs w:val="20"/>
              </w:rPr>
              <w:t xml:space="preserve">the project through the lifecycle including the day-to-day management of the project teams, ensuring that objectives are clearly defined and achieved within the agreed time, cost and quality constraints.  </w:t>
            </w:r>
            <w:r w:rsidRPr="00761B47">
              <w:rPr>
                <w:rFonts w:asciiTheme="minorHAnsi" w:hAnsiTheme="minorHAnsi" w:cstheme="minorHAnsi"/>
                <w:sz w:val="20"/>
                <w:szCs w:val="20"/>
              </w:rPr>
              <w:t>This will cover a diverse range of activities including the co-ordination of project plans, engaging and communicating with stakeholders, monitoring and reporting, data analysis and administration at different stages of the project: implementation, planning, delivery, project closure and project sustainability (where appropriate).</w:t>
            </w:r>
          </w:p>
          <w:p w14:paraId="18ABD954" w14:textId="77777777" w:rsidR="00E6503D" w:rsidRPr="00761B47" w:rsidRDefault="00E6503D" w:rsidP="009305C0">
            <w:pPr>
              <w:rPr>
                <w:rFonts w:asciiTheme="minorHAnsi" w:hAnsiTheme="minorHAnsi" w:cstheme="minorHAnsi"/>
                <w:sz w:val="20"/>
                <w:szCs w:val="20"/>
                <w:lang w:val="en-IE"/>
              </w:rPr>
            </w:pPr>
          </w:p>
          <w:p w14:paraId="13BD2B48" w14:textId="77777777" w:rsidR="00E6503D" w:rsidRPr="00761B47" w:rsidRDefault="00E6503D" w:rsidP="009305C0">
            <w:pPr>
              <w:rPr>
                <w:rFonts w:asciiTheme="minorHAnsi" w:hAnsiTheme="minorHAnsi" w:cstheme="minorHAnsi"/>
                <w:color w:val="000000" w:themeColor="text1"/>
                <w:kern w:val="24"/>
                <w:sz w:val="20"/>
                <w:szCs w:val="20"/>
              </w:rPr>
            </w:pPr>
            <w:r w:rsidRPr="00761B47">
              <w:rPr>
                <w:rFonts w:asciiTheme="minorHAnsi" w:hAnsiTheme="minorHAnsi" w:cstheme="minorHAnsi"/>
                <w:color w:val="000000" w:themeColor="text1"/>
                <w:kern w:val="24"/>
                <w:sz w:val="20"/>
                <w:szCs w:val="20"/>
              </w:rPr>
              <w:t xml:space="preserve">The responsibilities will include dealing with and resolving a wide range of matters, which will often be confidential, sensitive or urgent, exercising sound judgement with respect to the most appropriate course of action. </w:t>
            </w:r>
          </w:p>
          <w:p w14:paraId="5B3232BC" w14:textId="77777777" w:rsidR="00E6503D" w:rsidRPr="00761B47" w:rsidRDefault="00E6503D" w:rsidP="009305C0">
            <w:pPr>
              <w:rPr>
                <w:rFonts w:asciiTheme="minorHAnsi" w:hAnsiTheme="minorHAnsi" w:cstheme="minorHAnsi"/>
                <w:sz w:val="20"/>
                <w:szCs w:val="20"/>
                <w:lang w:val="en-IE"/>
              </w:rPr>
            </w:pPr>
          </w:p>
          <w:p w14:paraId="2FD13E60" w14:textId="77777777" w:rsidR="00E6503D" w:rsidRPr="00090436"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t>Leadership</w:t>
            </w:r>
            <w:r w:rsidRPr="00761B47">
              <w:rPr>
                <w:rFonts w:asciiTheme="minorHAnsi" w:hAnsiTheme="minorHAnsi" w:cstheme="minorHAnsi"/>
                <w:sz w:val="20"/>
                <w:szCs w:val="20"/>
                <w:lang w:val="en-IE"/>
              </w:rPr>
              <w:t xml:space="preserve"> – </w:t>
            </w:r>
            <w:r w:rsidRPr="00761B47">
              <w:rPr>
                <w:rFonts w:asciiTheme="minorHAnsi" w:hAnsiTheme="minorHAnsi" w:cstheme="minorHAnsi"/>
                <w:color w:val="000000" w:themeColor="text1"/>
                <w:kern w:val="24"/>
                <w:sz w:val="20"/>
                <w:szCs w:val="20"/>
              </w:rPr>
              <w:t>provide direction and guidance to the team, identifying opportunities for development and offering coaching and mentoring to staff.</w:t>
            </w:r>
          </w:p>
          <w:p w14:paraId="5BEA4CFE" w14:textId="1B3620FB" w:rsidR="00090436" w:rsidRPr="00761B47" w:rsidRDefault="00090436" w:rsidP="00E6503D">
            <w:pPr>
              <w:pStyle w:val="ListParagraph"/>
              <w:numPr>
                <w:ilvl w:val="0"/>
                <w:numId w:val="9"/>
              </w:numPr>
              <w:spacing w:before="0" w:line="240" w:lineRule="auto"/>
              <w:rPr>
                <w:rFonts w:asciiTheme="minorHAnsi" w:hAnsiTheme="minorHAnsi" w:cstheme="minorHAnsi"/>
                <w:sz w:val="20"/>
                <w:szCs w:val="20"/>
                <w:lang w:val="en-IE"/>
              </w:rPr>
            </w:pPr>
            <w:r>
              <w:rPr>
                <w:rFonts w:asciiTheme="minorHAnsi" w:hAnsiTheme="minorHAnsi" w:cstheme="minorHAnsi"/>
                <w:b/>
                <w:bCs/>
                <w:sz w:val="20"/>
                <w:szCs w:val="20"/>
                <w:lang w:val="en-IE"/>
              </w:rPr>
              <w:t xml:space="preserve">Collaboration and team work </w:t>
            </w:r>
            <w:r>
              <w:rPr>
                <w:rFonts w:asciiTheme="minorHAnsi" w:hAnsiTheme="minorHAnsi" w:cstheme="minorHAnsi"/>
                <w:sz w:val="20"/>
                <w:szCs w:val="20"/>
                <w:lang w:val="en-IE"/>
              </w:rPr>
              <w:t xml:space="preserve"> - this project is using </w:t>
            </w:r>
            <w:hyperlink r:id="rId11" w:history="1">
              <w:r w:rsidRPr="00090436">
                <w:rPr>
                  <w:rStyle w:val="Hyperlink"/>
                  <w:rFonts w:asciiTheme="minorHAnsi" w:hAnsiTheme="minorHAnsi" w:cstheme="minorHAnsi"/>
                  <w:sz w:val="20"/>
                  <w:szCs w:val="20"/>
                  <w:lang w:val="en-IE"/>
                </w:rPr>
                <w:t>Team Convening</w:t>
              </w:r>
            </w:hyperlink>
            <w:r>
              <w:rPr>
                <w:rFonts w:asciiTheme="minorHAnsi" w:hAnsiTheme="minorHAnsi" w:cstheme="minorHAnsi"/>
                <w:sz w:val="20"/>
                <w:szCs w:val="20"/>
                <w:lang w:val="en-IE"/>
              </w:rPr>
              <w:t xml:space="preserve"> principles and the project manager will need to support the development of mechanisms to support this shared leadership model. </w:t>
            </w:r>
          </w:p>
          <w:p w14:paraId="0952A7D2" w14:textId="77777777" w:rsidR="00E6503D" w:rsidRPr="00761B47" w:rsidRDefault="00E6503D" w:rsidP="00E6503D">
            <w:pPr>
              <w:pStyle w:val="ListParagraph"/>
              <w:numPr>
                <w:ilvl w:val="0"/>
                <w:numId w:val="9"/>
              </w:numPr>
              <w:spacing w:before="0" w:after="0" w:line="240" w:lineRule="auto"/>
              <w:jc w:val="both"/>
              <w:rPr>
                <w:rFonts w:asciiTheme="minorHAnsi" w:hAnsiTheme="minorHAnsi" w:cstheme="minorHAnsi"/>
                <w:sz w:val="20"/>
                <w:szCs w:val="20"/>
                <w:lang w:val="en-IE"/>
              </w:rPr>
            </w:pPr>
            <w:r w:rsidRPr="00761B47">
              <w:rPr>
                <w:rFonts w:asciiTheme="minorHAnsi" w:hAnsiTheme="minorHAnsi" w:cstheme="minorHAnsi"/>
                <w:b/>
                <w:bCs/>
                <w:sz w:val="20"/>
                <w:szCs w:val="20"/>
                <w:lang w:val="en-IE"/>
              </w:rPr>
              <w:t>Project Management</w:t>
            </w:r>
            <w:r w:rsidRPr="00761B47">
              <w:rPr>
                <w:rFonts w:asciiTheme="minorHAnsi" w:hAnsiTheme="minorHAnsi" w:cstheme="minorHAnsi"/>
                <w:sz w:val="20"/>
                <w:szCs w:val="20"/>
                <w:lang w:val="en-IE"/>
              </w:rPr>
              <w:t xml:space="preserve"> – </w:t>
            </w:r>
            <w:r w:rsidRPr="00761B47">
              <w:rPr>
                <w:rFonts w:asciiTheme="minorHAnsi" w:hAnsiTheme="minorHAnsi" w:cstheme="minorHAnsi"/>
                <w:color w:val="000000" w:themeColor="text1"/>
                <w:kern w:val="24"/>
                <w:sz w:val="20"/>
                <w:szCs w:val="20"/>
              </w:rPr>
              <w:t xml:space="preserve">day-to-day management and leadership of projects through the full lifecycle, from idea to benefit realisation, in accordance with the University Project and Change Framework. Provide effective leadership and management controls and set appropriate delivery methodologies and governance. </w:t>
            </w:r>
          </w:p>
          <w:p w14:paraId="42FCC695" w14:textId="77777777" w:rsidR="00E6503D" w:rsidRPr="00761B47" w:rsidRDefault="00E6503D" w:rsidP="00E6503D">
            <w:pPr>
              <w:pStyle w:val="ListParagraph"/>
              <w:numPr>
                <w:ilvl w:val="0"/>
                <w:numId w:val="9"/>
              </w:numPr>
              <w:spacing w:before="0" w:after="0" w:line="240" w:lineRule="auto"/>
              <w:jc w:val="both"/>
              <w:rPr>
                <w:rFonts w:asciiTheme="minorHAnsi" w:hAnsiTheme="minorHAnsi" w:cstheme="minorHAnsi"/>
                <w:sz w:val="20"/>
                <w:szCs w:val="20"/>
                <w:lang w:val="en-IE"/>
              </w:rPr>
            </w:pPr>
            <w:r w:rsidRPr="00761B47">
              <w:rPr>
                <w:rFonts w:asciiTheme="minorHAnsi" w:hAnsiTheme="minorHAnsi" w:cstheme="minorHAnsi"/>
                <w:b/>
                <w:bCs/>
                <w:sz w:val="20"/>
                <w:szCs w:val="20"/>
                <w:lang w:val="en-IE"/>
              </w:rPr>
              <w:t>Planning, Monitoring and Reporting</w:t>
            </w:r>
            <w:r w:rsidRPr="00761B47">
              <w:rPr>
                <w:rFonts w:asciiTheme="minorHAnsi" w:hAnsiTheme="minorHAnsi" w:cstheme="minorHAnsi"/>
                <w:sz w:val="20"/>
                <w:szCs w:val="20"/>
                <w:lang w:val="en-IE"/>
              </w:rPr>
              <w:t xml:space="preserve"> – development of plans, schedules and budgets, project control and performance management, including project closure and sustainability plans.  Generation of reports to sponsors, funders and key stakeholders, and the financial management of the project, attending to audit in accordance with funder and university requirements, liaising with relevant professional services where appropriate.  </w:t>
            </w:r>
          </w:p>
          <w:p w14:paraId="765B0ACE" w14:textId="3A03E2D9" w:rsidR="00E6503D" w:rsidRPr="00761B47"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t>Communications and stakeholder management</w:t>
            </w:r>
            <w:r w:rsidRPr="00761B47">
              <w:rPr>
                <w:rFonts w:asciiTheme="minorHAnsi" w:hAnsiTheme="minorHAnsi" w:cstheme="minorHAnsi"/>
                <w:sz w:val="20"/>
                <w:szCs w:val="20"/>
                <w:lang w:val="en-IE"/>
              </w:rPr>
              <w:t xml:space="preserve"> - </w:t>
            </w:r>
            <w:r w:rsidRPr="00761B47">
              <w:rPr>
                <w:rFonts w:asciiTheme="minorHAnsi" w:hAnsiTheme="minorHAnsi" w:cstheme="minorHAnsi"/>
                <w:color w:val="000000" w:themeColor="text1"/>
                <w:kern w:val="24"/>
                <w:sz w:val="20"/>
                <w:szCs w:val="20"/>
              </w:rPr>
              <w:t xml:space="preserve">lead stakeholder mapping and engagement and ensure internal and external stakeholder interests are identified and addressed as appropriate.  Develop and implement communication strategies and plans, deliver presentations and workshops to key stakeholders. Develop a network and manage relationships with internal and external partners.  </w:t>
            </w:r>
          </w:p>
          <w:p w14:paraId="1DBA8862" w14:textId="5956BE48" w:rsidR="00E6503D" w:rsidRPr="00761B47"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t xml:space="preserve">Project Sustainability – </w:t>
            </w:r>
            <w:r w:rsidRPr="00761B47">
              <w:rPr>
                <w:rFonts w:asciiTheme="minorHAnsi" w:hAnsiTheme="minorHAnsi" w:cstheme="minorHAnsi"/>
                <w:sz w:val="20"/>
                <w:szCs w:val="20"/>
                <w:lang w:val="en-IE"/>
              </w:rPr>
              <w:t xml:space="preserve">assist </w:t>
            </w:r>
            <w:r w:rsidR="00090436">
              <w:rPr>
                <w:rFonts w:asciiTheme="minorHAnsi" w:hAnsiTheme="minorHAnsi" w:cstheme="minorHAnsi"/>
                <w:sz w:val="20"/>
                <w:szCs w:val="20"/>
                <w:lang w:val="en-IE"/>
              </w:rPr>
              <w:t>Co-Leaders</w:t>
            </w:r>
            <w:r w:rsidRPr="00761B47">
              <w:rPr>
                <w:rFonts w:asciiTheme="minorHAnsi" w:hAnsiTheme="minorHAnsi" w:cstheme="minorHAnsi"/>
                <w:sz w:val="20"/>
                <w:szCs w:val="20"/>
                <w:lang w:val="en-IE"/>
              </w:rPr>
              <w:t xml:space="preserve"> on the development of the project sustainability plan on projects that aim to continue its operation beyond the grant funding period. This will involve working with relevant stakeholders to assess financial, strategic, and operational sustainability. Incorporate sustainability plan as part of the project mobilisation and delivery plan.</w:t>
            </w:r>
          </w:p>
          <w:p w14:paraId="180EE1B5" w14:textId="77777777" w:rsidR="00E6503D" w:rsidRPr="00761B47" w:rsidRDefault="00E6503D" w:rsidP="00E6503D">
            <w:pPr>
              <w:pStyle w:val="ListParagraph"/>
              <w:numPr>
                <w:ilvl w:val="0"/>
                <w:numId w:val="9"/>
              </w:numPr>
              <w:spacing w:before="0" w:after="0" w:line="240" w:lineRule="auto"/>
              <w:rPr>
                <w:rFonts w:asciiTheme="minorHAnsi" w:hAnsiTheme="minorHAnsi" w:cstheme="minorHAnsi"/>
                <w:kern w:val="24"/>
                <w:sz w:val="20"/>
                <w:szCs w:val="20"/>
              </w:rPr>
            </w:pPr>
            <w:r w:rsidRPr="00761B47">
              <w:rPr>
                <w:rFonts w:asciiTheme="minorHAnsi" w:hAnsiTheme="minorHAnsi" w:cstheme="minorHAnsi"/>
                <w:b/>
                <w:bCs/>
                <w:kern w:val="24"/>
                <w:sz w:val="20"/>
                <w:szCs w:val="20"/>
              </w:rPr>
              <w:t>Resource management</w:t>
            </w:r>
            <w:r w:rsidRPr="00761B47">
              <w:rPr>
                <w:rFonts w:asciiTheme="minorHAnsi" w:hAnsiTheme="minorHAnsi" w:cstheme="minorHAnsi"/>
                <w:kern w:val="24"/>
                <w:sz w:val="20"/>
                <w:szCs w:val="20"/>
              </w:rPr>
              <w:t xml:space="preserve"> – direct line and matrix management of project teams, building the team, delegating roles and responsibilities and developing capability.</w:t>
            </w:r>
          </w:p>
          <w:p w14:paraId="0DF5A8E2" w14:textId="77777777" w:rsidR="00E6503D" w:rsidRPr="00761B47"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t>Administration</w:t>
            </w:r>
            <w:r w:rsidRPr="00761B47">
              <w:rPr>
                <w:rFonts w:asciiTheme="minorHAnsi" w:hAnsiTheme="minorHAnsi" w:cstheme="minorHAnsi"/>
                <w:sz w:val="20"/>
                <w:szCs w:val="20"/>
                <w:lang w:val="en-IE"/>
              </w:rPr>
              <w:t xml:space="preserve"> - ensure project documentation and project files are accurate and kept up to date.</w:t>
            </w:r>
          </w:p>
          <w:p w14:paraId="245CAE8F" w14:textId="77777777" w:rsidR="00E6503D" w:rsidRPr="00761B47"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lastRenderedPageBreak/>
              <w:t>Data Analysis</w:t>
            </w:r>
            <w:r w:rsidRPr="00761B47">
              <w:rPr>
                <w:rFonts w:asciiTheme="minorHAnsi" w:hAnsiTheme="minorHAnsi" w:cstheme="minorHAnsi"/>
                <w:sz w:val="20"/>
                <w:szCs w:val="20"/>
                <w:lang w:val="en-IE"/>
              </w:rPr>
              <w:t xml:space="preserve"> – gather, analyse and interpret data from a wide range of internal and external sources and generate reports to support the development or implementation of projects.</w:t>
            </w:r>
          </w:p>
          <w:p w14:paraId="12A1703B" w14:textId="77777777" w:rsidR="00E6503D" w:rsidRPr="00761B47" w:rsidRDefault="00E6503D" w:rsidP="00E6503D">
            <w:pPr>
              <w:pStyle w:val="ListParagraph"/>
              <w:numPr>
                <w:ilvl w:val="0"/>
                <w:numId w:val="9"/>
              </w:numPr>
              <w:spacing w:before="0" w:line="240" w:lineRule="auto"/>
              <w:rPr>
                <w:rFonts w:asciiTheme="minorHAnsi" w:hAnsiTheme="minorHAnsi" w:cstheme="minorHAnsi"/>
                <w:sz w:val="20"/>
                <w:szCs w:val="20"/>
                <w:lang w:val="en-IE"/>
              </w:rPr>
            </w:pPr>
            <w:r w:rsidRPr="00761B47">
              <w:rPr>
                <w:rFonts w:asciiTheme="minorHAnsi" w:hAnsiTheme="minorHAnsi" w:cstheme="minorHAnsi"/>
                <w:b/>
                <w:bCs/>
                <w:sz w:val="20"/>
                <w:szCs w:val="20"/>
                <w:lang w:val="en-IE"/>
              </w:rPr>
              <w:t>Risks and issues</w:t>
            </w:r>
            <w:r w:rsidRPr="00761B47">
              <w:rPr>
                <w:rFonts w:asciiTheme="minorHAnsi" w:hAnsiTheme="minorHAnsi" w:cstheme="minorHAnsi"/>
                <w:sz w:val="20"/>
                <w:szCs w:val="20"/>
                <w:lang w:val="en-IE"/>
              </w:rPr>
              <w:t xml:space="preserve"> – </w:t>
            </w:r>
            <w:r w:rsidRPr="00761B47">
              <w:rPr>
                <w:rFonts w:asciiTheme="minorHAnsi" w:hAnsiTheme="minorHAnsi" w:cstheme="minorHAnsi"/>
                <w:color w:val="000000" w:themeColor="text1"/>
                <w:kern w:val="24"/>
                <w:sz w:val="20"/>
                <w:szCs w:val="20"/>
              </w:rPr>
              <w:t>identify, monitor and manage project risks and issues. Develop mitigating actions and escalate as appropriate. Identify and work with related projects to manage interdependencies.</w:t>
            </w:r>
          </w:p>
        </w:tc>
      </w:tr>
      <w:tr w:rsidR="00E6503D" w:rsidRPr="00761B47" w14:paraId="086F2BE6" w14:textId="77777777" w:rsidTr="00761B47">
        <w:trPr>
          <w:gridAfter w:val="1"/>
          <w:wAfter w:w="255" w:type="dxa"/>
        </w:trPr>
        <w:tc>
          <w:tcPr>
            <w:tcW w:w="1560" w:type="dxa"/>
            <w:shd w:val="clear" w:color="auto" w:fill="242F60"/>
            <w:vAlign w:val="center"/>
          </w:tcPr>
          <w:p w14:paraId="046B9445"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General Duties</w:t>
            </w:r>
          </w:p>
        </w:tc>
        <w:tc>
          <w:tcPr>
            <w:tcW w:w="9214" w:type="dxa"/>
          </w:tcPr>
          <w:p w14:paraId="2E23CBD9" w14:textId="77777777" w:rsidR="00E6503D" w:rsidRPr="00761B47" w:rsidRDefault="00E6503D" w:rsidP="00E6503D">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761B47">
              <w:rPr>
                <w:rFonts w:asciiTheme="minorHAnsi" w:hAnsiTheme="minorHAnsi" w:cstheme="minorHAnsi"/>
                <w:sz w:val="20"/>
                <w:szCs w:val="20"/>
              </w:rPr>
              <w:t>To fully engage with the University’s Performance Enabling and Welsh language policies</w:t>
            </w:r>
          </w:p>
          <w:p w14:paraId="2E5000D3" w14:textId="77777777" w:rsidR="00E6503D" w:rsidRPr="00761B47" w:rsidRDefault="00E6503D" w:rsidP="00E6503D">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761B47">
              <w:rPr>
                <w:rFonts w:asciiTheme="minorHAnsi" w:hAnsiTheme="minorHAnsi" w:cstheme="minorHAnsi"/>
                <w:sz w:val="20"/>
                <w:szCs w:val="20"/>
              </w:rPr>
              <w:t>To promote equality and diversity in working practices and to maintain positive working relationships.</w:t>
            </w:r>
          </w:p>
          <w:p w14:paraId="4E3C72F2" w14:textId="77777777" w:rsidR="00E6503D" w:rsidRPr="00761B47" w:rsidRDefault="00E6503D" w:rsidP="00E6503D">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761B47">
              <w:rPr>
                <w:rFonts w:ascii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00129505" w14:textId="42226A49" w:rsidR="00E6503D" w:rsidRPr="00761B47" w:rsidRDefault="00E6503D" w:rsidP="00E6503D">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761B47">
              <w:rPr>
                <w:rFonts w:asciiTheme="minorHAnsi" w:hAnsiTheme="minorHAnsi" w:cstheme="minorHAnsi"/>
                <w:sz w:val="20"/>
                <w:szCs w:val="20"/>
              </w:rPr>
              <w:t>Any other duties as agreed by the Faculty.</w:t>
            </w:r>
          </w:p>
          <w:p w14:paraId="63EB91E4" w14:textId="77777777" w:rsidR="00E6503D" w:rsidRPr="00761B47" w:rsidRDefault="00E6503D" w:rsidP="00E6503D">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761B47">
              <w:rPr>
                <w:rFonts w:asciiTheme="minorHAnsi" w:hAnsiTheme="minorHAnsi" w:cstheme="minorHAnsi"/>
                <w:color w:val="000000" w:themeColor="text1"/>
                <w:sz w:val="20"/>
                <w:szCs w:val="20"/>
              </w:rPr>
              <w:t>To ensure that risk management is an integral part of your day-to-day activities to ensure working practices are compliant with the University's Risk Management Policy.</w:t>
            </w:r>
          </w:p>
          <w:p w14:paraId="5F48D70E" w14:textId="77777777" w:rsidR="00E6503D" w:rsidRPr="00761B47" w:rsidRDefault="00E6503D" w:rsidP="009305C0">
            <w:pPr>
              <w:rPr>
                <w:rFonts w:asciiTheme="minorHAnsi" w:hAnsiTheme="minorHAnsi" w:cstheme="minorHAnsi"/>
                <w:sz w:val="20"/>
                <w:szCs w:val="20"/>
              </w:rPr>
            </w:pPr>
          </w:p>
        </w:tc>
      </w:tr>
      <w:tr w:rsidR="00E6503D" w:rsidRPr="00761B47" w14:paraId="41F686F8" w14:textId="77777777" w:rsidTr="00761B47">
        <w:trPr>
          <w:gridAfter w:val="1"/>
          <w:wAfter w:w="255" w:type="dxa"/>
          <w:trHeight w:val="7450"/>
        </w:trPr>
        <w:tc>
          <w:tcPr>
            <w:tcW w:w="1560" w:type="dxa"/>
            <w:shd w:val="clear" w:color="auto" w:fill="242F60"/>
            <w:vAlign w:val="center"/>
          </w:tcPr>
          <w:p w14:paraId="2BF3DB0A"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Leadership Values</w:t>
            </w:r>
          </w:p>
        </w:tc>
        <w:tc>
          <w:tcPr>
            <w:tcW w:w="9214" w:type="dxa"/>
          </w:tcPr>
          <w:p w14:paraId="4526E939"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All Professional Services areas at Swansea University operate to a defined set of Core Values:  </w:t>
            </w:r>
          </w:p>
          <w:p w14:paraId="00CDFA57" w14:textId="77777777" w:rsidR="00E6503D" w:rsidRPr="00761B47" w:rsidRDefault="00E6503D" w:rsidP="009305C0">
            <w:pPr>
              <w:rPr>
                <w:rFonts w:asciiTheme="minorHAnsi" w:hAnsiTheme="minorHAnsi" w:cstheme="minorHAnsi"/>
                <w:sz w:val="20"/>
                <w:szCs w:val="20"/>
              </w:rPr>
            </w:pPr>
            <w:hyperlink r:id="rId12" w:history="1">
              <w:r w:rsidRPr="00761B47">
                <w:rPr>
                  <w:rStyle w:val="Hyperlink"/>
                  <w:rFonts w:asciiTheme="minorHAnsi" w:hAnsiTheme="minorHAnsi" w:cstheme="minorHAnsi"/>
                  <w:sz w:val="20"/>
                  <w:szCs w:val="20"/>
                </w:rPr>
                <w:t>Professional services values</w:t>
              </w:r>
            </w:hyperlink>
            <w:r w:rsidRPr="00761B47">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9098BC8" w14:textId="77777777" w:rsidR="00E6503D" w:rsidRDefault="00E6503D" w:rsidP="009305C0">
            <w:pPr>
              <w:rPr>
                <w:rFonts w:asciiTheme="minorHAnsi" w:hAnsiTheme="minorHAnsi" w:cstheme="minorHAnsi"/>
                <w:sz w:val="20"/>
                <w:szCs w:val="20"/>
              </w:rPr>
            </w:pPr>
            <w:r w:rsidRPr="00761B47">
              <w:rPr>
                <w:rFonts w:asciiTheme="minorHAnsi" w:hAnsiTheme="minorHAnsi" w:cstheme="minorHAnsi"/>
                <w:sz w:val="20"/>
                <w:szCs w:val="20"/>
              </w:rPr>
              <w:br/>
              <w:t xml:space="preserve">In addition you will operate to a defined set of </w:t>
            </w:r>
            <w:hyperlink r:id="rId13" w:history="1">
              <w:r w:rsidRPr="00761B47">
                <w:rPr>
                  <w:rStyle w:val="Hyperlink"/>
                  <w:rFonts w:asciiTheme="minorHAnsi" w:hAnsiTheme="minorHAnsi" w:cstheme="minorHAnsi"/>
                  <w:sz w:val="20"/>
                  <w:szCs w:val="20"/>
                </w:rPr>
                <w:t>Leadership Values</w:t>
              </w:r>
            </w:hyperlink>
            <w:r w:rsidRPr="00761B47">
              <w:rPr>
                <w:rFonts w:asciiTheme="minorHAnsi" w:hAnsiTheme="minorHAnsi" w:cstheme="minorHAnsi"/>
                <w:sz w:val="20"/>
                <w:szCs w:val="20"/>
              </w:rPr>
              <w:t xml:space="preserve">: </w:t>
            </w:r>
          </w:p>
          <w:p w14:paraId="0FE48047" w14:textId="77777777" w:rsidR="00090436" w:rsidRPr="00761B47" w:rsidRDefault="00090436" w:rsidP="009305C0">
            <w:pPr>
              <w:rPr>
                <w:rFonts w:asciiTheme="minorHAnsi" w:hAnsiTheme="minorHAnsi" w:cstheme="minorHAnsi"/>
                <w:sz w:val="20"/>
                <w:szCs w:val="20"/>
              </w:rPr>
            </w:pPr>
          </w:p>
          <w:p w14:paraId="22893DB7" w14:textId="6580DCE9" w:rsidR="00E6503D" w:rsidRPr="00761B47" w:rsidRDefault="00E6503D" w:rsidP="00090436">
            <w:pPr>
              <w:rPr>
                <w:rFonts w:asciiTheme="minorHAnsi" w:hAnsiTheme="minorHAnsi" w:cstheme="minorHAnsi"/>
                <w:sz w:val="20"/>
                <w:szCs w:val="20"/>
              </w:rPr>
            </w:pPr>
            <w:r w:rsidRPr="00761B47">
              <w:rPr>
                <w:rFonts w:asciiTheme="minorHAnsi" w:hAnsiTheme="minorHAnsi" w:cstheme="minorHAnsi"/>
                <w:b/>
                <w:bCs/>
                <w:sz w:val="20"/>
                <w:szCs w:val="20"/>
              </w:rPr>
              <w:t xml:space="preserve">We are Professional </w:t>
            </w:r>
            <w:r w:rsidR="00090436">
              <w:rPr>
                <w:rFonts w:asciiTheme="minorHAnsi" w:hAnsiTheme="minorHAnsi" w:cstheme="minorHAnsi"/>
                <w:b/>
                <w:bCs/>
                <w:sz w:val="20"/>
                <w:szCs w:val="20"/>
              </w:rPr>
              <w:br/>
            </w:r>
            <w:r w:rsidRPr="00761B47">
              <w:rPr>
                <w:rFonts w:asciiTheme="minorHAnsi" w:hAnsiTheme="minorHAnsi" w:cstheme="minorHAnsi"/>
                <w:sz w:val="20"/>
                <w:szCs w:val="20"/>
              </w:rPr>
              <w:t xml:space="preserve">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 </w:t>
            </w:r>
          </w:p>
          <w:p w14:paraId="06115240" w14:textId="77777777" w:rsidR="00E6503D" w:rsidRPr="00761B47" w:rsidRDefault="00E6503D" w:rsidP="009305C0">
            <w:pPr>
              <w:pStyle w:val="Default"/>
              <w:rPr>
                <w:rFonts w:asciiTheme="minorHAnsi" w:hAnsiTheme="minorHAnsi" w:cstheme="minorHAnsi"/>
                <w:sz w:val="20"/>
                <w:szCs w:val="20"/>
              </w:rPr>
            </w:pPr>
          </w:p>
          <w:p w14:paraId="618D20A3"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b/>
                <w:bCs/>
                <w:sz w:val="20"/>
                <w:szCs w:val="20"/>
              </w:rPr>
              <w:t xml:space="preserve">We Work Together </w:t>
            </w:r>
          </w:p>
          <w:p w14:paraId="7E2A00AD"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sz w:val="20"/>
                <w:szCs w:val="20"/>
              </w:rPr>
              <w:t xml:space="preserve">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 </w:t>
            </w:r>
          </w:p>
          <w:p w14:paraId="4FD3C379" w14:textId="15087364" w:rsidR="00E6503D" w:rsidRPr="00761B47" w:rsidRDefault="00E6503D" w:rsidP="00090436">
            <w:pPr>
              <w:pStyle w:val="Default"/>
              <w:rPr>
                <w:rFonts w:asciiTheme="minorHAnsi" w:hAnsiTheme="minorHAnsi" w:cstheme="minorHAnsi"/>
                <w:sz w:val="20"/>
                <w:szCs w:val="20"/>
              </w:rPr>
            </w:pPr>
            <w:r w:rsidRPr="00761B47">
              <w:rPr>
                <w:rFonts w:asciiTheme="minorHAnsi" w:hAnsiTheme="minorHAnsi" w:cstheme="minorHAnsi"/>
                <w:b/>
                <w:bCs/>
                <w:sz w:val="20"/>
                <w:szCs w:val="20"/>
              </w:rPr>
              <w:br/>
              <w:t xml:space="preserve">We Care </w:t>
            </w:r>
            <w:r w:rsidR="00090436">
              <w:rPr>
                <w:rFonts w:asciiTheme="minorHAnsi" w:hAnsiTheme="minorHAnsi" w:cstheme="minorHAnsi"/>
                <w:b/>
                <w:bCs/>
                <w:sz w:val="20"/>
                <w:szCs w:val="20"/>
              </w:rPr>
              <w:br/>
            </w:r>
            <w:r w:rsidRPr="00761B47">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09FED439" w14:textId="77777777" w:rsidR="00E6503D" w:rsidRPr="00761B47" w:rsidRDefault="00E6503D" w:rsidP="009305C0">
            <w:pPr>
              <w:rPr>
                <w:rFonts w:asciiTheme="minorHAnsi" w:hAnsiTheme="minorHAnsi" w:cstheme="minorHAnsi"/>
                <w:sz w:val="20"/>
                <w:szCs w:val="20"/>
              </w:rPr>
            </w:pPr>
          </w:p>
          <w:p w14:paraId="10204B54" w14:textId="77777777" w:rsidR="00E6503D" w:rsidRPr="00761B47" w:rsidRDefault="00E6503D" w:rsidP="009305C0">
            <w:pPr>
              <w:rPr>
                <w:rFonts w:asciiTheme="minorHAnsi" w:hAnsiTheme="minorHAnsi" w:cstheme="minorHAnsi"/>
                <w:sz w:val="20"/>
                <w:szCs w:val="20"/>
                <w:lang w:val="en-IE"/>
              </w:rPr>
            </w:pPr>
            <w:r w:rsidRPr="00761B47">
              <w:rPr>
                <w:rFonts w:asciiTheme="minorHAnsi" w:hAnsiTheme="minorHAnsi" w:cstheme="minorHAnsi"/>
                <w:sz w:val="20"/>
                <w:szCs w:val="20"/>
              </w:rPr>
              <w:t>Commitment to our values at Swansea University supports us in promoting equality and valuing diversity to utilise all the talent that we have.</w:t>
            </w:r>
          </w:p>
        </w:tc>
      </w:tr>
      <w:tr w:rsidR="00E6503D" w:rsidRPr="00761B47" w14:paraId="3BC8D242" w14:textId="77777777" w:rsidTr="00761B47">
        <w:trPr>
          <w:gridAfter w:val="1"/>
          <w:wAfter w:w="255" w:type="dxa"/>
        </w:trPr>
        <w:tc>
          <w:tcPr>
            <w:tcW w:w="1560" w:type="dxa"/>
            <w:shd w:val="clear" w:color="auto" w:fill="242F60"/>
            <w:vAlign w:val="center"/>
          </w:tcPr>
          <w:p w14:paraId="29A4AD70"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Project Management</w:t>
            </w:r>
          </w:p>
        </w:tc>
        <w:tc>
          <w:tcPr>
            <w:tcW w:w="9214" w:type="dxa"/>
          </w:tcPr>
          <w:p w14:paraId="2D9E7742" w14:textId="77777777" w:rsidR="00E6503D" w:rsidRPr="00761B47" w:rsidRDefault="00E6503D" w:rsidP="009305C0">
            <w:pPr>
              <w:spacing w:before="100" w:beforeAutospacing="1"/>
              <w:rPr>
                <w:rFonts w:asciiTheme="minorHAnsi" w:hAnsiTheme="minorHAnsi" w:cstheme="minorHAnsi"/>
                <w:b/>
                <w:sz w:val="20"/>
                <w:szCs w:val="20"/>
                <w:u w:val="single"/>
              </w:rPr>
            </w:pPr>
          </w:p>
          <w:p w14:paraId="3351E316" w14:textId="77777777" w:rsidR="00E6503D" w:rsidRPr="00761B47" w:rsidRDefault="00E6503D" w:rsidP="009305C0">
            <w:pPr>
              <w:rPr>
                <w:rFonts w:asciiTheme="minorHAnsi" w:hAnsiTheme="minorHAnsi" w:cstheme="minorHAnsi"/>
                <w:b/>
                <w:sz w:val="20"/>
                <w:szCs w:val="20"/>
                <w:u w:val="single"/>
              </w:rPr>
            </w:pPr>
            <w:r w:rsidRPr="00761B47">
              <w:rPr>
                <w:rFonts w:asciiTheme="minorHAnsi" w:hAnsiTheme="minorHAnsi" w:cstheme="minorHAnsi"/>
                <w:b/>
                <w:sz w:val="20"/>
                <w:szCs w:val="20"/>
                <w:u w:val="single"/>
              </w:rPr>
              <w:t>Project Management at Swansea University</w:t>
            </w:r>
          </w:p>
          <w:p w14:paraId="6781A11A" w14:textId="77777777" w:rsidR="00E6503D" w:rsidRPr="00761B47" w:rsidRDefault="00E6503D" w:rsidP="009305C0">
            <w:pPr>
              <w:rPr>
                <w:rFonts w:asciiTheme="minorHAnsi" w:hAnsiTheme="minorHAnsi" w:cstheme="minorHAnsi"/>
                <w:b/>
                <w:sz w:val="20"/>
                <w:szCs w:val="20"/>
              </w:rPr>
            </w:pPr>
            <w:r w:rsidRPr="00761B47">
              <w:rPr>
                <w:rFonts w:asciiTheme="minorHAnsi" w:hAnsiTheme="minorHAnsi" w:cstheme="minorHAnsi"/>
                <w:b/>
                <w:sz w:val="20"/>
                <w:szCs w:val="20"/>
              </w:rPr>
              <w:t>Working with the Association for Project Management (APM)</w:t>
            </w:r>
          </w:p>
          <w:p w14:paraId="730E41AD"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04FA84E2" w14:textId="77777777" w:rsidR="00E6503D" w:rsidRPr="00761B47" w:rsidRDefault="00E6503D" w:rsidP="009305C0">
            <w:pPr>
              <w:rPr>
                <w:rFonts w:asciiTheme="minorHAnsi" w:hAnsiTheme="minorHAnsi" w:cstheme="minorHAnsi"/>
                <w:strike/>
                <w:sz w:val="20"/>
                <w:szCs w:val="20"/>
              </w:rPr>
            </w:pPr>
          </w:p>
          <w:p w14:paraId="19C88F78"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bCs/>
                <w:sz w:val="20"/>
                <w:szCs w:val="20"/>
              </w:rPr>
              <w:lastRenderedPageBreak/>
              <w:t>The Strategic Portfolio Management Office is responsible for improving project and change management professionalism across the university. Advice, support, learning and development with respect to project and change management is available through this team.</w:t>
            </w:r>
          </w:p>
          <w:p w14:paraId="3E34BF5E" w14:textId="77777777" w:rsidR="00E6503D" w:rsidRPr="00761B47" w:rsidRDefault="00E6503D" w:rsidP="009305C0">
            <w:pPr>
              <w:rPr>
                <w:rFonts w:asciiTheme="minorHAnsi" w:hAnsiTheme="minorHAnsi" w:cstheme="minorHAnsi"/>
                <w:sz w:val="20"/>
                <w:szCs w:val="20"/>
              </w:rPr>
            </w:pPr>
          </w:p>
          <w:p w14:paraId="089E4BA6"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 xml:space="preserve">All project management staff are expected to become a member of a project management professional body, ideally the APM, see </w:t>
            </w:r>
            <w:hyperlink r:id="rId14" w:history="1">
              <w:r w:rsidRPr="00761B47">
                <w:rPr>
                  <w:rStyle w:val="Hyperlink"/>
                  <w:rFonts w:asciiTheme="minorHAnsi" w:hAnsiTheme="minorHAnsi" w:cstheme="minorHAnsi"/>
                  <w:sz w:val="20"/>
                  <w:szCs w:val="20"/>
                </w:rPr>
                <w:t>https://www.apm.org.uk/membership/</w:t>
              </w:r>
            </w:hyperlink>
            <w:r w:rsidRPr="00761B47">
              <w:rPr>
                <w:rFonts w:asciiTheme="minorHAnsi" w:hAnsiTheme="minorHAnsi" w:cstheme="minorHAnsi"/>
                <w:sz w:val="20"/>
                <w:szCs w:val="20"/>
              </w:rPr>
              <w:t xml:space="preserve"> for guidance on individual membership. </w:t>
            </w:r>
          </w:p>
        </w:tc>
      </w:tr>
      <w:tr w:rsidR="00E6503D" w:rsidRPr="00761B47" w14:paraId="15D57F51" w14:textId="77777777" w:rsidTr="00761B47">
        <w:trPr>
          <w:gridAfter w:val="1"/>
          <w:wAfter w:w="255" w:type="dxa"/>
        </w:trPr>
        <w:tc>
          <w:tcPr>
            <w:tcW w:w="1560" w:type="dxa"/>
            <w:shd w:val="clear" w:color="auto" w:fill="242F60"/>
            <w:vAlign w:val="center"/>
          </w:tcPr>
          <w:p w14:paraId="316ACEAC" w14:textId="562D8F45" w:rsidR="00E6503D" w:rsidRPr="00761B47" w:rsidRDefault="00E6503D" w:rsidP="00994294">
            <w:pPr>
              <w:spacing w:before="240" w:after="240"/>
              <w:rPr>
                <w:rFonts w:asciiTheme="minorHAnsi" w:eastAsia="Times New Roman" w:hAnsiTheme="minorHAnsi" w:cstheme="minorHAnsi"/>
                <w:b/>
                <w:bCs/>
                <w:sz w:val="20"/>
                <w:szCs w:val="20"/>
              </w:rPr>
            </w:pPr>
            <w:r w:rsidRPr="00761B47">
              <w:rPr>
                <w:rFonts w:asciiTheme="minorHAnsi" w:eastAsia="Times New Roman" w:hAnsiTheme="minorHAnsi" w:cstheme="minorHAnsi"/>
                <w:sz w:val="20"/>
                <w:szCs w:val="20"/>
              </w:rPr>
              <w:lastRenderedPageBreak/>
              <w:br w:type="page"/>
            </w:r>
            <w:r w:rsidRPr="00761B47">
              <w:rPr>
                <w:rFonts w:asciiTheme="minorHAnsi" w:eastAsia="Times New Roman" w:hAnsiTheme="minorHAnsi" w:cstheme="minorHAnsi"/>
                <w:b/>
                <w:bCs/>
                <w:color w:val="FFFFFF" w:themeColor="background1"/>
                <w:sz w:val="20"/>
                <w:szCs w:val="20"/>
              </w:rPr>
              <w:t>Person Specification</w:t>
            </w:r>
          </w:p>
        </w:tc>
        <w:tc>
          <w:tcPr>
            <w:tcW w:w="9214" w:type="dxa"/>
          </w:tcPr>
          <w:p w14:paraId="69876816" w14:textId="77777777" w:rsidR="00E6503D" w:rsidRPr="00761B47" w:rsidRDefault="00E6503D" w:rsidP="009305C0">
            <w:pPr>
              <w:spacing w:before="100" w:beforeAutospacing="1"/>
              <w:rPr>
                <w:rFonts w:asciiTheme="minorHAnsi" w:eastAsia="Times New Roman" w:hAnsiTheme="minorHAnsi" w:cstheme="minorHAnsi"/>
                <w:b/>
                <w:bCs/>
                <w:sz w:val="20"/>
                <w:szCs w:val="20"/>
              </w:rPr>
            </w:pPr>
            <w:r w:rsidRPr="00761B47">
              <w:rPr>
                <w:rFonts w:asciiTheme="minorHAnsi" w:eastAsia="Times New Roman" w:hAnsiTheme="minorHAnsi" w:cstheme="minorHAnsi"/>
                <w:b/>
                <w:bCs/>
                <w:sz w:val="20"/>
                <w:szCs w:val="20"/>
              </w:rPr>
              <w:t>Leadership Values:</w:t>
            </w:r>
          </w:p>
          <w:p w14:paraId="0AB0F866" w14:textId="77777777" w:rsidR="00E6503D" w:rsidRDefault="00E6503D" w:rsidP="00E6503D">
            <w:pPr>
              <w:pStyle w:val="ListParagraph"/>
              <w:numPr>
                <w:ilvl w:val="0"/>
                <w:numId w:val="10"/>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1DA96F6A" w14:textId="173C307D" w:rsidR="00090436" w:rsidRPr="00761B47" w:rsidRDefault="00090436" w:rsidP="00E6503D">
            <w:pPr>
              <w:pStyle w:val="ListParagraph"/>
              <w:numPr>
                <w:ilvl w:val="0"/>
                <w:numId w:val="10"/>
              </w:numPr>
              <w:spacing w:before="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Demonstrable experience of or willingness to engage with the principles and practices of Team Convening as outlined by the Thrive project at University of Liverpool: </w:t>
            </w:r>
            <w:hyperlink r:id="rId15" w:history="1">
              <w:r w:rsidRPr="00094600">
                <w:rPr>
                  <w:rStyle w:val="Hyperlink"/>
                  <w:rFonts w:asciiTheme="minorHAnsi" w:eastAsia="Times New Roman" w:hAnsiTheme="minorHAnsi" w:cstheme="minorHAnsi"/>
                  <w:sz w:val="20"/>
                  <w:szCs w:val="20"/>
                </w:rPr>
                <w:t>https://www.liverpool.ac.uk/researcher/what-is-thrive/</w:t>
              </w:r>
            </w:hyperlink>
            <w:r>
              <w:rPr>
                <w:rFonts w:asciiTheme="minorHAnsi" w:eastAsia="Times New Roman" w:hAnsiTheme="minorHAnsi" w:cstheme="minorHAnsi"/>
                <w:sz w:val="20"/>
                <w:szCs w:val="20"/>
              </w:rPr>
              <w:t xml:space="preserve"> </w:t>
            </w:r>
          </w:p>
          <w:p w14:paraId="423623D1" w14:textId="77777777" w:rsidR="00E6503D" w:rsidRPr="00761B47" w:rsidRDefault="00E6503D" w:rsidP="00E6503D">
            <w:pPr>
              <w:pStyle w:val="ListParagraph"/>
              <w:numPr>
                <w:ilvl w:val="0"/>
                <w:numId w:val="10"/>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3208DCB2" w14:textId="77777777" w:rsidR="00E6503D" w:rsidRPr="00761B47" w:rsidRDefault="00E6503D" w:rsidP="00E6503D">
            <w:pPr>
              <w:pStyle w:val="ListParagraph"/>
              <w:numPr>
                <w:ilvl w:val="0"/>
                <w:numId w:val="10"/>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1907755A" w14:textId="77777777" w:rsidR="00E6503D" w:rsidRPr="00761B47" w:rsidRDefault="00E6503D" w:rsidP="009305C0">
            <w:pPr>
              <w:spacing w:before="100" w:beforeAutospacing="1"/>
              <w:rPr>
                <w:rFonts w:asciiTheme="minorHAnsi" w:eastAsia="Times New Roman" w:hAnsiTheme="minorHAnsi" w:cstheme="minorHAnsi"/>
                <w:sz w:val="20"/>
                <w:szCs w:val="20"/>
              </w:rPr>
            </w:pPr>
            <w:r w:rsidRPr="00761B47">
              <w:rPr>
                <w:rFonts w:asciiTheme="minorHAnsi" w:eastAsia="Times New Roman" w:hAnsiTheme="minorHAnsi" w:cstheme="minorHAnsi"/>
                <w:b/>
                <w:bCs/>
                <w:sz w:val="20"/>
                <w:szCs w:val="20"/>
              </w:rPr>
              <w:t>Qualification</w:t>
            </w:r>
            <w:r w:rsidRPr="00761B47">
              <w:rPr>
                <w:rFonts w:asciiTheme="minorHAnsi" w:eastAsia="Times New Roman" w:hAnsiTheme="minorHAnsi" w:cstheme="minorHAnsi"/>
                <w:sz w:val="20"/>
                <w:szCs w:val="20"/>
              </w:rPr>
              <w:t>:</w:t>
            </w:r>
          </w:p>
          <w:p w14:paraId="4E2DCB9F" w14:textId="77777777" w:rsidR="00E6503D" w:rsidRPr="00761B47" w:rsidRDefault="00E6503D" w:rsidP="00E6503D">
            <w:pPr>
              <w:pStyle w:val="ListParagraph"/>
              <w:numPr>
                <w:ilvl w:val="0"/>
                <w:numId w:val="10"/>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Educated to a degree level or equivalent project/change management experience.</w:t>
            </w:r>
          </w:p>
          <w:p w14:paraId="4DE96901" w14:textId="77777777" w:rsidR="00E6503D" w:rsidRPr="00761B47" w:rsidRDefault="00E6503D" w:rsidP="009305C0">
            <w:pPr>
              <w:spacing w:before="100" w:beforeAutospacing="1"/>
              <w:rPr>
                <w:rFonts w:asciiTheme="minorHAnsi" w:eastAsia="Times New Roman" w:hAnsiTheme="minorHAnsi" w:cstheme="minorHAnsi"/>
                <w:sz w:val="20"/>
                <w:szCs w:val="20"/>
              </w:rPr>
            </w:pPr>
            <w:r w:rsidRPr="00761B47">
              <w:rPr>
                <w:rFonts w:asciiTheme="minorHAnsi" w:eastAsia="Times New Roman" w:hAnsiTheme="minorHAnsi" w:cstheme="minorHAnsi"/>
                <w:b/>
                <w:bCs/>
                <w:sz w:val="20"/>
                <w:szCs w:val="20"/>
              </w:rPr>
              <w:t>Experience</w:t>
            </w:r>
            <w:r w:rsidRPr="00761B47">
              <w:rPr>
                <w:rFonts w:asciiTheme="minorHAnsi" w:eastAsia="Times New Roman" w:hAnsiTheme="minorHAnsi" w:cstheme="minorHAnsi"/>
                <w:sz w:val="20"/>
                <w:szCs w:val="20"/>
              </w:rPr>
              <w:t>:</w:t>
            </w:r>
          </w:p>
          <w:p w14:paraId="0E6E27D4" w14:textId="77777777" w:rsidR="00E6503D" w:rsidRPr="00761B47" w:rsidRDefault="00E6503D" w:rsidP="00E6503D">
            <w:pPr>
              <w:pStyle w:val="Title"/>
              <w:numPr>
                <w:ilvl w:val="0"/>
                <w:numId w:val="10"/>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A proven track record of successfully delivering complex projects.</w:t>
            </w:r>
          </w:p>
          <w:p w14:paraId="32FAA90A" w14:textId="77777777" w:rsidR="00E6503D" w:rsidRPr="00761B47" w:rsidRDefault="00E6503D" w:rsidP="00E6503D">
            <w:pPr>
              <w:pStyle w:val="Title"/>
              <w:numPr>
                <w:ilvl w:val="0"/>
                <w:numId w:val="10"/>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 xml:space="preserve">Experience of developing and/or managing project deliverables including: project plans; schedules; resource management; budget and cost management; risk and issues management; governance </w:t>
            </w:r>
          </w:p>
          <w:p w14:paraId="5533A0E0" w14:textId="77777777" w:rsidR="00E6503D" w:rsidRPr="00761B47" w:rsidRDefault="00E6503D" w:rsidP="00E6503D">
            <w:pPr>
              <w:pStyle w:val="ListParagraph"/>
              <w:numPr>
                <w:ilvl w:val="0"/>
                <w:numId w:val="10"/>
              </w:numPr>
              <w:spacing w:before="0" w:line="240" w:lineRule="auto"/>
              <w:rPr>
                <w:rFonts w:asciiTheme="minorHAnsi" w:eastAsia="Times New Roman" w:hAnsiTheme="minorHAnsi" w:cstheme="minorHAnsi"/>
                <w:sz w:val="20"/>
                <w:szCs w:val="20"/>
                <w:lang w:val="en-IE"/>
              </w:rPr>
            </w:pPr>
            <w:r w:rsidRPr="00761B47">
              <w:rPr>
                <w:rFonts w:asciiTheme="minorHAnsi" w:eastAsia="Times New Roman" w:hAnsiTheme="minorHAnsi" w:cstheme="minorHAnsi"/>
                <w:sz w:val="20"/>
                <w:szCs w:val="20"/>
                <w:lang w:val="en-IE"/>
              </w:rPr>
              <w:t>Experience of working in collaboration with internal and external stakeholders to deliver successful outcomes.</w:t>
            </w:r>
          </w:p>
          <w:p w14:paraId="38AF8CB7" w14:textId="77777777" w:rsidR="00E6503D" w:rsidRPr="00761B47" w:rsidRDefault="00E6503D" w:rsidP="00E6503D">
            <w:pPr>
              <w:pStyle w:val="ListParagraph"/>
              <w:numPr>
                <w:ilvl w:val="0"/>
                <w:numId w:val="10"/>
              </w:numPr>
              <w:spacing w:before="0" w:after="0" w:line="240" w:lineRule="auto"/>
              <w:rPr>
                <w:rFonts w:asciiTheme="minorHAnsi" w:eastAsia="Times New Roman" w:hAnsiTheme="minorHAnsi" w:cstheme="minorHAnsi"/>
                <w:sz w:val="20"/>
                <w:szCs w:val="20"/>
                <w:lang w:val="en-IE"/>
              </w:rPr>
            </w:pPr>
            <w:r w:rsidRPr="00761B47">
              <w:rPr>
                <w:rFonts w:asciiTheme="minorHAnsi" w:eastAsia="Times New Roman" w:hAnsiTheme="minorHAnsi" w:cstheme="minorHAnsi"/>
                <w:sz w:val="20"/>
                <w:szCs w:val="20"/>
                <w:lang w:val="en-IE"/>
              </w:rPr>
              <w:t>Experience of writing high quality reports, presentations and other documents, such as communication plans and highlight reports.</w:t>
            </w:r>
          </w:p>
          <w:p w14:paraId="41B60C11" w14:textId="77777777" w:rsidR="00E6503D" w:rsidRPr="00761B47" w:rsidRDefault="00E6503D" w:rsidP="00E6503D">
            <w:pPr>
              <w:pStyle w:val="Title"/>
              <w:numPr>
                <w:ilvl w:val="0"/>
                <w:numId w:val="10"/>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Experience in managing, monitoring and reporting on project finances to ensure that the project is delivered within budget and achieves value for money.</w:t>
            </w:r>
          </w:p>
          <w:p w14:paraId="7FF9BBDE" w14:textId="77777777" w:rsidR="00E6503D" w:rsidRPr="00761B47" w:rsidRDefault="00E6503D" w:rsidP="00E6503D">
            <w:pPr>
              <w:pStyle w:val="Title"/>
              <w:numPr>
                <w:ilvl w:val="0"/>
                <w:numId w:val="10"/>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Experience in developing thorough project sustainability including strategic, financial and operational plans.</w:t>
            </w:r>
          </w:p>
          <w:p w14:paraId="2AA92FBB" w14:textId="77777777" w:rsidR="00E6503D" w:rsidRPr="00761B47" w:rsidRDefault="00E6503D" w:rsidP="00E6503D">
            <w:pPr>
              <w:pStyle w:val="ListParagraph"/>
              <w:numPr>
                <w:ilvl w:val="0"/>
                <w:numId w:val="10"/>
              </w:numPr>
              <w:spacing w:before="0" w:after="100" w:afterAutospacing="1" w:line="240" w:lineRule="auto"/>
              <w:rPr>
                <w:rFonts w:asciiTheme="minorHAnsi" w:eastAsia="Times New Roman" w:hAnsiTheme="minorHAnsi" w:cstheme="minorHAnsi"/>
                <w:sz w:val="20"/>
                <w:szCs w:val="20"/>
                <w:lang w:val="en-IE"/>
              </w:rPr>
            </w:pPr>
            <w:r w:rsidRPr="00761B47">
              <w:rPr>
                <w:rFonts w:asciiTheme="minorHAnsi" w:eastAsia="Times New Roman" w:hAnsiTheme="minorHAnsi" w:cstheme="minorHAnsi"/>
                <w:sz w:val="20"/>
                <w:szCs w:val="20"/>
                <w:lang w:val="en-IE"/>
              </w:rPr>
              <w:t>Experience of leading and matrix managing cross functional teams, including recruitment, performance management, motivation and developmental planning (PDPs).</w:t>
            </w:r>
          </w:p>
          <w:p w14:paraId="3798EAFB" w14:textId="77777777" w:rsidR="00E6503D" w:rsidRPr="00D35B5B" w:rsidRDefault="00E6503D" w:rsidP="009305C0">
            <w:pPr>
              <w:pStyle w:val="Title"/>
              <w:spacing w:before="100" w:beforeAutospacing="1"/>
              <w:rPr>
                <w:rFonts w:asciiTheme="minorHAnsi" w:hAnsiTheme="minorHAnsi" w:cstheme="minorHAnsi"/>
                <w:b/>
                <w:bCs/>
                <w:spacing w:val="0"/>
                <w:sz w:val="20"/>
                <w:szCs w:val="20"/>
              </w:rPr>
            </w:pPr>
            <w:r w:rsidRPr="00D35B5B">
              <w:rPr>
                <w:rFonts w:asciiTheme="minorHAnsi" w:hAnsiTheme="minorHAnsi" w:cstheme="minorHAnsi"/>
                <w:b/>
                <w:bCs/>
                <w:spacing w:val="0"/>
                <w:sz w:val="20"/>
                <w:szCs w:val="20"/>
              </w:rPr>
              <w:t>Knowledge and Skills:</w:t>
            </w:r>
          </w:p>
          <w:p w14:paraId="007B750E" w14:textId="77777777"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Excellent organisational skills, the ability to plan and manage a variety of tasks simultaneously, and to organise and prioritise own work and that of others in order to meet project milestones.</w:t>
            </w:r>
          </w:p>
          <w:p w14:paraId="1B4653B5" w14:textId="77777777" w:rsidR="00E6503D" w:rsidRPr="00761B47" w:rsidRDefault="00E6503D" w:rsidP="00E6503D">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Excellent communication skills with the ability to communicate complex ideas succinctly and effectively to a range of audiences through different media.</w:t>
            </w:r>
          </w:p>
          <w:p w14:paraId="74061461" w14:textId="77777777" w:rsidR="00E6503D" w:rsidRPr="00761B47" w:rsidRDefault="00E6503D" w:rsidP="00E6503D">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Ability to seek out, analyse and interpret information from a wide variety of sources.</w:t>
            </w:r>
          </w:p>
          <w:p w14:paraId="2848B979" w14:textId="77777777" w:rsidR="00E6503D" w:rsidRPr="00761B47" w:rsidRDefault="00E6503D" w:rsidP="00E6503D">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High level of computer literacy with a thorough knowledge of Microsoft Office software.</w:t>
            </w:r>
          </w:p>
          <w:p w14:paraId="20569AC2" w14:textId="1B493672" w:rsidR="00E6503D" w:rsidRPr="00761B47" w:rsidRDefault="00E6503D" w:rsidP="009305C0">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 xml:space="preserve">Strong emotional intelligence – empathetic, supportive, seeks out feedback and uses it to support self-development. </w:t>
            </w:r>
          </w:p>
          <w:p w14:paraId="59201624" w14:textId="0CE5D435" w:rsidR="00E6503D" w:rsidRPr="00761B47" w:rsidRDefault="00E6503D" w:rsidP="009305C0">
            <w:pPr>
              <w:spacing w:before="100" w:beforeAutospacing="1"/>
              <w:rPr>
                <w:rFonts w:asciiTheme="minorHAnsi" w:eastAsia="Times New Roman" w:hAnsiTheme="minorHAnsi" w:cstheme="minorHAnsi"/>
                <w:sz w:val="20"/>
                <w:szCs w:val="20"/>
              </w:rPr>
            </w:pPr>
            <w:r w:rsidRPr="00761B47">
              <w:rPr>
                <w:rFonts w:asciiTheme="minorHAnsi" w:eastAsia="Times New Roman" w:hAnsiTheme="minorHAnsi" w:cstheme="minorHAnsi"/>
                <w:b/>
                <w:bCs/>
                <w:sz w:val="20"/>
                <w:szCs w:val="20"/>
              </w:rPr>
              <w:lastRenderedPageBreak/>
              <w:t>Desirable Criteria:</w:t>
            </w:r>
            <w:r w:rsidRPr="00761B47">
              <w:rPr>
                <w:rFonts w:asciiTheme="minorHAnsi" w:eastAsia="Times New Roman" w:hAnsiTheme="minorHAnsi" w:cstheme="minorHAnsi"/>
                <w:sz w:val="20"/>
                <w:szCs w:val="20"/>
              </w:rPr>
              <w:t xml:space="preserve"> </w:t>
            </w:r>
          </w:p>
          <w:p w14:paraId="6BE66C19" w14:textId="0D7EC622" w:rsidR="00C359E6" w:rsidRPr="00C359E6" w:rsidRDefault="00C359E6" w:rsidP="00C359E6">
            <w:pPr>
              <w:pStyle w:val="Title"/>
              <w:numPr>
                <w:ilvl w:val="0"/>
                <w:numId w:val="11"/>
              </w:numPr>
              <w:spacing w:before="0" w:after="0" w:line="240" w:lineRule="auto"/>
              <w:contextualSpacing w:val="0"/>
              <w:rPr>
                <w:rFonts w:asciiTheme="minorHAnsi" w:hAnsiTheme="minorHAnsi" w:cstheme="minorHAnsi"/>
                <w:spacing w:val="0"/>
                <w:sz w:val="20"/>
                <w:szCs w:val="20"/>
              </w:rPr>
            </w:pPr>
            <w:r>
              <w:rPr>
                <w:rFonts w:asciiTheme="minorHAnsi" w:hAnsiTheme="minorHAnsi" w:cstheme="minorHAnsi"/>
                <w:spacing w:val="0"/>
                <w:sz w:val="20"/>
                <w:szCs w:val="20"/>
              </w:rPr>
              <w:t>Experience of working with arts, humanities, creative and/or interdisciplinary projects.</w:t>
            </w:r>
          </w:p>
          <w:p w14:paraId="470A4DFD" w14:textId="77777777" w:rsidR="00C359E6" w:rsidRPr="00761B47" w:rsidRDefault="00C359E6" w:rsidP="00C359E6">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Experience in the Higher Education Sector</w:t>
            </w:r>
          </w:p>
          <w:p w14:paraId="3FA7C3A6" w14:textId="02037E69" w:rsidR="00C359E6" w:rsidRPr="00C359E6" w:rsidRDefault="00C359E6" w:rsidP="00C359E6">
            <w:pPr>
              <w:pStyle w:val="Title"/>
              <w:numPr>
                <w:ilvl w:val="0"/>
                <w:numId w:val="11"/>
              </w:numPr>
              <w:spacing w:before="0" w:after="0" w:line="240" w:lineRule="auto"/>
              <w:contextualSpacing w:val="0"/>
              <w:rPr>
                <w:rFonts w:asciiTheme="minorHAnsi" w:hAnsiTheme="minorHAnsi" w:cstheme="minorHAnsi"/>
                <w:bCs/>
                <w:spacing w:val="0"/>
                <w:sz w:val="20"/>
                <w:szCs w:val="20"/>
              </w:rPr>
            </w:pPr>
            <w:r>
              <w:rPr>
                <w:rFonts w:asciiTheme="minorHAnsi" w:hAnsiTheme="minorHAnsi" w:cstheme="minorHAnsi"/>
                <w:bCs/>
                <w:spacing w:val="0"/>
                <w:sz w:val="20"/>
                <w:szCs w:val="20"/>
              </w:rPr>
              <w:t>Experience of biophilic, nature-based or climate-related projects</w:t>
            </w:r>
            <w:r w:rsidR="0043179F">
              <w:rPr>
                <w:rFonts w:asciiTheme="minorHAnsi" w:hAnsiTheme="minorHAnsi" w:cstheme="minorHAnsi"/>
                <w:bCs/>
                <w:spacing w:val="0"/>
                <w:sz w:val="20"/>
                <w:szCs w:val="20"/>
              </w:rPr>
              <w:t xml:space="preserve"> or knowledge of biophilic and green infrastructure industries in Wales, the UK or internationally.</w:t>
            </w:r>
          </w:p>
          <w:p w14:paraId="6E3C5581" w14:textId="58FD88FA" w:rsidR="00C359E6" w:rsidRPr="00C359E6" w:rsidRDefault="00C359E6"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Pr>
                <w:rFonts w:asciiTheme="minorHAnsi" w:hAnsiTheme="minorHAnsi" w:cstheme="minorHAnsi"/>
                <w:spacing w:val="0"/>
                <w:sz w:val="20"/>
                <w:szCs w:val="20"/>
              </w:rPr>
              <w:t>Experience of working and communicating with community groups/general public.</w:t>
            </w:r>
          </w:p>
          <w:p w14:paraId="3962C154" w14:textId="1C2262FD"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 xml:space="preserve">A recognised project management qualification </w:t>
            </w:r>
          </w:p>
          <w:p w14:paraId="1C9F94C6" w14:textId="77777777"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Knowledge of a project management planning tool such as MS Project</w:t>
            </w:r>
          </w:p>
          <w:p w14:paraId="311B40EE" w14:textId="77777777"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Member of the APM or working towards membership</w:t>
            </w:r>
          </w:p>
          <w:p w14:paraId="7D96AB7F" w14:textId="6F3E0DA2"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 xml:space="preserve">Willingness to travel to meet </w:t>
            </w:r>
            <w:r w:rsidR="00C359E6">
              <w:rPr>
                <w:rFonts w:asciiTheme="minorHAnsi" w:hAnsiTheme="minorHAnsi" w:cstheme="minorHAnsi"/>
                <w:spacing w:val="0"/>
                <w:sz w:val="20"/>
                <w:szCs w:val="20"/>
              </w:rPr>
              <w:t>partners</w:t>
            </w:r>
            <w:r w:rsidRPr="00761B47">
              <w:rPr>
                <w:rFonts w:asciiTheme="minorHAnsi" w:hAnsiTheme="minorHAnsi" w:cstheme="minorHAnsi"/>
                <w:spacing w:val="0"/>
                <w:sz w:val="20"/>
                <w:szCs w:val="20"/>
              </w:rPr>
              <w:t xml:space="preserve"> and other</w:t>
            </w:r>
            <w:r w:rsidR="00C359E6">
              <w:rPr>
                <w:rFonts w:asciiTheme="minorHAnsi" w:hAnsiTheme="minorHAnsi" w:cstheme="minorHAnsi"/>
                <w:spacing w:val="0"/>
                <w:sz w:val="20"/>
                <w:szCs w:val="20"/>
              </w:rPr>
              <w:t>s with an interest</w:t>
            </w:r>
            <w:r w:rsidRPr="00761B47">
              <w:rPr>
                <w:rFonts w:asciiTheme="minorHAnsi" w:hAnsiTheme="minorHAnsi" w:cstheme="minorHAnsi"/>
                <w:spacing w:val="0"/>
                <w:sz w:val="20"/>
                <w:szCs w:val="20"/>
              </w:rPr>
              <w:t xml:space="preserve"> at different locations within Wales</w:t>
            </w:r>
            <w:r w:rsidR="00C359E6">
              <w:rPr>
                <w:rFonts w:asciiTheme="minorHAnsi" w:hAnsiTheme="minorHAnsi" w:cstheme="minorHAnsi"/>
                <w:spacing w:val="0"/>
                <w:sz w:val="20"/>
                <w:szCs w:val="20"/>
              </w:rPr>
              <w:t>,</w:t>
            </w:r>
            <w:r w:rsidRPr="00761B47">
              <w:rPr>
                <w:rFonts w:asciiTheme="minorHAnsi" w:hAnsiTheme="minorHAnsi" w:cstheme="minorHAnsi"/>
                <w:spacing w:val="0"/>
                <w:sz w:val="20"/>
                <w:szCs w:val="20"/>
              </w:rPr>
              <w:t xml:space="preserve"> UK </w:t>
            </w:r>
            <w:r w:rsidR="00C359E6">
              <w:rPr>
                <w:rFonts w:asciiTheme="minorHAnsi" w:hAnsiTheme="minorHAnsi" w:cstheme="minorHAnsi"/>
                <w:spacing w:val="0"/>
                <w:sz w:val="20"/>
                <w:szCs w:val="20"/>
              </w:rPr>
              <w:t xml:space="preserve"> and </w:t>
            </w:r>
            <w:r w:rsidRPr="00761B47">
              <w:rPr>
                <w:rFonts w:asciiTheme="minorHAnsi" w:hAnsiTheme="minorHAnsi" w:cstheme="minorHAnsi"/>
                <w:spacing w:val="0"/>
                <w:sz w:val="20"/>
                <w:szCs w:val="20"/>
              </w:rPr>
              <w:t>internationally</w:t>
            </w:r>
          </w:p>
          <w:p w14:paraId="183E1A74" w14:textId="511B0607"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 xml:space="preserve">Experience or knowledge of operating within and compliance with </w:t>
            </w:r>
            <w:r w:rsidR="00C359E6">
              <w:rPr>
                <w:rFonts w:asciiTheme="minorHAnsi" w:hAnsiTheme="minorHAnsi" w:cstheme="minorHAnsi"/>
                <w:spacing w:val="0"/>
                <w:sz w:val="20"/>
                <w:szCs w:val="20"/>
              </w:rPr>
              <w:t>UKRI</w:t>
            </w:r>
            <w:r w:rsidRPr="00761B47">
              <w:rPr>
                <w:rFonts w:asciiTheme="minorHAnsi" w:hAnsiTheme="minorHAnsi" w:cstheme="minorHAnsi"/>
                <w:spacing w:val="0"/>
                <w:sz w:val="20"/>
                <w:szCs w:val="20"/>
              </w:rPr>
              <w:t xml:space="preserve">. </w:t>
            </w:r>
          </w:p>
          <w:p w14:paraId="21899C99" w14:textId="77777777" w:rsidR="00E6503D" w:rsidRPr="00761B47" w:rsidRDefault="00E6503D" w:rsidP="00E6503D">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Experience or knowledge of operating within and compliance with procurement rules and regulations.</w:t>
            </w:r>
          </w:p>
          <w:p w14:paraId="374965DC" w14:textId="24983BE8" w:rsidR="00E6503D" w:rsidRPr="0043179F" w:rsidRDefault="00E6503D" w:rsidP="0043179F">
            <w:pPr>
              <w:spacing w:before="0" w:line="240" w:lineRule="auto"/>
              <w:rPr>
                <w:rFonts w:asciiTheme="minorHAnsi" w:eastAsia="Times New Roman" w:hAnsiTheme="minorHAnsi" w:cstheme="minorHAnsi"/>
                <w:sz w:val="20"/>
                <w:szCs w:val="20"/>
              </w:rPr>
            </w:pPr>
          </w:p>
        </w:tc>
      </w:tr>
      <w:tr w:rsidR="00761B47" w:rsidRPr="00761B47" w14:paraId="39051E63" w14:textId="77777777" w:rsidTr="00761B47">
        <w:trPr>
          <w:trHeight w:val="1337"/>
        </w:trPr>
        <w:tc>
          <w:tcPr>
            <w:tcW w:w="1560" w:type="dxa"/>
            <w:shd w:val="clear" w:color="auto" w:fill="242F60"/>
            <w:vAlign w:val="center"/>
          </w:tcPr>
          <w:p w14:paraId="16FE8833" w14:textId="77777777" w:rsidR="00761B47" w:rsidRPr="00761B47" w:rsidRDefault="00761B47" w:rsidP="0026370D">
            <w:pPr>
              <w:spacing w:before="0" w:after="0" w:line="240" w:lineRule="auto"/>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Welsh Language Level</w:t>
            </w:r>
          </w:p>
        </w:tc>
        <w:tc>
          <w:tcPr>
            <w:tcW w:w="9469" w:type="dxa"/>
            <w:gridSpan w:val="2"/>
          </w:tcPr>
          <w:sdt>
            <w:sdtPr>
              <w:rPr>
                <w:rFonts w:asciiTheme="minorHAnsi" w:hAnsiTheme="minorHAnsi" w:cstheme="minorHAnsi"/>
                <w:sz w:val="20"/>
                <w:szCs w:val="20"/>
              </w:rPr>
              <w:id w:val="-899205344"/>
              <w:placeholder>
                <w:docPart w:val="8EDB3D57FE2A4529B88DC87044C4FED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3DBBC9E5" w14:textId="1FF8411C" w:rsidR="00761B47" w:rsidRPr="00761B47" w:rsidRDefault="00090436" w:rsidP="0026370D">
                <w:pPr>
                  <w:spacing w:before="0" w:after="0" w:line="240" w:lineRule="auto"/>
                  <w:rPr>
                    <w:rFonts w:asciiTheme="minorHAnsi" w:hAnsiTheme="minorHAnsi" w:cstheme="minorHAnsi"/>
                    <w:sz w:val="20"/>
                    <w:szCs w:val="20"/>
                  </w:rPr>
                </w:pPr>
                <w:r w:rsidRPr="0009043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683D26F6" w14:textId="77777777" w:rsidR="00761B47" w:rsidRPr="00761B47" w:rsidRDefault="00761B47" w:rsidP="0026370D">
            <w:pPr>
              <w:spacing w:before="0" w:after="0" w:line="240" w:lineRule="auto"/>
              <w:rPr>
                <w:rFonts w:asciiTheme="minorHAnsi" w:hAnsiTheme="minorHAnsi" w:cstheme="minorHAnsi"/>
                <w:sz w:val="20"/>
                <w:szCs w:val="20"/>
              </w:rPr>
            </w:pPr>
          </w:p>
          <w:p w14:paraId="0D0CA43B" w14:textId="77777777" w:rsidR="00761B47" w:rsidRPr="00761B47" w:rsidRDefault="00761B47" w:rsidP="0026370D">
            <w:pPr>
              <w:spacing w:before="0" w:after="0" w:line="240" w:lineRule="auto"/>
              <w:rPr>
                <w:rFonts w:asciiTheme="minorHAnsi" w:hAnsiTheme="minorHAnsi" w:cstheme="minorHAnsi"/>
                <w:sz w:val="20"/>
                <w:szCs w:val="20"/>
              </w:rPr>
            </w:pPr>
            <w:r w:rsidRPr="00761B47">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6" w:history="1">
              <w:r w:rsidRPr="00761B47">
                <w:rPr>
                  <w:rStyle w:val="Hyperlink"/>
                  <w:rFonts w:asciiTheme="minorHAnsi" w:hAnsiTheme="minorHAnsi" w:cstheme="minorHAnsi"/>
                  <w:sz w:val="20"/>
                  <w:szCs w:val="20"/>
                </w:rPr>
                <w:t>here</w:t>
              </w:r>
            </w:hyperlink>
            <w:r w:rsidRPr="00761B47">
              <w:rPr>
                <w:rFonts w:asciiTheme="minorHAnsi" w:hAnsiTheme="minorHAnsi" w:cstheme="minorHAnsi"/>
                <w:sz w:val="20"/>
                <w:szCs w:val="20"/>
              </w:rPr>
              <w:t>.</w:t>
            </w:r>
          </w:p>
        </w:tc>
      </w:tr>
      <w:tr w:rsidR="00E6503D" w:rsidRPr="00761B47" w14:paraId="01C03E84" w14:textId="77777777" w:rsidTr="00761B47">
        <w:trPr>
          <w:gridAfter w:val="1"/>
          <w:wAfter w:w="255" w:type="dxa"/>
          <w:trHeight w:val="2097"/>
        </w:trPr>
        <w:tc>
          <w:tcPr>
            <w:tcW w:w="1560" w:type="dxa"/>
            <w:shd w:val="clear" w:color="auto" w:fill="242F60"/>
            <w:vAlign w:val="center"/>
          </w:tcPr>
          <w:p w14:paraId="3A820A76" w14:textId="77777777" w:rsidR="00E6503D" w:rsidRPr="00761B47" w:rsidRDefault="00E6503D" w:rsidP="009305C0">
            <w:pPr>
              <w:spacing w:before="240" w:after="240"/>
              <w:rPr>
                <w:rFonts w:asciiTheme="minorHAnsi" w:hAnsiTheme="minorHAnsi" w:cstheme="minorHAnsi"/>
                <w:b/>
                <w:sz w:val="20"/>
                <w:szCs w:val="20"/>
              </w:rPr>
            </w:pPr>
            <w:r w:rsidRPr="00761B47">
              <w:rPr>
                <w:rFonts w:asciiTheme="minorHAnsi" w:hAnsiTheme="minorHAnsi" w:cstheme="minorHAnsi"/>
                <w:b/>
                <w:color w:val="FFFFFF" w:themeColor="background1"/>
                <w:sz w:val="20"/>
                <w:szCs w:val="20"/>
              </w:rPr>
              <w:t>Additional Information</w:t>
            </w:r>
          </w:p>
        </w:tc>
        <w:tc>
          <w:tcPr>
            <w:tcW w:w="9214" w:type="dxa"/>
          </w:tcPr>
          <w:p w14:paraId="7D7FB62E" w14:textId="01E30603" w:rsidR="00786E5D" w:rsidRPr="00FF203A" w:rsidRDefault="00E6503D" w:rsidP="00FF203A">
            <w:pPr>
              <w:spacing w:before="100" w:beforeAutospacing="1" w:after="240"/>
              <w:rPr>
                <w:rFonts w:asciiTheme="minorHAnsi" w:hAnsiTheme="minorHAnsi" w:cstheme="minorHAnsi"/>
                <w:color w:val="000000"/>
                <w:sz w:val="20"/>
                <w:szCs w:val="20"/>
              </w:rPr>
            </w:pPr>
            <w:r w:rsidRPr="00761B47">
              <w:rPr>
                <w:rFonts w:asciiTheme="minorHAnsi" w:hAnsiTheme="minorHAnsi" w:cstheme="minorHAnsi"/>
                <w:color w:val="000000"/>
                <w:sz w:val="20"/>
                <w:szCs w:val="20"/>
              </w:rPr>
              <w:t>Informal enquiries:</w:t>
            </w:r>
            <w:r w:rsidR="0043179F">
              <w:rPr>
                <w:rFonts w:asciiTheme="minorHAnsi" w:hAnsiTheme="minorHAnsi" w:cstheme="minorHAnsi"/>
                <w:color w:val="000000"/>
                <w:sz w:val="20"/>
                <w:szCs w:val="20"/>
              </w:rPr>
              <w:t xml:space="preserve"> to Kirsti Bohata </w:t>
            </w:r>
            <w:hyperlink r:id="rId17" w:history="1">
              <w:r w:rsidR="0043179F" w:rsidRPr="00094600">
                <w:rPr>
                  <w:rStyle w:val="Hyperlink"/>
                  <w:rFonts w:asciiTheme="minorHAnsi" w:hAnsiTheme="minorHAnsi" w:cstheme="minorHAnsi"/>
                  <w:sz w:val="20"/>
                  <w:szCs w:val="20"/>
                </w:rPr>
                <w:t>k.bohata@swansea.ac.uk</w:t>
              </w:r>
            </w:hyperlink>
          </w:p>
          <w:p w14:paraId="277D01F1" w14:textId="65F2B77E" w:rsidR="00E6503D" w:rsidRPr="00761B47" w:rsidRDefault="00E6503D" w:rsidP="009305C0">
            <w:pPr>
              <w:rPr>
                <w:rFonts w:asciiTheme="minorHAnsi" w:hAnsiTheme="minorHAnsi" w:cstheme="minorHAnsi"/>
                <w:b/>
                <w:sz w:val="20"/>
                <w:szCs w:val="20"/>
              </w:rPr>
            </w:pPr>
          </w:p>
        </w:tc>
      </w:tr>
    </w:tbl>
    <w:p w14:paraId="472AF7C3" w14:textId="77777777" w:rsidR="00E6503D" w:rsidRPr="00761B47" w:rsidRDefault="00E6503D" w:rsidP="00E6503D">
      <w:pPr>
        <w:spacing w:before="100" w:beforeAutospacing="1" w:after="100" w:afterAutospacing="1"/>
        <w:ind w:firstLine="720"/>
        <w:rPr>
          <w:rFonts w:asciiTheme="minorHAnsi" w:hAnsiTheme="minorHAnsi" w:cstheme="minorHAnsi"/>
          <w:sz w:val="20"/>
          <w:szCs w:val="20"/>
        </w:rPr>
      </w:pPr>
      <w:r w:rsidRPr="00761B47">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566FDB51" wp14:editId="1C3D9D5A">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02CA40E5" wp14:editId="24283156">
            <wp:extent cx="1066800" cy="661631"/>
            <wp:effectExtent l="0" t="0" r="0" b="5715"/>
            <wp:docPr id="1841531918" name="Picture 1841531918"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34F9872A" wp14:editId="63C31558">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61B47" w:rsidRDefault="00EB060B" w:rsidP="008E75E6">
      <w:pPr>
        <w:rPr>
          <w:rFonts w:asciiTheme="minorHAnsi" w:hAnsiTheme="minorHAnsi" w:cstheme="minorHAnsi"/>
          <w:sz w:val="20"/>
          <w:szCs w:val="20"/>
        </w:rPr>
      </w:pPr>
    </w:p>
    <w:sectPr w:rsidR="00EB060B" w:rsidRPr="00761B47" w:rsidSect="00047DD0">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FD15A" w14:textId="77777777" w:rsidR="00047DD0" w:rsidRDefault="00047DD0" w:rsidP="00F71A8C">
      <w:r>
        <w:separator/>
      </w:r>
    </w:p>
  </w:endnote>
  <w:endnote w:type="continuationSeparator" w:id="0">
    <w:p w14:paraId="6DF13B30" w14:textId="77777777" w:rsidR="00047DD0" w:rsidRDefault="00047DD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0DA7F7-369E-49DD-8D7A-C44CE43CE1E5}"/>
    <w:embedBold r:id="rId2" w:fontKey="{E2BAC98C-5F6A-4721-B6E1-2016034CD516}"/>
    <w:embedItalic r:id="rId3" w:fontKey="{4595AA08-D54C-45EA-8F04-A422505CD33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1B238" w14:textId="77777777" w:rsidR="00047DD0" w:rsidRDefault="00047DD0" w:rsidP="00F71A8C">
      <w:r>
        <w:separator/>
      </w:r>
    </w:p>
  </w:footnote>
  <w:footnote w:type="continuationSeparator" w:id="0">
    <w:p w14:paraId="2249174C" w14:textId="77777777" w:rsidR="00047DD0" w:rsidRDefault="00047DD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446A2"/>
    <w:multiLevelType w:val="hybridMultilevel"/>
    <w:tmpl w:val="7B3288A2"/>
    <w:lvl w:ilvl="0" w:tplc="C42ECB80">
      <w:start w:val="1"/>
      <w:numFmt w:val="decimal"/>
      <w:lvlText w:val="%1."/>
      <w:lvlJc w:val="left"/>
      <w:pPr>
        <w:ind w:left="360" w:hanging="360"/>
      </w:pPr>
      <w:rPr>
        <w:rFonts w:asciiTheme="minorHAnsi" w:hAnsiTheme="minorHAnsi"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4899629F"/>
    <w:multiLevelType w:val="hybridMultilevel"/>
    <w:tmpl w:val="42CCFA38"/>
    <w:lvl w:ilvl="0" w:tplc="B8EA84CA">
      <w:start w:val="13"/>
      <w:numFmt w:val="decimal"/>
      <w:lvlText w:val="%1."/>
      <w:lvlJc w:val="left"/>
      <w:pPr>
        <w:ind w:left="360" w:hanging="360"/>
      </w:pPr>
      <w:rPr>
        <w:rFonts w:asciiTheme="minorHAnsi" w:hAnsiTheme="minorHAnsi"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629437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9175599">
    <w:abstractNumId w:val="0"/>
  </w:num>
  <w:num w:numId="11" w16cid:durableId="80786748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7DD0"/>
    <w:rsid w:val="00066560"/>
    <w:rsid w:val="0006771F"/>
    <w:rsid w:val="00067C0E"/>
    <w:rsid w:val="00075827"/>
    <w:rsid w:val="00075C24"/>
    <w:rsid w:val="00075DD9"/>
    <w:rsid w:val="00084E4B"/>
    <w:rsid w:val="00090436"/>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179F"/>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B4C66"/>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1B47"/>
    <w:rsid w:val="007625AA"/>
    <w:rsid w:val="00775075"/>
    <w:rsid w:val="007754B5"/>
    <w:rsid w:val="00786E5D"/>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4294"/>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0A6B"/>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59E6"/>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35B5B"/>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503D"/>
    <w:rsid w:val="00E721A9"/>
    <w:rsid w:val="00E73F6E"/>
    <w:rsid w:val="00E74B4A"/>
    <w:rsid w:val="00E77801"/>
    <w:rsid w:val="00EA01F9"/>
    <w:rsid w:val="00EB060B"/>
    <w:rsid w:val="00EB1AA0"/>
    <w:rsid w:val="00EB2779"/>
    <w:rsid w:val="00EB40FB"/>
    <w:rsid w:val="00EB55FC"/>
    <w:rsid w:val="00EB72D0"/>
    <w:rsid w:val="00EC0C4F"/>
    <w:rsid w:val="00EC1514"/>
    <w:rsid w:val="00EC38C7"/>
    <w:rsid w:val="00EE4FA2"/>
    <w:rsid w:val="00EE5563"/>
    <w:rsid w:val="00EE66F0"/>
    <w:rsid w:val="00EF4D40"/>
    <w:rsid w:val="00EF6B2A"/>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3A"/>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090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570431335">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media/Swansea%20University%20Leadership%20Model%202018.pdf"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hyperlink" Target="mailto:k.bohata@swansea.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verpool.ac.uk/researcher/what-is-thrive/"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liverpool.ac.uk/researcher/what-is-thriv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m.org.uk/membershi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DB3D57FE2A4529B88DC87044C4FEDE"/>
        <w:category>
          <w:name w:val="General"/>
          <w:gallery w:val="placeholder"/>
        </w:category>
        <w:types>
          <w:type w:val="bbPlcHdr"/>
        </w:types>
        <w:behaviors>
          <w:behavior w:val="content"/>
        </w:behaviors>
        <w:guid w:val="{7F9272B8-E8D7-4E2C-9D1C-262E60D077FD}"/>
      </w:docPartPr>
      <w:docPartBody>
        <w:p w:rsidR="00436E6E" w:rsidRDefault="00436E6E" w:rsidP="00436E6E">
          <w:pPr>
            <w:pStyle w:val="8EDB3D57FE2A4529B88DC87044C4FED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6E"/>
    <w:rsid w:val="00436E6E"/>
    <w:rsid w:val="005B4C66"/>
    <w:rsid w:val="00B00A6B"/>
    <w:rsid w:val="00E721A9"/>
    <w:rsid w:val="00EA0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E6E"/>
    <w:rPr>
      <w:color w:val="666666"/>
    </w:rPr>
  </w:style>
  <w:style w:type="paragraph" w:customStyle="1" w:styleId="8EDB3D57FE2A4529B88DC87044C4FEDE">
    <w:name w:val="8EDB3D57FE2A4529B88DC87044C4FEDE"/>
    <w:rsid w:val="00436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C3980CBD-3190-4BC2-BDF4-310BE2AD6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3</cp:revision>
  <cp:lastPrinted>2024-08-28T11:22:00Z</cp:lastPrinted>
  <dcterms:created xsi:type="dcterms:W3CDTF">2025-05-22T09:52:00Z</dcterms:created>
  <dcterms:modified xsi:type="dcterms:W3CDTF">2025-05-27T08:38:00Z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