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5037" w14:textId="77777777" w:rsidR="00045410" w:rsidRPr="00DE0A40" w:rsidRDefault="00DE0A40" w:rsidP="00222239">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6704" behindDoc="1" locked="0" layoutInCell="1" allowOverlap="1" wp14:anchorId="2F578D1C" wp14:editId="4CCD4922">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7F7C1310" w14:textId="77777777" w:rsidR="00CD4031" w:rsidRPr="00CD4031" w:rsidRDefault="00CD4031" w:rsidP="00222239">
      <w:pPr>
        <w:pStyle w:val="BodyTextIndent"/>
        <w:ind w:left="0" w:firstLine="0"/>
        <w:jc w:val="center"/>
        <w:rPr>
          <w:rFonts w:ascii="Arial" w:hAnsi="Arial" w:cs="Arial"/>
          <w:sz w:val="22"/>
          <w:szCs w:val="22"/>
        </w:rPr>
      </w:pPr>
    </w:p>
    <w:p w14:paraId="55F438C8" w14:textId="77777777" w:rsidR="00DE0A40" w:rsidRDefault="00DE0A40" w:rsidP="00222239">
      <w:pPr>
        <w:pStyle w:val="BodyTextIndent"/>
        <w:ind w:left="0" w:firstLine="0"/>
        <w:jc w:val="center"/>
        <w:rPr>
          <w:rFonts w:ascii="Arial" w:hAnsi="Arial" w:cs="Arial"/>
          <w:b/>
          <w:sz w:val="28"/>
          <w:szCs w:val="28"/>
        </w:rPr>
      </w:pPr>
    </w:p>
    <w:p w14:paraId="1533471F" w14:textId="77777777" w:rsidR="00DE0A40" w:rsidRDefault="00DE0A40" w:rsidP="00222239">
      <w:pPr>
        <w:pStyle w:val="BodyTextIndent"/>
        <w:ind w:left="0" w:firstLine="0"/>
        <w:jc w:val="center"/>
        <w:rPr>
          <w:rFonts w:ascii="Arial" w:hAnsi="Arial" w:cs="Arial"/>
          <w:b/>
          <w:sz w:val="28"/>
          <w:szCs w:val="28"/>
        </w:rPr>
      </w:pPr>
    </w:p>
    <w:p w14:paraId="6B3C2A67" w14:textId="22545D82" w:rsidR="00045410" w:rsidRPr="00233347" w:rsidRDefault="00B5322D" w:rsidP="00222239">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417174">
        <w:rPr>
          <w:rFonts w:asciiTheme="minorHAnsi" w:hAnsiTheme="minorHAnsi" w:cs="Arial"/>
          <w:b/>
          <w:sz w:val="32"/>
          <w:szCs w:val="28"/>
          <w:u w:val="single"/>
        </w:rPr>
        <w:t>ssional Service</w:t>
      </w:r>
      <w:r w:rsidR="009578B5">
        <w:rPr>
          <w:rFonts w:asciiTheme="minorHAnsi" w:hAnsiTheme="minorHAnsi" w:cs="Arial"/>
          <w:b/>
          <w:sz w:val="32"/>
          <w:szCs w:val="28"/>
          <w:u w:val="single"/>
        </w:rPr>
        <w:t>s</w:t>
      </w:r>
      <w:r w:rsidR="000D4150">
        <w:rPr>
          <w:rFonts w:asciiTheme="minorHAnsi" w:hAnsiTheme="minorHAnsi" w:cs="Arial"/>
          <w:b/>
          <w:sz w:val="32"/>
          <w:szCs w:val="28"/>
          <w:u w:val="single"/>
        </w:rPr>
        <w:t xml:space="preserve"> </w:t>
      </w:r>
    </w:p>
    <w:p w14:paraId="7E33AFD2" w14:textId="77777777" w:rsidR="00D50481" w:rsidRPr="00703D00" w:rsidRDefault="00D50481" w:rsidP="00222239">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2922B09A" w14:textId="77777777" w:rsidTr="00260115">
        <w:tc>
          <w:tcPr>
            <w:tcW w:w="2552" w:type="dxa"/>
            <w:shd w:val="clear" w:color="auto" w:fill="365F91" w:themeFill="accent1" w:themeFillShade="BF"/>
          </w:tcPr>
          <w:p w14:paraId="1FECF59D" w14:textId="5E869EB9" w:rsidR="002D0DDE" w:rsidRPr="00C85711" w:rsidRDefault="009578B5" w:rsidP="00222239">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PSU</w:t>
            </w:r>
            <w:r w:rsidR="002D0DDE" w:rsidRPr="00C85711">
              <w:rPr>
                <w:rFonts w:asciiTheme="minorHAnsi" w:hAnsiTheme="minorHAnsi" w:cs="Arial"/>
                <w:b/>
                <w:color w:val="FFFFFF" w:themeColor="background1"/>
                <w:sz w:val="22"/>
                <w:szCs w:val="24"/>
              </w:rPr>
              <w:t>:</w:t>
            </w:r>
          </w:p>
        </w:tc>
        <w:tc>
          <w:tcPr>
            <w:tcW w:w="8364" w:type="dxa"/>
          </w:tcPr>
          <w:p w14:paraId="60975848" w14:textId="46C2FB59" w:rsidR="002D0DDE" w:rsidRPr="00222239" w:rsidRDefault="009578B5" w:rsidP="00222239">
            <w:pPr>
              <w:pStyle w:val="BodyTextIndent"/>
              <w:ind w:left="0" w:firstLine="0"/>
              <w:rPr>
                <w:rFonts w:asciiTheme="minorHAnsi" w:hAnsiTheme="minorHAnsi" w:cs="Arial"/>
                <w:sz w:val="22"/>
                <w:szCs w:val="24"/>
              </w:rPr>
            </w:pPr>
            <w:r>
              <w:rPr>
                <w:rFonts w:asciiTheme="minorHAnsi" w:hAnsiTheme="minorHAnsi" w:cs="Arial"/>
                <w:sz w:val="22"/>
                <w:szCs w:val="24"/>
              </w:rPr>
              <w:t>Finance</w:t>
            </w:r>
          </w:p>
        </w:tc>
      </w:tr>
      <w:tr w:rsidR="00735118" w:rsidRPr="00C85711" w14:paraId="3FE0A757" w14:textId="77777777" w:rsidTr="00260115">
        <w:tc>
          <w:tcPr>
            <w:tcW w:w="2552" w:type="dxa"/>
            <w:shd w:val="clear" w:color="auto" w:fill="365F91" w:themeFill="accent1" w:themeFillShade="BF"/>
          </w:tcPr>
          <w:p w14:paraId="32DDD3BF" w14:textId="156B67CE" w:rsidR="00735118" w:rsidRDefault="00735118" w:rsidP="00222239">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364" w:type="dxa"/>
          </w:tcPr>
          <w:p w14:paraId="03110B06" w14:textId="62807A5F" w:rsidR="00B907F2" w:rsidRPr="00222239" w:rsidRDefault="006520F4" w:rsidP="00222239">
            <w:pPr>
              <w:pStyle w:val="BodyTextIndent"/>
              <w:ind w:left="0" w:firstLine="0"/>
              <w:rPr>
                <w:rFonts w:asciiTheme="minorHAnsi" w:hAnsiTheme="minorHAnsi" w:cs="Arial"/>
                <w:sz w:val="22"/>
                <w:szCs w:val="24"/>
              </w:rPr>
            </w:pPr>
            <w:r>
              <w:rPr>
                <w:rFonts w:asciiTheme="minorHAnsi" w:hAnsiTheme="minorHAnsi" w:cs="Arial"/>
                <w:sz w:val="22"/>
                <w:szCs w:val="24"/>
              </w:rPr>
              <w:t>Payroll and Pensions Manager</w:t>
            </w:r>
            <w:r w:rsidR="00D313D0">
              <w:rPr>
                <w:rFonts w:asciiTheme="minorHAnsi" w:hAnsiTheme="minorHAnsi" w:cs="Arial"/>
                <w:sz w:val="22"/>
                <w:szCs w:val="24"/>
              </w:rPr>
              <w:t xml:space="preserve"> - </w:t>
            </w:r>
            <w:r w:rsidR="009578B5">
              <w:rPr>
                <w:rFonts w:asciiTheme="minorHAnsi" w:hAnsiTheme="minorHAnsi" w:cs="Arial"/>
                <w:sz w:val="22"/>
                <w:szCs w:val="24"/>
              </w:rPr>
              <w:t xml:space="preserve">Grade </w:t>
            </w:r>
            <w:r>
              <w:rPr>
                <w:rFonts w:asciiTheme="minorHAnsi" w:hAnsiTheme="minorHAnsi" w:cs="Arial"/>
                <w:sz w:val="22"/>
                <w:szCs w:val="24"/>
              </w:rPr>
              <w:t>8</w:t>
            </w:r>
          </w:p>
        </w:tc>
      </w:tr>
      <w:tr w:rsidR="0068015D" w:rsidRPr="00C85711" w14:paraId="492B56EC" w14:textId="77777777" w:rsidTr="00260115">
        <w:tc>
          <w:tcPr>
            <w:tcW w:w="2552" w:type="dxa"/>
            <w:shd w:val="clear" w:color="auto" w:fill="365F91" w:themeFill="accent1" w:themeFillShade="BF"/>
          </w:tcPr>
          <w:p w14:paraId="28809D5C" w14:textId="77777777" w:rsidR="0068015D" w:rsidRPr="00C85711" w:rsidRDefault="0068015D" w:rsidP="00222239">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69219A5A" w14:textId="6A6457B6" w:rsidR="0068015D" w:rsidRPr="00222239" w:rsidRDefault="006520F4" w:rsidP="00222239">
            <w:pPr>
              <w:pStyle w:val="BodyTextIndent"/>
              <w:ind w:left="0" w:firstLine="0"/>
              <w:rPr>
                <w:rFonts w:asciiTheme="minorHAnsi" w:hAnsiTheme="minorHAnsi" w:cs="Arial"/>
                <w:sz w:val="22"/>
                <w:szCs w:val="24"/>
              </w:rPr>
            </w:pPr>
            <w:r>
              <w:rPr>
                <w:rFonts w:asciiTheme="minorHAnsi" w:hAnsiTheme="minorHAnsi" w:cs="Arial"/>
                <w:sz w:val="22"/>
                <w:szCs w:val="24"/>
              </w:rPr>
              <w:t xml:space="preserve">Payroll and Pensions </w:t>
            </w:r>
            <w:r w:rsidR="00446A72">
              <w:rPr>
                <w:rFonts w:asciiTheme="minorHAnsi" w:hAnsiTheme="minorHAnsi" w:cs="Arial"/>
                <w:sz w:val="22"/>
                <w:szCs w:val="24"/>
              </w:rPr>
              <w:t>Section</w:t>
            </w:r>
          </w:p>
        </w:tc>
      </w:tr>
      <w:tr w:rsidR="00171929" w:rsidRPr="00C85711" w14:paraId="42D7D535" w14:textId="77777777" w:rsidTr="00260115">
        <w:tc>
          <w:tcPr>
            <w:tcW w:w="2552" w:type="dxa"/>
            <w:shd w:val="clear" w:color="auto" w:fill="365F91" w:themeFill="accent1" w:themeFillShade="BF"/>
          </w:tcPr>
          <w:p w14:paraId="1EB2689D" w14:textId="77777777" w:rsidR="00171929" w:rsidRPr="00C85711" w:rsidRDefault="00C87345" w:rsidP="00222239">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3D641073" w14:textId="3870295A" w:rsidR="00171929" w:rsidRPr="00876F4A" w:rsidRDefault="006520F4" w:rsidP="00222239">
            <w:pPr>
              <w:pStyle w:val="BodyTextIndent"/>
              <w:ind w:left="0" w:firstLine="0"/>
              <w:rPr>
                <w:rFonts w:asciiTheme="minorHAnsi" w:hAnsiTheme="minorHAnsi" w:cs="Arial"/>
                <w:sz w:val="22"/>
                <w:szCs w:val="24"/>
              </w:rPr>
            </w:pPr>
            <w:r>
              <w:rPr>
                <w:rFonts w:asciiTheme="minorHAnsi" w:hAnsiTheme="minorHAnsi" w:cs="Arial"/>
                <w:sz w:val="22"/>
                <w:szCs w:val="24"/>
              </w:rPr>
              <w:t>3</w:t>
            </w:r>
            <w:r w:rsidR="00877287">
              <w:rPr>
                <w:rFonts w:asciiTheme="minorHAnsi" w:hAnsiTheme="minorHAnsi" w:cs="Arial"/>
                <w:sz w:val="22"/>
                <w:szCs w:val="24"/>
              </w:rPr>
              <w:t>9</w:t>
            </w:r>
            <w:r>
              <w:rPr>
                <w:rFonts w:asciiTheme="minorHAnsi" w:hAnsiTheme="minorHAnsi" w:cs="Arial"/>
                <w:sz w:val="22"/>
                <w:szCs w:val="24"/>
              </w:rPr>
              <w:t>,</w:t>
            </w:r>
            <w:r w:rsidR="00877287">
              <w:rPr>
                <w:rFonts w:asciiTheme="minorHAnsi" w:hAnsiTheme="minorHAnsi" w:cs="Arial"/>
                <w:sz w:val="22"/>
                <w:szCs w:val="24"/>
              </w:rPr>
              <w:t>35</w:t>
            </w:r>
            <w:r>
              <w:rPr>
                <w:rFonts w:asciiTheme="minorHAnsi" w:hAnsiTheme="minorHAnsi" w:cs="Arial"/>
                <w:sz w:val="22"/>
                <w:szCs w:val="24"/>
              </w:rPr>
              <w:t>5 – 4</w:t>
            </w:r>
            <w:r w:rsidR="00877287">
              <w:rPr>
                <w:rFonts w:asciiTheme="minorHAnsi" w:hAnsiTheme="minorHAnsi" w:cs="Arial"/>
                <w:sz w:val="22"/>
                <w:szCs w:val="24"/>
              </w:rPr>
              <w:t>5,413</w:t>
            </w:r>
            <w:r w:rsidR="00446A72">
              <w:rPr>
                <w:rFonts w:asciiTheme="minorHAnsi" w:hAnsiTheme="minorHAnsi" w:cs="Arial"/>
                <w:sz w:val="22"/>
                <w:szCs w:val="24"/>
              </w:rPr>
              <w:t xml:space="preserve"> </w:t>
            </w:r>
            <w:r w:rsidR="00446A72" w:rsidRPr="00446A72">
              <w:rPr>
                <w:rFonts w:asciiTheme="minorHAnsi" w:hAnsiTheme="minorHAnsi" w:cs="Arial"/>
                <w:i/>
                <w:iCs/>
                <w:sz w:val="22"/>
                <w:szCs w:val="24"/>
              </w:rPr>
              <w:t>(from</w:t>
            </w:r>
            <w:r w:rsidR="00877287">
              <w:rPr>
                <w:rFonts w:asciiTheme="minorHAnsi" w:hAnsiTheme="minorHAnsi" w:cs="Arial"/>
                <w:i/>
                <w:iCs/>
                <w:sz w:val="22"/>
                <w:szCs w:val="24"/>
              </w:rPr>
              <w:t xml:space="preserve"> March 2025</w:t>
            </w:r>
            <w:r w:rsidR="00446A72" w:rsidRPr="00446A72">
              <w:rPr>
                <w:rFonts w:asciiTheme="minorHAnsi" w:hAnsiTheme="minorHAnsi" w:cs="Arial"/>
                <w:i/>
                <w:iCs/>
                <w:sz w:val="22"/>
                <w:szCs w:val="24"/>
              </w:rPr>
              <w:t>)</w:t>
            </w:r>
          </w:p>
        </w:tc>
      </w:tr>
      <w:tr w:rsidR="00DB3E32" w:rsidRPr="00C85711" w14:paraId="26B98B6F" w14:textId="77777777" w:rsidTr="00260115">
        <w:tc>
          <w:tcPr>
            <w:tcW w:w="2552" w:type="dxa"/>
            <w:shd w:val="clear" w:color="auto" w:fill="365F91" w:themeFill="accent1" w:themeFillShade="BF"/>
          </w:tcPr>
          <w:p w14:paraId="6D1B2C64" w14:textId="77777777" w:rsidR="00DB3E32" w:rsidRPr="00C85711" w:rsidRDefault="00DB3E32" w:rsidP="00222239">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4682E5E0" w14:textId="08C40226" w:rsidR="00DB3E32" w:rsidRPr="00222239" w:rsidRDefault="001A5EC0" w:rsidP="00222239">
            <w:pPr>
              <w:pStyle w:val="BodyTextIndent"/>
              <w:ind w:left="0" w:firstLine="0"/>
              <w:rPr>
                <w:rFonts w:asciiTheme="minorHAnsi" w:hAnsiTheme="minorHAnsi" w:cs="Arial"/>
                <w:sz w:val="22"/>
                <w:szCs w:val="24"/>
              </w:rPr>
            </w:pPr>
            <w:r>
              <w:rPr>
                <w:rFonts w:asciiTheme="minorHAnsi" w:hAnsiTheme="minorHAnsi" w:cs="Arial"/>
                <w:sz w:val="22"/>
                <w:szCs w:val="24"/>
              </w:rPr>
              <w:t>3</w:t>
            </w:r>
            <w:r w:rsidR="00B907F2" w:rsidRPr="00222239">
              <w:rPr>
                <w:rFonts w:asciiTheme="minorHAnsi" w:hAnsiTheme="minorHAnsi" w:cs="Arial"/>
                <w:sz w:val="22"/>
                <w:szCs w:val="24"/>
              </w:rPr>
              <w:t xml:space="preserve">5 </w:t>
            </w:r>
            <w:r w:rsidR="00E37B55" w:rsidRPr="00222239">
              <w:rPr>
                <w:rFonts w:asciiTheme="minorHAnsi" w:hAnsiTheme="minorHAnsi" w:cs="Arial"/>
                <w:sz w:val="22"/>
                <w:szCs w:val="24"/>
              </w:rPr>
              <w:t>hrs</w:t>
            </w:r>
            <w:r w:rsidR="00222239" w:rsidRPr="00222239">
              <w:rPr>
                <w:rFonts w:asciiTheme="minorHAnsi" w:hAnsiTheme="minorHAnsi" w:cs="Arial"/>
                <w:sz w:val="22"/>
                <w:szCs w:val="24"/>
              </w:rPr>
              <w:t xml:space="preserve"> per week</w:t>
            </w:r>
          </w:p>
        </w:tc>
      </w:tr>
      <w:tr w:rsidR="00E27E69" w:rsidRPr="00C85711" w14:paraId="695A85F1" w14:textId="77777777" w:rsidTr="00260115">
        <w:tc>
          <w:tcPr>
            <w:tcW w:w="2552" w:type="dxa"/>
            <w:shd w:val="clear" w:color="auto" w:fill="365F91" w:themeFill="accent1" w:themeFillShade="BF"/>
          </w:tcPr>
          <w:p w14:paraId="3726D89F" w14:textId="77777777" w:rsidR="00E27E69" w:rsidRPr="00C85711" w:rsidRDefault="00E27E69" w:rsidP="00222239">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0C671342" w14:textId="10F63EC5" w:rsidR="00D33C6E" w:rsidRPr="00E37B55" w:rsidRDefault="00570A2B" w:rsidP="00222239">
            <w:pPr>
              <w:pStyle w:val="BodyTextIndent"/>
              <w:ind w:left="0" w:firstLine="0"/>
              <w:rPr>
                <w:rFonts w:asciiTheme="minorHAnsi" w:hAnsiTheme="minorHAnsi" w:cs="Arial"/>
                <w:sz w:val="22"/>
                <w:szCs w:val="24"/>
              </w:rPr>
            </w:pPr>
            <w:r>
              <w:rPr>
                <w:rFonts w:asciiTheme="minorHAnsi" w:hAnsiTheme="minorHAnsi" w:cs="Arial"/>
                <w:sz w:val="22"/>
                <w:szCs w:val="24"/>
              </w:rPr>
              <w:t xml:space="preserve">Fixed-term until </w:t>
            </w:r>
            <w:r w:rsidRPr="00570A2B">
              <w:rPr>
                <w:rFonts w:asciiTheme="minorHAnsi" w:hAnsiTheme="minorHAnsi" w:cs="Arial"/>
                <w:sz w:val="22"/>
                <w:szCs w:val="24"/>
              </w:rPr>
              <w:t>31/07/2026</w:t>
            </w:r>
          </w:p>
        </w:tc>
      </w:tr>
      <w:tr w:rsidR="00E27E69" w:rsidRPr="00C85711" w14:paraId="0B27A825" w14:textId="77777777" w:rsidTr="00260115">
        <w:tc>
          <w:tcPr>
            <w:tcW w:w="2552" w:type="dxa"/>
            <w:shd w:val="clear" w:color="auto" w:fill="365F91" w:themeFill="accent1" w:themeFillShade="BF"/>
          </w:tcPr>
          <w:p w14:paraId="50D16CE1" w14:textId="77777777" w:rsidR="00E27E69" w:rsidRPr="00C85711" w:rsidRDefault="00E27E69" w:rsidP="00222239">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0D4AD706" w14:textId="4971FC33" w:rsidR="00E27E69" w:rsidRPr="00E37B55" w:rsidRDefault="00446A72" w:rsidP="00222239">
            <w:pPr>
              <w:pStyle w:val="BodyTextIndent"/>
              <w:ind w:left="0" w:firstLine="0"/>
              <w:rPr>
                <w:rFonts w:asciiTheme="minorHAnsi" w:hAnsiTheme="minorHAnsi" w:cs="Arial"/>
                <w:sz w:val="22"/>
                <w:szCs w:val="24"/>
              </w:rPr>
            </w:pPr>
            <w:r>
              <w:rPr>
                <w:rFonts w:asciiTheme="minorHAnsi" w:hAnsiTheme="minorHAnsi" w:cs="Arial"/>
                <w:sz w:val="22"/>
                <w:szCs w:val="24"/>
              </w:rPr>
              <w:t xml:space="preserve">Singleton </w:t>
            </w:r>
            <w:r w:rsidR="00216E75">
              <w:rPr>
                <w:rFonts w:asciiTheme="minorHAnsi" w:hAnsiTheme="minorHAnsi" w:cs="Arial"/>
                <w:sz w:val="22"/>
                <w:szCs w:val="24"/>
              </w:rPr>
              <w:t>Campus</w:t>
            </w:r>
          </w:p>
        </w:tc>
      </w:tr>
    </w:tbl>
    <w:p w14:paraId="0B6A584E" w14:textId="77777777" w:rsidR="002D0DDE" w:rsidRPr="00703D00" w:rsidRDefault="002D0DDE" w:rsidP="00222239">
      <w:pPr>
        <w:spacing w:line="240" w:lineRule="auto"/>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2552"/>
        <w:gridCol w:w="8364"/>
      </w:tblGrid>
      <w:tr w:rsidR="006D6147" w14:paraId="0B81E53C" w14:textId="77777777" w:rsidTr="275BE44B">
        <w:trPr>
          <w:trHeight w:val="1202"/>
        </w:trPr>
        <w:tc>
          <w:tcPr>
            <w:tcW w:w="2552" w:type="dxa"/>
            <w:shd w:val="clear" w:color="auto" w:fill="365F91" w:themeFill="accent1" w:themeFillShade="BF"/>
            <w:vAlign w:val="center"/>
          </w:tcPr>
          <w:p w14:paraId="09CA590B" w14:textId="77777777" w:rsidR="006D6147" w:rsidRPr="00F424B0" w:rsidRDefault="00703D00" w:rsidP="00222239">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8364" w:type="dxa"/>
          </w:tcPr>
          <w:p w14:paraId="3A814BF3" w14:textId="7373B174" w:rsidR="00222239" w:rsidRPr="00222239" w:rsidRDefault="5BA24FA6" w:rsidP="0048FF29">
            <w:pPr>
              <w:spacing w:line="276" w:lineRule="auto"/>
              <w:jc w:val="left"/>
              <w:rPr>
                <w:rFonts w:ascii="Calibri" w:eastAsia="Calibri" w:hAnsi="Calibri" w:cs="Calibri"/>
                <w:sz w:val="22"/>
                <w:szCs w:val="22"/>
              </w:rPr>
            </w:pPr>
            <w:r w:rsidRPr="0048FF29">
              <w:rPr>
                <w:rFonts w:ascii="Calibri" w:eastAsia="Calibri" w:hAnsi="Calibri" w:cs="Calibri"/>
                <w:color w:val="000000" w:themeColor="text1"/>
                <w:sz w:val="22"/>
                <w:szCs w:val="22"/>
              </w:rPr>
              <w:t xml:space="preserve">As an intrinsically principled, </w:t>
            </w:r>
            <w:r w:rsidR="0657DE92" w:rsidRPr="0048FF29">
              <w:rPr>
                <w:rFonts w:ascii="Calibri" w:eastAsia="Calibri" w:hAnsi="Calibri" w:cs="Calibri"/>
                <w:color w:val="000000" w:themeColor="text1"/>
                <w:sz w:val="22"/>
                <w:szCs w:val="22"/>
              </w:rPr>
              <w:t>purposeful,</w:t>
            </w:r>
            <w:r w:rsidRPr="0048FF29">
              <w:rPr>
                <w:rFonts w:ascii="Calibri" w:eastAsia="Calibri" w:hAnsi="Calibri" w:cs="Calibri"/>
                <w:color w:val="000000" w:themeColor="text1"/>
                <w:sz w:val="22"/>
                <w:szCs w:val="22"/>
              </w:rPr>
              <w:t xml:space="preserve"> and resilient organisation, characterised by distinct values, culture and behaviours, Swansea University needs a professional services workforce with the differentiated skills necessary to deliver excellence.</w:t>
            </w:r>
          </w:p>
          <w:p w14:paraId="32C6B105" w14:textId="1B4F22A4" w:rsidR="00222239" w:rsidRPr="00222239" w:rsidRDefault="00222239" w:rsidP="0048FF29">
            <w:pPr>
              <w:jc w:val="left"/>
              <w:rPr>
                <w:rFonts w:asciiTheme="minorHAnsi" w:hAnsiTheme="minorHAnsi" w:cstheme="minorBidi"/>
                <w:sz w:val="22"/>
                <w:szCs w:val="22"/>
              </w:rPr>
            </w:pPr>
          </w:p>
        </w:tc>
      </w:tr>
      <w:tr w:rsidR="006D6147" w14:paraId="10E8FBE4" w14:textId="77777777" w:rsidTr="275BE44B">
        <w:trPr>
          <w:trHeight w:val="1546"/>
        </w:trPr>
        <w:tc>
          <w:tcPr>
            <w:tcW w:w="2552" w:type="dxa"/>
            <w:shd w:val="clear" w:color="auto" w:fill="365F91" w:themeFill="accent1" w:themeFillShade="BF"/>
          </w:tcPr>
          <w:p w14:paraId="1143EF2A" w14:textId="77777777" w:rsidR="006D6147" w:rsidRDefault="006D6147" w:rsidP="00222239">
            <w:pPr>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p w14:paraId="57EF359B" w14:textId="77777777" w:rsidR="00222239" w:rsidRPr="00F424B0" w:rsidRDefault="00222239" w:rsidP="00222239">
            <w:pPr>
              <w:rPr>
                <w:rFonts w:asciiTheme="minorHAnsi" w:hAnsiTheme="minorHAnsi"/>
                <w:b/>
                <w:color w:val="FFFFFF" w:themeColor="background1"/>
                <w:szCs w:val="24"/>
              </w:rPr>
            </w:pPr>
          </w:p>
        </w:tc>
        <w:tc>
          <w:tcPr>
            <w:tcW w:w="8364" w:type="dxa"/>
          </w:tcPr>
          <w:p w14:paraId="13146810" w14:textId="74254335" w:rsidR="006D6147" w:rsidRPr="00216E75" w:rsidRDefault="2C7293C0" w:rsidP="0048FF29">
            <w:pPr>
              <w:spacing w:line="276" w:lineRule="auto"/>
              <w:rPr>
                <w:rFonts w:ascii="Calibri" w:eastAsia="Calibri" w:hAnsi="Calibri" w:cs="Calibri"/>
                <w:sz w:val="22"/>
                <w:szCs w:val="22"/>
              </w:rPr>
            </w:pPr>
            <w:r w:rsidRPr="0048FF29">
              <w:rPr>
                <w:rFonts w:ascii="Calibri" w:eastAsia="Calibri" w:hAnsi="Calibri" w:cs="Calibri"/>
                <w:color w:val="000000" w:themeColor="text1"/>
                <w:sz w:val="22"/>
                <w:szCs w:val="22"/>
              </w:rPr>
              <w:t>Working with the Head of Payroll &amp; Pensions to provide a professional, efficient, customer focussed Finance Service ensuring that payroll &amp; pensions outcomes are delivered on time, to the agreed level and in line with the Finance Policies and Procedures. They will understand the local and organisational business environment, identifying risks, providing insights and flexible, innovative solutions. They will continually evaluate their own impact that of the Finance function, to improve as a professional and take forward the Income function.</w:t>
            </w:r>
          </w:p>
        </w:tc>
      </w:tr>
      <w:tr w:rsidR="006D6147" w14:paraId="5F8B7199" w14:textId="77777777" w:rsidTr="275BE44B">
        <w:tc>
          <w:tcPr>
            <w:tcW w:w="2552" w:type="dxa"/>
            <w:shd w:val="clear" w:color="auto" w:fill="365F91" w:themeFill="accent1" w:themeFillShade="BF"/>
            <w:vAlign w:val="center"/>
          </w:tcPr>
          <w:p w14:paraId="551417A5" w14:textId="77777777" w:rsidR="006D6147" w:rsidRPr="00F424B0" w:rsidRDefault="00735118" w:rsidP="00222239">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7EDBE928" w14:textId="77777777" w:rsidR="006D6147" w:rsidRPr="00F424B0" w:rsidRDefault="006D6147" w:rsidP="00222239">
            <w:pPr>
              <w:jc w:val="left"/>
              <w:rPr>
                <w:rFonts w:asciiTheme="minorHAnsi" w:hAnsiTheme="minorHAnsi"/>
                <w:b/>
                <w:color w:val="FFFFFF" w:themeColor="background1"/>
                <w:szCs w:val="24"/>
              </w:rPr>
            </w:pPr>
          </w:p>
        </w:tc>
        <w:tc>
          <w:tcPr>
            <w:tcW w:w="8364" w:type="dxa"/>
          </w:tcPr>
          <w:p w14:paraId="770E4519" w14:textId="0A27DEEE" w:rsidR="006520F4" w:rsidRPr="006520F4" w:rsidRDefault="5BFAAC93" w:rsidP="0048FF29">
            <w:pPr>
              <w:pStyle w:val="ListParagraph"/>
              <w:numPr>
                <w:ilvl w:val="0"/>
                <w:numId w:val="21"/>
              </w:numPr>
              <w:autoSpaceDE w:val="0"/>
              <w:autoSpaceDN w:val="0"/>
              <w:adjustRightInd w:val="0"/>
              <w:spacing w:after="0"/>
              <w:rPr>
                <w:rFonts w:asciiTheme="minorHAnsi" w:hAnsiTheme="minorHAnsi" w:cstheme="minorBidi"/>
              </w:rPr>
            </w:pPr>
            <w:r w:rsidRPr="0048FF29">
              <w:rPr>
                <w:rFonts w:asciiTheme="minorHAnsi" w:hAnsiTheme="minorHAnsi" w:cstheme="minorBidi"/>
              </w:rPr>
              <w:t>Supporting</w:t>
            </w:r>
            <w:r w:rsidR="006520F4" w:rsidRPr="0048FF29">
              <w:rPr>
                <w:rFonts w:asciiTheme="minorHAnsi" w:hAnsiTheme="minorHAnsi" w:cstheme="minorBidi"/>
              </w:rPr>
              <w:t xml:space="preserve"> the Head of Payroll and Pensions in the provision and further development of a high-quality, comprehensive, </w:t>
            </w:r>
            <w:r w:rsidR="53E5B322" w:rsidRPr="0048FF29">
              <w:rPr>
                <w:rFonts w:asciiTheme="minorHAnsi" w:hAnsiTheme="minorHAnsi" w:cstheme="minorBidi"/>
              </w:rPr>
              <w:t>efficient,</w:t>
            </w:r>
            <w:r w:rsidR="1A9F91C5" w:rsidRPr="0048FF29">
              <w:rPr>
                <w:rFonts w:asciiTheme="minorHAnsi" w:hAnsiTheme="minorHAnsi" w:cstheme="minorBidi"/>
              </w:rPr>
              <w:t xml:space="preserve"> and effective</w:t>
            </w:r>
            <w:r w:rsidR="006520F4" w:rsidRPr="0048FF29">
              <w:rPr>
                <w:rFonts w:asciiTheme="minorHAnsi" w:hAnsiTheme="minorHAnsi" w:cstheme="minorBidi"/>
              </w:rPr>
              <w:t xml:space="preserve"> Payroll and Pensions service.</w:t>
            </w:r>
          </w:p>
          <w:p w14:paraId="797DBDB3" w14:textId="732C84CD" w:rsidR="006520F4" w:rsidRPr="006520F4" w:rsidRDefault="006520F4" w:rsidP="0048FF29">
            <w:pPr>
              <w:pStyle w:val="ListParagraph"/>
              <w:numPr>
                <w:ilvl w:val="0"/>
                <w:numId w:val="21"/>
              </w:numPr>
              <w:autoSpaceDE w:val="0"/>
              <w:autoSpaceDN w:val="0"/>
              <w:adjustRightInd w:val="0"/>
              <w:spacing w:after="0"/>
              <w:rPr>
                <w:rFonts w:asciiTheme="minorHAnsi" w:hAnsiTheme="minorHAnsi" w:cstheme="minorBidi"/>
              </w:rPr>
            </w:pPr>
            <w:r w:rsidRPr="0048FF29">
              <w:rPr>
                <w:rFonts w:asciiTheme="minorHAnsi" w:hAnsiTheme="minorHAnsi" w:cstheme="minorBidi"/>
              </w:rPr>
              <w:t xml:space="preserve">Reporting to the Head of Payroll and Pensions, you will be responsible for managing the day-to-day </w:t>
            </w:r>
            <w:r w:rsidR="77497626" w:rsidRPr="0048FF29">
              <w:rPr>
                <w:rFonts w:asciiTheme="minorHAnsi" w:hAnsiTheme="minorHAnsi" w:cstheme="minorBidi"/>
              </w:rPr>
              <w:t>P</w:t>
            </w:r>
            <w:r w:rsidRPr="0048FF29">
              <w:rPr>
                <w:rFonts w:asciiTheme="minorHAnsi" w:hAnsiTheme="minorHAnsi" w:cstheme="minorBidi"/>
              </w:rPr>
              <w:t>ayroll</w:t>
            </w:r>
            <w:r w:rsidR="4CFB7C50" w:rsidRPr="0048FF29">
              <w:rPr>
                <w:rFonts w:asciiTheme="minorHAnsi" w:hAnsiTheme="minorHAnsi" w:cstheme="minorBidi"/>
              </w:rPr>
              <w:t xml:space="preserve"> &amp; </w:t>
            </w:r>
            <w:r w:rsidR="3BE84FFD" w:rsidRPr="0048FF29">
              <w:rPr>
                <w:rFonts w:asciiTheme="minorHAnsi" w:hAnsiTheme="minorHAnsi" w:cstheme="minorBidi"/>
              </w:rPr>
              <w:t>P</w:t>
            </w:r>
            <w:r w:rsidR="4CFB7C50" w:rsidRPr="0048FF29">
              <w:rPr>
                <w:rFonts w:asciiTheme="minorHAnsi" w:hAnsiTheme="minorHAnsi" w:cstheme="minorBidi"/>
              </w:rPr>
              <w:t>ensions</w:t>
            </w:r>
            <w:r w:rsidRPr="0048FF29">
              <w:rPr>
                <w:rFonts w:asciiTheme="minorHAnsi" w:hAnsiTheme="minorHAnsi" w:cstheme="minorBidi"/>
              </w:rPr>
              <w:t xml:space="preserve"> service, working closely with Human Resources and the wider University.</w:t>
            </w:r>
          </w:p>
          <w:p w14:paraId="67E37256" w14:textId="34E07CF0" w:rsidR="006520F4" w:rsidRPr="006520F4" w:rsidRDefault="3896E98F" w:rsidP="0048FF29">
            <w:pPr>
              <w:pStyle w:val="ListParagraph"/>
              <w:numPr>
                <w:ilvl w:val="0"/>
                <w:numId w:val="21"/>
              </w:numPr>
              <w:autoSpaceDE w:val="0"/>
              <w:autoSpaceDN w:val="0"/>
              <w:adjustRightInd w:val="0"/>
              <w:spacing w:after="0"/>
              <w:rPr>
                <w:rFonts w:asciiTheme="minorHAnsi" w:hAnsiTheme="minorHAnsi" w:cstheme="minorBidi"/>
              </w:rPr>
            </w:pPr>
            <w:r w:rsidRPr="0048FF29">
              <w:rPr>
                <w:rFonts w:cs="Calibri"/>
                <w:color w:val="000000" w:themeColor="text1"/>
              </w:rPr>
              <w:t xml:space="preserve">Adopting a flexible approach to line management of the team, </w:t>
            </w:r>
            <w:r w:rsidR="479619D2" w:rsidRPr="0048FF29">
              <w:rPr>
                <w:rFonts w:asciiTheme="minorHAnsi" w:hAnsiTheme="minorHAnsi" w:cstheme="minorBidi"/>
              </w:rPr>
              <w:t xml:space="preserve">being </w:t>
            </w:r>
            <w:r w:rsidR="006520F4" w:rsidRPr="0048FF29">
              <w:rPr>
                <w:rFonts w:asciiTheme="minorHAnsi" w:hAnsiTheme="minorHAnsi" w:cstheme="minorBidi"/>
              </w:rPr>
              <w:t>responsible for delivering outcomes on time</w:t>
            </w:r>
            <w:r w:rsidR="14D1FE74" w:rsidRPr="0048FF29">
              <w:rPr>
                <w:rFonts w:asciiTheme="minorHAnsi" w:hAnsiTheme="minorHAnsi" w:cstheme="minorBidi"/>
              </w:rPr>
              <w:t xml:space="preserve"> and</w:t>
            </w:r>
            <w:r w:rsidR="006520F4" w:rsidRPr="0048FF29">
              <w:rPr>
                <w:rFonts w:asciiTheme="minorHAnsi" w:hAnsiTheme="minorHAnsi" w:cstheme="minorBidi"/>
              </w:rPr>
              <w:t xml:space="preserve"> ensuring resource reflects business need.</w:t>
            </w:r>
          </w:p>
          <w:p w14:paraId="54A48FB4" w14:textId="1F3484BD" w:rsidR="4A45E4D1" w:rsidRDefault="4A45E4D1" w:rsidP="0048FF29">
            <w:pPr>
              <w:pStyle w:val="ListParagraph"/>
              <w:numPr>
                <w:ilvl w:val="0"/>
                <w:numId w:val="21"/>
              </w:numPr>
              <w:spacing w:after="0"/>
              <w:rPr>
                <w:rFonts w:asciiTheme="minorHAnsi" w:hAnsiTheme="minorHAnsi" w:cstheme="minorBidi"/>
              </w:rPr>
            </w:pPr>
            <w:r w:rsidRPr="0048FF29">
              <w:rPr>
                <w:rFonts w:asciiTheme="minorHAnsi" w:hAnsiTheme="minorHAnsi" w:cstheme="minorBidi"/>
              </w:rPr>
              <w:t>A</w:t>
            </w:r>
            <w:r w:rsidR="273EB11D" w:rsidRPr="0048FF29">
              <w:rPr>
                <w:rFonts w:asciiTheme="minorHAnsi" w:hAnsiTheme="minorHAnsi" w:cstheme="minorBidi"/>
              </w:rPr>
              <w:t xml:space="preserve">pplication of specialist knowledge </w:t>
            </w:r>
            <w:r w:rsidR="0876B4D3" w:rsidRPr="0048FF29">
              <w:rPr>
                <w:rFonts w:asciiTheme="minorHAnsi" w:hAnsiTheme="minorHAnsi" w:cstheme="minorBidi"/>
              </w:rPr>
              <w:t>to ensure</w:t>
            </w:r>
            <w:r w:rsidR="273EB11D" w:rsidRPr="0048FF29">
              <w:rPr>
                <w:rFonts w:asciiTheme="minorHAnsi" w:hAnsiTheme="minorHAnsi" w:cstheme="minorBidi"/>
              </w:rPr>
              <w:t xml:space="preserve"> </w:t>
            </w:r>
            <w:r w:rsidR="423755FE" w:rsidRPr="0048FF29">
              <w:rPr>
                <w:rFonts w:asciiTheme="minorHAnsi" w:hAnsiTheme="minorHAnsi" w:cstheme="minorBidi"/>
              </w:rPr>
              <w:t>compliance</w:t>
            </w:r>
            <w:r w:rsidR="273EB11D" w:rsidRPr="0048FF29">
              <w:rPr>
                <w:rFonts w:asciiTheme="minorHAnsi" w:hAnsiTheme="minorHAnsi" w:cstheme="minorBidi"/>
              </w:rPr>
              <w:t xml:space="preserve"> across the University</w:t>
            </w:r>
            <w:r w:rsidR="1683A9A3" w:rsidRPr="0048FF29">
              <w:rPr>
                <w:rFonts w:asciiTheme="minorHAnsi" w:hAnsiTheme="minorHAnsi" w:cstheme="minorBidi"/>
              </w:rPr>
              <w:t xml:space="preserve"> with financial regulations and legislation.</w:t>
            </w:r>
          </w:p>
          <w:p w14:paraId="217EC973" w14:textId="65C822A4" w:rsidR="6EBF0E8E" w:rsidRDefault="6EBF0E8E" w:rsidP="0048FF29">
            <w:pPr>
              <w:pStyle w:val="ListParagraph"/>
              <w:numPr>
                <w:ilvl w:val="0"/>
                <w:numId w:val="21"/>
              </w:numPr>
              <w:spacing w:after="0"/>
              <w:rPr>
                <w:rFonts w:asciiTheme="minorHAnsi" w:eastAsiaTheme="minorEastAsia" w:hAnsiTheme="minorHAnsi" w:cs="Arial"/>
              </w:rPr>
            </w:pPr>
            <w:r w:rsidRPr="0048FF29">
              <w:rPr>
                <w:rFonts w:asciiTheme="minorHAnsi" w:eastAsiaTheme="minorEastAsia" w:hAnsiTheme="minorHAnsi" w:cs="Arial"/>
              </w:rPr>
              <w:t xml:space="preserve">Engaging with colleagues </w:t>
            </w:r>
            <w:r w:rsidR="33CA8A24" w:rsidRPr="0048FF29">
              <w:rPr>
                <w:rFonts w:asciiTheme="minorHAnsi" w:eastAsiaTheme="minorEastAsia" w:hAnsiTheme="minorHAnsi" w:cs="Arial"/>
              </w:rPr>
              <w:t>being</w:t>
            </w:r>
            <w:r w:rsidRPr="0048FF29">
              <w:rPr>
                <w:rFonts w:asciiTheme="minorHAnsi" w:eastAsiaTheme="minorEastAsia" w:hAnsiTheme="minorHAnsi" w:cs="Arial"/>
              </w:rPr>
              <w:t xml:space="preserve"> the first point of contact for complex specialist queries, providing technical guidance, training, and decisions.</w:t>
            </w:r>
          </w:p>
          <w:p w14:paraId="6EE7FB51" w14:textId="5D0E23E2" w:rsidR="1683A9A3" w:rsidRDefault="1683A9A3" w:rsidP="0048FF29">
            <w:pPr>
              <w:pStyle w:val="ListParagraph"/>
              <w:numPr>
                <w:ilvl w:val="0"/>
                <w:numId w:val="21"/>
              </w:numPr>
              <w:spacing w:after="0"/>
            </w:pPr>
            <w:r w:rsidRPr="0048FF29">
              <w:rPr>
                <w:rFonts w:cs="Calibri"/>
                <w:color w:val="000000" w:themeColor="text1"/>
              </w:rPr>
              <w:t>Responsible for motivating others to be innovative and outcome focused, delivering successful outcomes, through supporting, developing, and challenging colleagues to succeed.</w:t>
            </w:r>
          </w:p>
          <w:p w14:paraId="5B3A1D86" w14:textId="553E4072" w:rsidR="00483E92" w:rsidRPr="006520F4" w:rsidRDefault="006520F4" w:rsidP="0048FF29">
            <w:pPr>
              <w:pStyle w:val="ListParagraph"/>
              <w:numPr>
                <w:ilvl w:val="0"/>
                <w:numId w:val="21"/>
              </w:numPr>
              <w:autoSpaceDE w:val="0"/>
              <w:autoSpaceDN w:val="0"/>
              <w:adjustRightInd w:val="0"/>
              <w:spacing w:after="0"/>
              <w:rPr>
                <w:rFonts w:asciiTheme="minorHAnsi" w:hAnsiTheme="minorHAnsi" w:cstheme="minorBidi"/>
                <w:lang w:eastAsia="en-GB"/>
              </w:rPr>
            </w:pPr>
            <w:r w:rsidRPr="0048FF29">
              <w:rPr>
                <w:rFonts w:asciiTheme="minorHAnsi" w:hAnsiTheme="minorHAnsi" w:cstheme="minorBidi"/>
              </w:rPr>
              <w:t>You will understand the local and organisational business environment, contributing toward the identification of risks, providing insights and flexible innovative solutions, to help shape and align the payroll service accordingly.</w:t>
            </w:r>
          </w:p>
        </w:tc>
      </w:tr>
      <w:tr w:rsidR="000D4150" w14:paraId="1FECA965" w14:textId="77777777" w:rsidTr="275BE44B">
        <w:tc>
          <w:tcPr>
            <w:tcW w:w="2552" w:type="dxa"/>
            <w:shd w:val="clear" w:color="auto" w:fill="365F91" w:themeFill="accent1" w:themeFillShade="BF"/>
            <w:vAlign w:val="center"/>
          </w:tcPr>
          <w:p w14:paraId="0391E536" w14:textId="77777777" w:rsidR="000D4150" w:rsidRDefault="000D4150" w:rsidP="00222239">
            <w:pPr>
              <w:jc w:val="left"/>
              <w:rPr>
                <w:rFonts w:asciiTheme="minorHAnsi" w:hAnsiTheme="minorHAnsi"/>
                <w:b/>
                <w:color w:val="FFFFFF" w:themeColor="background1"/>
                <w:szCs w:val="24"/>
              </w:rPr>
            </w:pPr>
            <w:r>
              <w:rPr>
                <w:rFonts w:asciiTheme="minorHAnsi" w:hAnsiTheme="minorHAnsi"/>
                <w:b/>
                <w:color w:val="FFFFFF" w:themeColor="background1"/>
                <w:szCs w:val="24"/>
              </w:rPr>
              <w:t>General Duties</w:t>
            </w:r>
          </w:p>
        </w:tc>
        <w:tc>
          <w:tcPr>
            <w:tcW w:w="8364" w:type="dxa"/>
          </w:tcPr>
          <w:p w14:paraId="5D47F4B3" w14:textId="28777E44" w:rsidR="006520F4" w:rsidRPr="001E70ED" w:rsidRDefault="6695442C" w:rsidP="0048FF29">
            <w:pPr>
              <w:pStyle w:val="ListParagraph"/>
              <w:numPr>
                <w:ilvl w:val="0"/>
                <w:numId w:val="26"/>
              </w:numPr>
              <w:spacing w:after="0"/>
              <w:rPr>
                <w:rFonts w:asciiTheme="minorHAnsi" w:hAnsiTheme="minorHAnsi"/>
              </w:rPr>
            </w:pPr>
            <w:r w:rsidRPr="0048FF29">
              <w:rPr>
                <w:rFonts w:asciiTheme="minorHAnsi" w:hAnsiTheme="minorHAnsi"/>
              </w:rPr>
              <w:t>To fully engage with the University’s Performance Enabling and Welsh language policies.</w:t>
            </w:r>
          </w:p>
          <w:p w14:paraId="4B89301A" w14:textId="70F6CE3E" w:rsidR="006520F4" w:rsidRPr="001E70ED" w:rsidRDefault="6695442C" w:rsidP="0048FF29">
            <w:pPr>
              <w:pStyle w:val="ListParagraph"/>
              <w:numPr>
                <w:ilvl w:val="0"/>
                <w:numId w:val="26"/>
              </w:numPr>
              <w:spacing w:after="0"/>
              <w:jc w:val="both"/>
              <w:rPr>
                <w:rFonts w:asciiTheme="minorHAnsi" w:hAnsiTheme="minorHAnsi"/>
              </w:rPr>
            </w:pPr>
            <w:r w:rsidRPr="0048FF29">
              <w:rPr>
                <w:rFonts w:asciiTheme="minorHAnsi" w:hAnsiTheme="minorHAnsi"/>
              </w:rPr>
              <w:t>T</w:t>
            </w:r>
            <w:r w:rsidRPr="0048FF29">
              <w:rPr>
                <w:rFonts w:asciiTheme="minorHAnsi" w:eastAsiaTheme="minorEastAsia" w:hAnsiTheme="minorHAnsi" w:cs="Arial"/>
              </w:rPr>
              <w:t>o promote equality and diversity in working practices and to maintain positive working relationships.</w:t>
            </w:r>
          </w:p>
          <w:p w14:paraId="716011D6" w14:textId="77777777" w:rsidR="006520F4" w:rsidRPr="001E70ED" w:rsidRDefault="6695442C" w:rsidP="0048FF29">
            <w:pPr>
              <w:pStyle w:val="ListParagraph"/>
              <w:numPr>
                <w:ilvl w:val="0"/>
                <w:numId w:val="26"/>
              </w:numPr>
              <w:spacing w:after="0"/>
              <w:jc w:val="both"/>
              <w:rPr>
                <w:rFonts w:asciiTheme="minorHAnsi" w:hAnsiTheme="minorHAnsi"/>
              </w:rPr>
            </w:pPr>
            <w:r w:rsidRPr="0048FF29">
              <w:rPr>
                <w:rFonts w:asciiTheme="minorHAnsi" w:eastAsiaTheme="minorEastAsia" w:hAnsiTheme="minorHAnsi" w:cs="Arial"/>
              </w:rPr>
              <w:t xml:space="preserve">To lead on the continual improvement of health and safety performance through a good understanding of the risk profile and the development of a positive health and safety culture. </w:t>
            </w:r>
          </w:p>
          <w:p w14:paraId="2D2D4727" w14:textId="2C54C313" w:rsidR="006520F4" w:rsidRPr="001E70ED" w:rsidRDefault="6695442C" w:rsidP="0048FF29">
            <w:pPr>
              <w:pStyle w:val="ListParagraph"/>
              <w:numPr>
                <w:ilvl w:val="0"/>
                <w:numId w:val="26"/>
              </w:numPr>
              <w:spacing w:after="0"/>
              <w:jc w:val="both"/>
              <w:rPr>
                <w:rFonts w:asciiTheme="minorHAnsi" w:eastAsiaTheme="minorEastAsia" w:hAnsiTheme="minorHAnsi" w:cs="Arial"/>
              </w:rPr>
            </w:pPr>
            <w:r w:rsidRPr="0048FF29">
              <w:rPr>
                <w:rFonts w:asciiTheme="minorHAnsi" w:eastAsiaTheme="minorEastAsia" w:hAnsiTheme="minorHAnsi" w:cs="Arial"/>
              </w:rPr>
              <w:t xml:space="preserve">Any other duties as </w:t>
            </w:r>
            <w:r w:rsidR="5202BD5C" w:rsidRPr="0048FF29">
              <w:rPr>
                <w:rFonts w:asciiTheme="minorHAnsi" w:eastAsiaTheme="minorEastAsia" w:hAnsiTheme="minorHAnsi" w:cs="Arial"/>
              </w:rPr>
              <w:t>requeste</w:t>
            </w:r>
            <w:r w:rsidRPr="0048FF29">
              <w:rPr>
                <w:rFonts w:asciiTheme="minorHAnsi" w:eastAsiaTheme="minorEastAsia" w:hAnsiTheme="minorHAnsi" w:cs="Arial"/>
              </w:rPr>
              <w:t xml:space="preserve">d by the Head of Payroll &amp; </w:t>
            </w:r>
            <w:r w:rsidR="55EE0042" w:rsidRPr="0048FF29">
              <w:rPr>
                <w:rFonts w:asciiTheme="minorHAnsi" w:eastAsiaTheme="minorEastAsia" w:hAnsiTheme="minorHAnsi" w:cs="Arial"/>
              </w:rPr>
              <w:t>Pensions,</w:t>
            </w:r>
            <w:r w:rsidRPr="0048FF29">
              <w:rPr>
                <w:rFonts w:asciiTheme="minorHAnsi" w:eastAsiaTheme="minorEastAsia" w:hAnsiTheme="minorHAnsi" w:cs="Arial"/>
              </w:rPr>
              <w:t xml:space="preserve"> or </w:t>
            </w:r>
            <w:r w:rsidR="1222D193" w:rsidRPr="0048FF29">
              <w:rPr>
                <w:rFonts w:asciiTheme="minorHAnsi" w:eastAsiaTheme="minorEastAsia" w:hAnsiTheme="minorHAnsi" w:cs="Arial"/>
              </w:rPr>
              <w:t>a senior manager,</w:t>
            </w:r>
            <w:r w:rsidRPr="0048FF29">
              <w:rPr>
                <w:rFonts w:asciiTheme="minorHAnsi" w:eastAsiaTheme="minorEastAsia" w:hAnsiTheme="minorHAnsi" w:cs="Arial"/>
              </w:rPr>
              <w:t xml:space="preserve"> within the grade definition</w:t>
            </w:r>
            <w:r w:rsidR="555313EC" w:rsidRPr="0048FF29">
              <w:rPr>
                <w:rFonts w:asciiTheme="minorHAnsi" w:eastAsiaTheme="minorEastAsia" w:hAnsiTheme="minorHAnsi" w:cs="Arial"/>
              </w:rPr>
              <w:t xml:space="preserve">, including </w:t>
            </w:r>
            <w:r w:rsidR="23DCED7A" w:rsidRPr="0048FF29">
              <w:rPr>
                <w:rFonts w:asciiTheme="minorHAnsi" w:eastAsiaTheme="minorEastAsia" w:hAnsiTheme="minorHAnsi" w:cs="Arial"/>
              </w:rPr>
              <w:t xml:space="preserve">holding </w:t>
            </w:r>
            <w:r w:rsidR="555313EC" w:rsidRPr="0048FF29">
              <w:rPr>
                <w:rFonts w:asciiTheme="minorHAnsi" w:eastAsiaTheme="minorEastAsia" w:hAnsiTheme="minorHAnsi" w:cs="Arial"/>
              </w:rPr>
              <w:t xml:space="preserve">delegated authority from the Head of Payroll &amp; Pensions </w:t>
            </w:r>
            <w:r w:rsidR="019B2C06" w:rsidRPr="0048FF29">
              <w:rPr>
                <w:rFonts w:asciiTheme="minorHAnsi" w:eastAsiaTheme="minorEastAsia" w:hAnsiTheme="minorHAnsi" w:cs="Arial"/>
              </w:rPr>
              <w:t>when requested</w:t>
            </w:r>
            <w:r w:rsidRPr="0048FF29">
              <w:rPr>
                <w:rFonts w:asciiTheme="minorHAnsi" w:eastAsiaTheme="minorEastAsia" w:hAnsiTheme="minorHAnsi" w:cs="Arial"/>
              </w:rPr>
              <w:t>.</w:t>
            </w:r>
          </w:p>
          <w:p w14:paraId="74275FEC" w14:textId="34711702" w:rsidR="006520F4" w:rsidRPr="006520F4" w:rsidRDefault="006520F4" w:rsidP="0048FF29">
            <w:pPr>
              <w:pStyle w:val="ListParagraph"/>
              <w:numPr>
                <w:ilvl w:val="0"/>
                <w:numId w:val="26"/>
              </w:numPr>
              <w:spacing w:after="0"/>
              <w:jc w:val="both"/>
              <w:rPr>
                <w:rFonts w:asciiTheme="minorHAnsi" w:hAnsiTheme="minorHAnsi"/>
              </w:rPr>
            </w:pPr>
            <w:r w:rsidRPr="0048FF29">
              <w:rPr>
                <w:rFonts w:asciiTheme="minorHAnsi" w:eastAsiaTheme="minorEastAsia" w:hAnsiTheme="minorHAnsi" w:cs="Arial"/>
              </w:rPr>
              <w:lastRenderedPageBreak/>
              <w:t xml:space="preserve">Responsible for working collaboratively with colleagues across Finance to develop shared insights, </w:t>
            </w:r>
            <w:r w:rsidR="387CC173" w:rsidRPr="0048FF29">
              <w:rPr>
                <w:rFonts w:asciiTheme="minorHAnsi" w:eastAsiaTheme="minorEastAsia" w:hAnsiTheme="minorHAnsi" w:cs="Arial"/>
              </w:rPr>
              <w:t>priorities,</w:t>
            </w:r>
            <w:r w:rsidRPr="0048FF29">
              <w:rPr>
                <w:rFonts w:asciiTheme="minorHAnsi" w:eastAsiaTheme="minorEastAsia" w:hAnsiTheme="minorHAnsi" w:cs="Arial"/>
              </w:rPr>
              <w:t xml:space="preserve"> and activities as part of the organisations plan and strategy.</w:t>
            </w:r>
          </w:p>
          <w:p w14:paraId="5049ED95" w14:textId="3580AF6B" w:rsidR="006520F4" w:rsidRPr="006520F4" w:rsidRDefault="006520F4" w:rsidP="0048FF29">
            <w:pPr>
              <w:pStyle w:val="ListParagraph"/>
              <w:numPr>
                <w:ilvl w:val="0"/>
                <w:numId w:val="26"/>
              </w:numPr>
              <w:spacing w:after="0"/>
              <w:jc w:val="both"/>
              <w:rPr>
                <w:rFonts w:asciiTheme="minorHAnsi" w:eastAsiaTheme="minorEastAsia" w:hAnsiTheme="minorHAnsi" w:cs="Arial"/>
              </w:rPr>
            </w:pPr>
            <w:r w:rsidRPr="0048FF29">
              <w:rPr>
                <w:rFonts w:asciiTheme="minorHAnsi" w:eastAsiaTheme="minorEastAsia" w:hAnsiTheme="minorHAnsi" w:cs="Arial"/>
              </w:rPr>
              <w:t xml:space="preserve">Role model a continuous improvement approach, using meaningful </w:t>
            </w:r>
            <w:r w:rsidR="53BBFCC7" w:rsidRPr="0048FF29">
              <w:rPr>
                <w:rFonts w:asciiTheme="minorHAnsi" w:eastAsiaTheme="minorEastAsia" w:hAnsiTheme="minorHAnsi" w:cs="Arial"/>
              </w:rPr>
              <w:t>data</w:t>
            </w:r>
            <w:r w:rsidRPr="0048FF29">
              <w:rPr>
                <w:rFonts w:asciiTheme="minorHAnsi" w:eastAsiaTheme="minorEastAsia" w:hAnsiTheme="minorHAnsi" w:cs="Arial"/>
              </w:rPr>
              <w:t>, to ensure Finance solutions add value, are in line with the University’s vision and drive sustainable performance for the organisation and customers.</w:t>
            </w:r>
          </w:p>
          <w:p w14:paraId="42B37ACC" w14:textId="025AA1AE" w:rsidR="002E5429" w:rsidRPr="002E5429" w:rsidRDefault="009505FD" w:rsidP="0048FF29">
            <w:pPr>
              <w:pStyle w:val="ListParagraph"/>
              <w:numPr>
                <w:ilvl w:val="0"/>
                <w:numId w:val="26"/>
              </w:numPr>
              <w:autoSpaceDE w:val="0"/>
              <w:autoSpaceDN w:val="0"/>
              <w:adjustRightInd w:val="0"/>
              <w:spacing w:after="0"/>
              <w:jc w:val="both"/>
              <w:rPr>
                <w:rFonts w:asciiTheme="minorHAnsi" w:hAnsiTheme="minorHAnsi" w:cstheme="minorBidi"/>
                <w:lang w:eastAsia="en-GB"/>
              </w:rPr>
            </w:pPr>
            <w:r w:rsidRPr="6398D0C0">
              <w:rPr>
                <w:rFonts w:asciiTheme="minorHAnsi" w:hAnsiTheme="minorHAnsi" w:cs="Arial"/>
                <w:color w:val="000000" w:themeColor="text1"/>
              </w:rPr>
              <w:t xml:space="preserve">To ensure that risk management is an integral part of </w:t>
            </w:r>
            <w:r w:rsidR="3E82B3AF" w:rsidRPr="6398D0C0">
              <w:rPr>
                <w:rFonts w:asciiTheme="minorHAnsi" w:hAnsiTheme="minorHAnsi" w:cs="Arial"/>
                <w:color w:val="000000" w:themeColor="text1"/>
              </w:rPr>
              <w:t>the</w:t>
            </w:r>
            <w:r w:rsidRPr="6398D0C0">
              <w:rPr>
                <w:rFonts w:asciiTheme="minorHAnsi" w:hAnsiTheme="minorHAnsi" w:cs="Arial"/>
                <w:color w:val="000000" w:themeColor="text1"/>
              </w:rPr>
              <w:t xml:space="preserve"> </w:t>
            </w:r>
            <w:r w:rsidR="59EA65B0" w:rsidRPr="6398D0C0">
              <w:rPr>
                <w:rFonts w:asciiTheme="minorHAnsi" w:hAnsiTheme="minorHAnsi" w:cs="Arial"/>
                <w:color w:val="000000" w:themeColor="text1"/>
              </w:rPr>
              <w:t>day-to-day</w:t>
            </w:r>
            <w:r w:rsidRPr="6398D0C0">
              <w:rPr>
                <w:rFonts w:asciiTheme="minorHAnsi" w:hAnsiTheme="minorHAnsi" w:cs="Arial"/>
                <w:color w:val="000000" w:themeColor="text1"/>
              </w:rPr>
              <w:t xml:space="preserve"> activities </w:t>
            </w:r>
            <w:r w:rsidR="00B80CB4" w:rsidRPr="6398D0C0">
              <w:rPr>
                <w:rFonts w:asciiTheme="minorHAnsi" w:hAnsiTheme="minorHAnsi" w:cs="Arial"/>
                <w:color w:val="000000" w:themeColor="text1"/>
              </w:rPr>
              <w:t xml:space="preserve">and an integral part of any </w:t>
            </w:r>
            <w:r w:rsidR="603CA73D" w:rsidRPr="6398D0C0">
              <w:rPr>
                <w:rFonts w:asciiTheme="minorHAnsi" w:hAnsiTheme="minorHAnsi" w:cs="Arial"/>
                <w:color w:val="000000" w:themeColor="text1"/>
              </w:rPr>
              <w:t>decision-making</w:t>
            </w:r>
            <w:r w:rsidR="00B80CB4" w:rsidRPr="6398D0C0">
              <w:rPr>
                <w:rFonts w:asciiTheme="minorHAnsi" w:hAnsiTheme="minorHAnsi" w:cs="Arial"/>
                <w:color w:val="000000" w:themeColor="text1"/>
              </w:rPr>
              <w:t xml:space="preserve"> process </w:t>
            </w:r>
            <w:r w:rsidRPr="6398D0C0">
              <w:rPr>
                <w:rFonts w:asciiTheme="minorHAnsi" w:hAnsiTheme="minorHAnsi" w:cs="Arial"/>
                <w:color w:val="000000" w:themeColor="text1"/>
              </w:rPr>
              <w:t>to ensure working practices are compliant with the Unive</w:t>
            </w:r>
            <w:r w:rsidR="00B907F2" w:rsidRPr="6398D0C0">
              <w:rPr>
                <w:rFonts w:asciiTheme="minorHAnsi" w:hAnsiTheme="minorHAnsi" w:cs="Arial"/>
                <w:color w:val="000000" w:themeColor="text1"/>
              </w:rPr>
              <w:t>rsity's Risk Management Policy</w:t>
            </w:r>
            <w:r w:rsidR="00B80CB4" w:rsidRPr="6398D0C0">
              <w:rPr>
                <w:rFonts w:asciiTheme="minorHAnsi" w:hAnsiTheme="minorHAnsi" w:cs="Arial"/>
                <w:color w:val="000000" w:themeColor="text1"/>
              </w:rPr>
              <w:t>.</w:t>
            </w:r>
          </w:p>
          <w:p w14:paraId="1D9C955C" w14:textId="67AB6216" w:rsidR="357F8BDB" w:rsidRDefault="357F8BDB" w:rsidP="6398D0C0">
            <w:pPr>
              <w:pStyle w:val="ListParagraph"/>
              <w:numPr>
                <w:ilvl w:val="0"/>
                <w:numId w:val="26"/>
              </w:numPr>
              <w:spacing w:after="0"/>
              <w:jc w:val="both"/>
              <w:rPr>
                <w:rFonts w:asciiTheme="minorHAnsi" w:hAnsiTheme="minorHAnsi" w:cstheme="minorBidi"/>
                <w:lang w:eastAsia="en-GB"/>
              </w:rPr>
            </w:pPr>
            <w:r w:rsidRPr="6398D0C0">
              <w:rPr>
                <w:rFonts w:asciiTheme="minorHAnsi" w:hAnsiTheme="minorHAnsi" w:cstheme="minorBidi"/>
              </w:rPr>
              <w:t>Acting with a keen sense of purpose and dynamic vision for Finance, continually evaluat</w:t>
            </w:r>
            <w:r w:rsidR="26DFE15E" w:rsidRPr="6398D0C0">
              <w:rPr>
                <w:rFonts w:asciiTheme="minorHAnsi" w:hAnsiTheme="minorHAnsi" w:cstheme="minorBidi"/>
              </w:rPr>
              <w:t>ing</w:t>
            </w:r>
            <w:r w:rsidRPr="6398D0C0">
              <w:rPr>
                <w:rFonts w:asciiTheme="minorHAnsi" w:hAnsiTheme="minorHAnsi" w:cstheme="minorBidi"/>
              </w:rPr>
              <w:t xml:space="preserve"> your own impact to improve as a professional and drive sustainable performance.</w:t>
            </w:r>
          </w:p>
          <w:p w14:paraId="6A3F7808" w14:textId="4ADB940D" w:rsidR="002E5429" w:rsidRPr="00222239" w:rsidRDefault="002E5429" w:rsidP="0048FF29">
            <w:pPr>
              <w:pStyle w:val="ListParagraph"/>
              <w:autoSpaceDE w:val="0"/>
              <w:autoSpaceDN w:val="0"/>
              <w:adjustRightInd w:val="0"/>
              <w:spacing w:after="0"/>
              <w:ind w:left="775"/>
              <w:jc w:val="both"/>
              <w:rPr>
                <w:rFonts w:asciiTheme="minorHAnsi" w:hAnsiTheme="minorHAnsi"/>
                <w:highlight w:val="yellow"/>
              </w:rPr>
            </w:pPr>
          </w:p>
        </w:tc>
      </w:tr>
      <w:tr w:rsidR="006D6147" w14:paraId="478B1017" w14:textId="77777777" w:rsidTr="275BE44B">
        <w:tc>
          <w:tcPr>
            <w:tcW w:w="2552" w:type="dxa"/>
            <w:shd w:val="clear" w:color="auto" w:fill="365F91" w:themeFill="accent1" w:themeFillShade="BF"/>
            <w:vAlign w:val="center"/>
          </w:tcPr>
          <w:p w14:paraId="552B3D0A" w14:textId="77777777" w:rsidR="006D6147" w:rsidRPr="00F424B0" w:rsidRDefault="00181C32" w:rsidP="00222239">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 xml:space="preserve">Professional Services </w:t>
            </w:r>
            <w:r w:rsidR="00735118">
              <w:rPr>
                <w:rFonts w:asciiTheme="minorHAnsi" w:hAnsiTheme="minorHAnsi"/>
                <w:b/>
                <w:color w:val="FFFFFF" w:themeColor="background1"/>
                <w:szCs w:val="24"/>
              </w:rPr>
              <w:t>Values</w:t>
            </w:r>
          </w:p>
        </w:tc>
        <w:tc>
          <w:tcPr>
            <w:tcW w:w="8364" w:type="dxa"/>
          </w:tcPr>
          <w:p w14:paraId="76D18F0F" w14:textId="398DAC4E" w:rsidR="00735118" w:rsidRDefault="00735118" w:rsidP="0048FF29">
            <w:pPr>
              <w:rPr>
                <w:rFonts w:asciiTheme="minorHAnsi" w:hAnsiTheme="minorHAnsi"/>
                <w:sz w:val="22"/>
                <w:szCs w:val="22"/>
              </w:rPr>
            </w:pPr>
            <w:r w:rsidRPr="0048FF29">
              <w:rPr>
                <w:rFonts w:asciiTheme="minorHAnsi" w:hAnsiTheme="minorHAnsi"/>
                <w:sz w:val="22"/>
                <w:szCs w:val="22"/>
              </w:rPr>
              <w:t>All Professional Services areas at Swansea University operate t</w:t>
            </w:r>
            <w:r w:rsidR="00220BAA" w:rsidRPr="0048FF29">
              <w:rPr>
                <w:rFonts w:asciiTheme="minorHAnsi" w:hAnsiTheme="minorHAnsi"/>
                <w:sz w:val="22"/>
                <w:szCs w:val="22"/>
              </w:rPr>
              <w:t>o a defined set of Core Values - </w:t>
            </w:r>
            <w:hyperlink r:id="rId12">
              <w:r w:rsidR="00220BAA" w:rsidRPr="0048FF29">
                <w:rPr>
                  <w:rStyle w:val="Hyperlink"/>
                  <w:rFonts w:asciiTheme="minorHAnsi" w:hAnsiTheme="minorHAnsi"/>
                  <w:sz w:val="22"/>
                  <w:szCs w:val="22"/>
                </w:rPr>
                <w:t>Professional Services Values</w:t>
              </w:r>
            </w:hyperlink>
            <w:r w:rsidRPr="0048FF29">
              <w:rPr>
                <w:rFonts w:asciiTheme="minorHAnsi" w:hAnsiTheme="minorHAnsi"/>
                <w:sz w:val="22"/>
                <w:szCs w:val="22"/>
              </w:rPr>
              <w:t xml:space="preserve"> and it is an expectation that everyone is able to demonstrate a commitment to these values from the point of application through to the </w:t>
            </w:r>
            <w:r w:rsidR="17149B05" w:rsidRPr="0048FF29">
              <w:rPr>
                <w:rFonts w:asciiTheme="minorHAnsi" w:hAnsiTheme="minorHAnsi"/>
                <w:sz w:val="22"/>
                <w:szCs w:val="22"/>
              </w:rPr>
              <w:t>day-to-day</w:t>
            </w:r>
            <w:r w:rsidRPr="0048FF29">
              <w:rPr>
                <w:rFonts w:asciiTheme="minorHAnsi" w:hAnsiTheme="minorHAnsi"/>
                <w:sz w:val="22"/>
                <w:szCs w:val="22"/>
              </w:rPr>
              <w:t xml:space="preserve"> delivery of their roles. Commitment to our values at Swansea University supports us in promoting equality and valuing diversity to utilise all the talent that we have. </w:t>
            </w:r>
          </w:p>
          <w:p w14:paraId="606A17E7" w14:textId="77777777" w:rsidR="00222239" w:rsidRPr="00735118" w:rsidRDefault="00222239" w:rsidP="006520F4">
            <w:pPr>
              <w:rPr>
                <w:rFonts w:asciiTheme="minorHAnsi" w:hAnsiTheme="minorHAnsi"/>
                <w:sz w:val="22"/>
                <w:szCs w:val="22"/>
              </w:rPr>
            </w:pPr>
          </w:p>
          <w:p w14:paraId="6123D0A8" w14:textId="77777777" w:rsidR="00222239" w:rsidRDefault="009505FD" w:rsidP="006520F4">
            <w:pPr>
              <w:jc w:val="left"/>
              <w:rPr>
                <w:rFonts w:asciiTheme="minorHAnsi" w:hAnsiTheme="minorHAnsi"/>
                <w:b/>
                <w:bCs/>
                <w:sz w:val="22"/>
                <w:szCs w:val="22"/>
              </w:rPr>
            </w:pPr>
            <w:r w:rsidRPr="009505FD">
              <w:rPr>
                <w:rFonts w:asciiTheme="minorHAnsi" w:hAnsiTheme="minorHAnsi"/>
                <w:b/>
                <w:bCs/>
                <w:sz w:val="22"/>
                <w:szCs w:val="22"/>
              </w:rPr>
              <w:t>We are Professional</w:t>
            </w:r>
          </w:p>
          <w:p w14:paraId="3608B1C5" w14:textId="11F920E2" w:rsidR="009505FD" w:rsidRPr="009505FD" w:rsidRDefault="009505FD" w:rsidP="0048FF29">
            <w:pPr>
              <w:rPr>
                <w:rFonts w:asciiTheme="minorHAnsi" w:hAnsiTheme="minorHAnsi"/>
                <w:sz w:val="22"/>
                <w:szCs w:val="22"/>
              </w:rPr>
            </w:pPr>
            <w:r w:rsidRPr="0048FF29">
              <w:rPr>
                <w:rFonts w:asciiTheme="minorHAnsi" w:hAnsiTheme="minorHAnsi"/>
                <w:sz w:val="22"/>
                <w:szCs w:val="22"/>
              </w:rPr>
              <w:t xml:space="preserve">We take pride in applying our knowledge, skills, creativity, </w:t>
            </w:r>
            <w:r w:rsidR="57607628" w:rsidRPr="0048FF29">
              <w:rPr>
                <w:rFonts w:asciiTheme="minorHAnsi" w:hAnsiTheme="minorHAnsi"/>
                <w:sz w:val="22"/>
                <w:szCs w:val="22"/>
              </w:rPr>
              <w:t>integrity,</w:t>
            </w:r>
            <w:r w:rsidRPr="0048FF29">
              <w:rPr>
                <w:rFonts w:asciiTheme="minorHAnsi" w:hAnsiTheme="minorHAnsi"/>
                <w:sz w:val="22"/>
                <w:szCs w:val="22"/>
              </w:rPr>
              <w:t xml:space="preserve"> and judgement to deliver innovative, effective, efficient services and solutions of excellent quality</w:t>
            </w:r>
            <w:r w:rsidR="00222239" w:rsidRPr="0048FF29">
              <w:rPr>
                <w:rFonts w:asciiTheme="minorHAnsi" w:hAnsiTheme="minorHAnsi"/>
                <w:sz w:val="22"/>
                <w:szCs w:val="22"/>
              </w:rPr>
              <w:t>.</w:t>
            </w:r>
          </w:p>
          <w:p w14:paraId="0698AC42" w14:textId="77777777" w:rsidR="00222239" w:rsidRDefault="00220BAA" w:rsidP="006520F4">
            <w:pPr>
              <w:rPr>
                <w:rFonts w:asciiTheme="minorHAnsi" w:hAnsiTheme="minorHAnsi"/>
                <w:sz w:val="22"/>
                <w:szCs w:val="22"/>
              </w:rPr>
            </w:pPr>
            <w:r>
              <w:rPr>
                <w:rFonts w:asciiTheme="minorHAnsi" w:hAnsiTheme="minorHAnsi"/>
                <w:b/>
                <w:bCs/>
                <w:sz w:val="22"/>
                <w:szCs w:val="22"/>
              </w:rPr>
              <w:br/>
            </w:r>
            <w:r w:rsidR="009505FD" w:rsidRPr="009505FD">
              <w:rPr>
                <w:rFonts w:asciiTheme="minorHAnsi" w:hAnsiTheme="minorHAnsi"/>
                <w:b/>
                <w:bCs/>
                <w:sz w:val="22"/>
                <w:szCs w:val="22"/>
              </w:rPr>
              <w:t>We Work Together</w:t>
            </w:r>
            <w:r w:rsidR="009505FD" w:rsidRPr="009505FD">
              <w:rPr>
                <w:rFonts w:asciiTheme="minorHAnsi" w:hAnsiTheme="minorHAnsi"/>
                <w:sz w:val="22"/>
                <w:szCs w:val="22"/>
              </w:rPr>
              <w:t>      </w:t>
            </w:r>
          </w:p>
          <w:p w14:paraId="2A1523B7" w14:textId="225D72B6" w:rsidR="009505FD" w:rsidRDefault="009505FD" w:rsidP="0048FF29">
            <w:pPr>
              <w:rPr>
                <w:rFonts w:asciiTheme="minorHAnsi" w:hAnsiTheme="minorHAnsi"/>
                <w:sz w:val="22"/>
                <w:szCs w:val="22"/>
              </w:rPr>
            </w:pPr>
            <w:r w:rsidRPr="0048FF29">
              <w:rPr>
                <w:rFonts w:asciiTheme="minorHAnsi" w:hAnsiTheme="minorHAnsi"/>
                <w:sz w:val="22"/>
                <w:szCs w:val="22"/>
              </w:rPr>
              <w:t xml:space="preserve">We take pride in working in a proactive, collaborative environment of equality, trust, respect, </w:t>
            </w:r>
            <w:r w:rsidR="1E403A91" w:rsidRPr="0048FF29">
              <w:rPr>
                <w:rFonts w:asciiTheme="minorHAnsi" w:hAnsiTheme="minorHAnsi"/>
                <w:sz w:val="22"/>
                <w:szCs w:val="22"/>
              </w:rPr>
              <w:t>co-operation,</w:t>
            </w:r>
            <w:r w:rsidRPr="0048FF29">
              <w:rPr>
                <w:rFonts w:asciiTheme="minorHAnsi" w:hAnsiTheme="minorHAnsi"/>
                <w:sz w:val="22"/>
                <w:szCs w:val="22"/>
              </w:rPr>
              <w:t xml:space="preserve"> and challenge to deliver services that strive to exceed the needs and expectations of customers.</w:t>
            </w:r>
          </w:p>
          <w:p w14:paraId="0807DEC1" w14:textId="77777777" w:rsidR="00222239" w:rsidRPr="009505FD" w:rsidRDefault="00222239" w:rsidP="006520F4">
            <w:pPr>
              <w:jc w:val="left"/>
              <w:rPr>
                <w:rFonts w:asciiTheme="minorHAnsi" w:hAnsiTheme="minorHAnsi"/>
                <w:sz w:val="22"/>
                <w:szCs w:val="22"/>
              </w:rPr>
            </w:pPr>
          </w:p>
          <w:p w14:paraId="30F9393A" w14:textId="77777777" w:rsidR="00222239" w:rsidRDefault="009505FD" w:rsidP="006520F4">
            <w:pPr>
              <w:rPr>
                <w:rFonts w:asciiTheme="minorHAnsi" w:hAnsiTheme="minorHAnsi"/>
                <w:b/>
                <w:bCs/>
                <w:sz w:val="22"/>
                <w:szCs w:val="22"/>
              </w:rPr>
            </w:pPr>
            <w:r w:rsidRPr="009505FD">
              <w:rPr>
                <w:rFonts w:asciiTheme="minorHAnsi" w:hAnsiTheme="minorHAnsi"/>
                <w:b/>
                <w:bCs/>
                <w:sz w:val="22"/>
                <w:szCs w:val="22"/>
              </w:rPr>
              <w:t>We Care</w:t>
            </w:r>
          </w:p>
          <w:p w14:paraId="641538DD" w14:textId="244B7D91" w:rsidR="009505FD" w:rsidRDefault="009505FD" w:rsidP="0048FF29">
            <w:pPr>
              <w:rPr>
                <w:rFonts w:asciiTheme="minorHAnsi" w:hAnsiTheme="minorHAnsi"/>
                <w:sz w:val="22"/>
                <w:szCs w:val="22"/>
              </w:rPr>
            </w:pPr>
            <w:r w:rsidRPr="0048FF29">
              <w:rPr>
                <w:rFonts w:asciiTheme="minorHAnsi" w:hAnsiTheme="minorHAnsi"/>
                <w:sz w:val="22"/>
                <w:szCs w:val="22"/>
              </w:rPr>
              <w:t xml:space="preserve">We take responsibility for listening, </w:t>
            </w:r>
            <w:r w:rsidR="3DC65B5B" w:rsidRPr="0048FF29">
              <w:rPr>
                <w:rFonts w:asciiTheme="minorHAnsi" w:hAnsiTheme="minorHAnsi"/>
                <w:sz w:val="22"/>
                <w:szCs w:val="22"/>
              </w:rPr>
              <w:t>understanding,</w:t>
            </w:r>
            <w:r w:rsidRPr="0048FF29">
              <w:rPr>
                <w:rFonts w:asciiTheme="minorHAnsi" w:hAnsiTheme="minorHAnsi"/>
                <w:sz w:val="22"/>
                <w:szCs w:val="22"/>
              </w:rPr>
              <w:t xml:space="preserve"> and responding flexibly to our students, colleagues, external </w:t>
            </w:r>
            <w:r w:rsidR="5CA96E4B" w:rsidRPr="0048FF29">
              <w:rPr>
                <w:rFonts w:asciiTheme="minorHAnsi" w:hAnsiTheme="minorHAnsi"/>
                <w:sz w:val="22"/>
                <w:szCs w:val="22"/>
              </w:rPr>
              <w:t>partners,</w:t>
            </w:r>
            <w:r w:rsidRPr="0048FF29">
              <w:rPr>
                <w:rFonts w:asciiTheme="minorHAnsi" w:hAnsiTheme="minorHAnsi"/>
                <w:sz w:val="22"/>
                <w:szCs w:val="22"/>
              </w:rPr>
              <w:t xml:space="preserve"> and the public so that every contact they have with us is a personalised and positive experience.</w:t>
            </w:r>
          </w:p>
          <w:p w14:paraId="1D336B7A" w14:textId="77777777" w:rsidR="00222239" w:rsidRPr="009505FD" w:rsidRDefault="00222239" w:rsidP="006520F4">
            <w:pPr>
              <w:rPr>
                <w:rFonts w:asciiTheme="minorHAnsi" w:hAnsiTheme="minorHAnsi"/>
                <w:sz w:val="22"/>
                <w:szCs w:val="22"/>
              </w:rPr>
            </w:pPr>
          </w:p>
          <w:p w14:paraId="58AEDE17" w14:textId="77777777" w:rsidR="006D6147" w:rsidRPr="00222239" w:rsidRDefault="009505FD" w:rsidP="006520F4">
            <w:pPr>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tc>
      </w:tr>
      <w:tr w:rsidR="006D6147" w14:paraId="3A5EDAEC" w14:textId="77777777" w:rsidTr="275BE44B">
        <w:tc>
          <w:tcPr>
            <w:tcW w:w="2552" w:type="dxa"/>
            <w:shd w:val="clear" w:color="auto" w:fill="365F91" w:themeFill="accent1" w:themeFillShade="BF"/>
            <w:vAlign w:val="center"/>
          </w:tcPr>
          <w:p w14:paraId="3CF5263C" w14:textId="77777777" w:rsidR="006D6147" w:rsidRPr="00F424B0" w:rsidRDefault="00F424B0" w:rsidP="00222239">
            <w:pPr>
              <w:jc w:val="left"/>
              <w:rPr>
                <w:rFonts w:asciiTheme="minorHAnsi" w:hAnsiTheme="minorHAnsi"/>
                <w:b/>
                <w:color w:val="FFFFFF" w:themeColor="background1"/>
                <w:szCs w:val="24"/>
              </w:rPr>
            </w:pPr>
            <w:r>
              <w:br w:type="page"/>
            </w:r>
            <w:r w:rsidR="006D6147" w:rsidRPr="00F424B0">
              <w:rPr>
                <w:rFonts w:asciiTheme="minorHAnsi" w:hAnsiTheme="minorHAnsi"/>
                <w:b/>
                <w:color w:val="FFFFFF" w:themeColor="background1"/>
                <w:szCs w:val="24"/>
              </w:rPr>
              <w:t>Person Specification</w:t>
            </w:r>
          </w:p>
          <w:p w14:paraId="23C8AA82" w14:textId="77777777" w:rsidR="006D6147" w:rsidRPr="00790AC8" w:rsidRDefault="006D6147" w:rsidP="00222239">
            <w:pPr>
              <w:jc w:val="left"/>
              <w:rPr>
                <w:rFonts w:asciiTheme="minorHAnsi" w:hAnsiTheme="minorHAnsi"/>
                <w:color w:val="FFFFFF" w:themeColor="background1"/>
                <w:szCs w:val="24"/>
              </w:rPr>
            </w:pPr>
          </w:p>
        </w:tc>
        <w:tc>
          <w:tcPr>
            <w:tcW w:w="8364" w:type="dxa"/>
          </w:tcPr>
          <w:p w14:paraId="6442077B" w14:textId="77777777" w:rsidR="00220BAA" w:rsidRDefault="00220BAA" w:rsidP="006520F4">
            <w:pPr>
              <w:rPr>
                <w:rFonts w:asciiTheme="minorHAnsi" w:hAnsiTheme="minorHAnsi"/>
                <w:b/>
                <w:sz w:val="22"/>
                <w:szCs w:val="22"/>
                <w:u w:val="single"/>
              </w:rPr>
            </w:pPr>
            <w:r w:rsidRPr="00220BAA">
              <w:rPr>
                <w:rFonts w:asciiTheme="minorHAnsi" w:hAnsiTheme="minorHAnsi"/>
                <w:b/>
                <w:sz w:val="22"/>
                <w:szCs w:val="22"/>
                <w:u w:val="single"/>
              </w:rPr>
              <w:t>Essential Criteria:</w:t>
            </w:r>
          </w:p>
          <w:p w14:paraId="5425D3BF" w14:textId="77777777" w:rsidR="00222239" w:rsidRPr="00220BAA" w:rsidRDefault="00222239" w:rsidP="006520F4">
            <w:pPr>
              <w:rPr>
                <w:rFonts w:asciiTheme="minorHAnsi" w:hAnsiTheme="minorHAnsi"/>
                <w:b/>
                <w:sz w:val="22"/>
                <w:szCs w:val="22"/>
                <w:u w:val="single"/>
              </w:rPr>
            </w:pPr>
          </w:p>
          <w:p w14:paraId="4A392CF7" w14:textId="12F28C06" w:rsidR="00032111" w:rsidRPr="00032111" w:rsidRDefault="006520F4" w:rsidP="006520F4">
            <w:pPr>
              <w:rPr>
                <w:rFonts w:asciiTheme="minorHAnsi" w:hAnsiTheme="minorHAnsi"/>
                <w:b/>
                <w:sz w:val="22"/>
                <w:szCs w:val="22"/>
              </w:rPr>
            </w:pPr>
            <w:r>
              <w:rPr>
                <w:rFonts w:asciiTheme="minorHAnsi" w:hAnsiTheme="minorHAnsi"/>
                <w:b/>
                <w:sz w:val="22"/>
                <w:szCs w:val="22"/>
              </w:rPr>
              <w:t xml:space="preserve">Leadership </w:t>
            </w:r>
            <w:r w:rsidR="00032111" w:rsidRPr="00032111">
              <w:rPr>
                <w:rFonts w:asciiTheme="minorHAnsi" w:hAnsiTheme="minorHAnsi"/>
                <w:b/>
                <w:sz w:val="22"/>
                <w:szCs w:val="22"/>
              </w:rPr>
              <w:t>Values:</w:t>
            </w:r>
          </w:p>
          <w:p w14:paraId="2A2963F5" w14:textId="77777777" w:rsidR="006520F4" w:rsidRDefault="006520F4" w:rsidP="006520F4">
            <w:pPr>
              <w:pStyle w:val="ListParagraph"/>
              <w:numPr>
                <w:ilvl w:val="0"/>
                <w:numId w:val="9"/>
              </w:numPr>
              <w:spacing w:after="0"/>
              <w:rPr>
                <w:rFonts w:asciiTheme="minorHAnsi" w:hAnsiTheme="minorHAnsi"/>
              </w:rPr>
            </w:pPr>
            <w:r w:rsidRPr="006520F4">
              <w:rPr>
                <w:rFonts w:asciiTheme="minorHAnsi" w:hAnsiTheme="minorHAnsi"/>
              </w:rPr>
              <w:t>Demonstrable evidence of creating a culture that delivers successful outcomes through people, developing and challenging teams to succeed and take pride in delivering professional services and solutions.</w:t>
            </w:r>
          </w:p>
          <w:p w14:paraId="721D78F6" w14:textId="168AE362" w:rsidR="006520F4" w:rsidRDefault="006520F4" w:rsidP="0048FF29">
            <w:pPr>
              <w:pStyle w:val="ListParagraph"/>
              <w:numPr>
                <w:ilvl w:val="0"/>
                <w:numId w:val="9"/>
              </w:numPr>
              <w:spacing w:after="0"/>
              <w:rPr>
                <w:rFonts w:asciiTheme="minorHAnsi" w:hAnsiTheme="minorHAnsi"/>
              </w:rPr>
            </w:pPr>
            <w:r w:rsidRPr="0048FF29">
              <w:rPr>
                <w:rFonts w:asciiTheme="minorHAnsi" w:hAnsiTheme="minorHAnsi"/>
              </w:rPr>
              <w:t xml:space="preserve">Ability to enable teams to work together and across functions to deliver successful outcomes that exceed the needs and expectations of customers, and in creating environments that demonstrate equality, foster trust, </w:t>
            </w:r>
            <w:r w:rsidR="7A740045" w:rsidRPr="0048FF29">
              <w:rPr>
                <w:rFonts w:asciiTheme="minorHAnsi" w:hAnsiTheme="minorHAnsi"/>
              </w:rPr>
              <w:t>respect,</w:t>
            </w:r>
            <w:r w:rsidRPr="0048FF29">
              <w:rPr>
                <w:rFonts w:asciiTheme="minorHAnsi" w:hAnsiTheme="minorHAnsi"/>
              </w:rPr>
              <w:t xml:space="preserve"> and challenge.</w:t>
            </w:r>
          </w:p>
          <w:p w14:paraId="62F36F34" w14:textId="05513EEE" w:rsidR="009505FD" w:rsidRPr="006520F4" w:rsidRDefault="006520F4" w:rsidP="0048FF29">
            <w:pPr>
              <w:pStyle w:val="ListParagraph"/>
              <w:numPr>
                <w:ilvl w:val="0"/>
                <w:numId w:val="9"/>
              </w:numPr>
              <w:spacing w:after="0"/>
              <w:jc w:val="both"/>
              <w:rPr>
                <w:rFonts w:asciiTheme="minorHAnsi" w:hAnsiTheme="minorHAnsi" w:cs="Arial"/>
              </w:rPr>
            </w:pPr>
            <w:r w:rsidRPr="0048FF29">
              <w:rPr>
                <w:rFonts w:asciiTheme="minorHAnsi" w:hAnsiTheme="minorHAnsi"/>
              </w:rPr>
              <w:t xml:space="preserve">Demonstrable experience of creating environments that identify, </w:t>
            </w:r>
            <w:r w:rsidR="62C7539D" w:rsidRPr="0048FF29">
              <w:rPr>
                <w:rFonts w:asciiTheme="minorHAnsi" w:hAnsiTheme="minorHAnsi"/>
              </w:rPr>
              <w:t>understand,</w:t>
            </w:r>
            <w:r w:rsidRPr="0048FF29">
              <w:rPr>
                <w:rFonts w:asciiTheme="minorHAnsi" w:hAnsiTheme="minorHAnsi"/>
              </w:rPr>
              <w:t xml:space="preserve"> and give priority to delivering the needs of the customer, and in motivating and inspiring teams to provide the highest standards of personalised care</w:t>
            </w:r>
            <w:r w:rsidR="00222239" w:rsidRPr="0048FF29">
              <w:rPr>
                <w:rFonts w:asciiTheme="minorHAnsi" w:hAnsiTheme="minorHAnsi" w:cs="Arial"/>
              </w:rPr>
              <w:t>.</w:t>
            </w:r>
            <w:r w:rsidR="009505FD" w:rsidRPr="0048FF29">
              <w:rPr>
                <w:rFonts w:asciiTheme="minorHAnsi" w:hAnsiTheme="minorHAnsi" w:cs="Arial"/>
              </w:rPr>
              <w:t xml:space="preserve"> </w:t>
            </w:r>
          </w:p>
          <w:p w14:paraId="242ACD5E" w14:textId="77777777" w:rsidR="006520F4" w:rsidRDefault="006520F4" w:rsidP="006520F4">
            <w:pPr>
              <w:rPr>
                <w:rFonts w:asciiTheme="minorHAnsi" w:hAnsiTheme="minorHAnsi"/>
                <w:b/>
                <w:sz w:val="22"/>
                <w:szCs w:val="22"/>
              </w:rPr>
            </w:pPr>
          </w:p>
          <w:p w14:paraId="3D3DD0CC" w14:textId="325FE6ED" w:rsidR="00685517" w:rsidRDefault="00032111" w:rsidP="006520F4">
            <w:pPr>
              <w:rPr>
                <w:rFonts w:asciiTheme="minorHAnsi" w:hAnsiTheme="minorHAnsi"/>
                <w:b/>
                <w:sz w:val="22"/>
                <w:szCs w:val="22"/>
              </w:rPr>
            </w:pPr>
            <w:r w:rsidRPr="00032111">
              <w:rPr>
                <w:rFonts w:asciiTheme="minorHAnsi" w:hAnsiTheme="minorHAnsi"/>
                <w:b/>
                <w:sz w:val="22"/>
                <w:szCs w:val="22"/>
              </w:rPr>
              <w:t>Qualification:</w:t>
            </w:r>
            <w:r w:rsidR="00685517">
              <w:rPr>
                <w:rFonts w:asciiTheme="minorHAnsi" w:hAnsiTheme="minorHAnsi"/>
                <w:b/>
                <w:sz w:val="22"/>
                <w:szCs w:val="22"/>
              </w:rPr>
              <w:t xml:space="preserve"> </w:t>
            </w:r>
          </w:p>
          <w:p w14:paraId="1B65872F" w14:textId="595279DE" w:rsidR="006520F4" w:rsidRPr="001E70ED" w:rsidRDefault="006520F4" w:rsidP="0048FF29">
            <w:pPr>
              <w:pStyle w:val="ListParagraph"/>
              <w:numPr>
                <w:ilvl w:val="0"/>
                <w:numId w:val="9"/>
              </w:numPr>
              <w:spacing w:after="0"/>
              <w:rPr>
                <w:rFonts w:asciiTheme="minorHAnsi" w:hAnsiTheme="minorHAnsi"/>
              </w:rPr>
            </w:pPr>
            <w:r w:rsidRPr="0048FF29">
              <w:rPr>
                <w:rFonts w:asciiTheme="minorHAnsi" w:hAnsiTheme="minorHAnsi" w:cs="Arial"/>
              </w:rPr>
              <w:t>Professional Chartered Institute of Payroll Professionals</w:t>
            </w:r>
            <w:r w:rsidR="110CCCBC" w:rsidRPr="0048FF29">
              <w:rPr>
                <w:rFonts w:asciiTheme="minorHAnsi" w:hAnsiTheme="minorHAnsi" w:cs="Arial"/>
              </w:rPr>
              <w:t xml:space="preserve"> or</w:t>
            </w:r>
            <w:r w:rsidRPr="0048FF29">
              <w:rPr>
                <w:rFonts w:asciiTheme="minorHAnsi" w:hAnsiTheme="minorHAnsi"/>
              </w:rPr>
              <w:t xml:space="preserve"> equivalent</w:t>
            </w:r>
          </w:p>
          <w:p w14:paraId="638F38EB" w14:textId="77777777" w:rsidR="006520F4" w:rsidRDefault="006520F4" w:rsidP="006520F4">
            <w:pPr>
              <w:rPr>
                <w:rFonts w:asciiTheme="minorHAnsi" w:hAnsiTheme="minorHAnsi"/>
                <w:b/>
                <w:sz w:val="22"/>
                <w:szCs w:val="22"/>
              </w:rPr>
            </w:pPr>
          </w:p>
          <w:p w14:paraId="37039288" w14:textId="19155CA1" w:rsidR="00294DA1" w:rsidRDefault="00032111" w:rsidP="006520F4">
            <w:pPr>
              <w:rPr>
                <w:rFonts w:asciiTheme="minorHAnsi" w:hAnsiTheme="minorHAnsi"/>
                <w:b/>
                <w:sz w:val="22"/>
                <w:szCs w:val="22"/>
              </w:rPr>
            </w:pPr>
            <w:r w:rsidRPr="0048FF29">
              <w:rPr>
                <w:rFonts w:asciiTheme="minorHAnsi" w:hAnsiTheme="minorHAnsi"/>
                <w:b/>
                <w:bCs/>
                <w:sz w:val="22"/>
                <w:szCs w:val="22"/>
              </w:rPr>
              <w:t>Experience:</w:t>
            </w:r>
            <w:r w:rsidR="00685517" w:rsidRPr="0048FF29">
              <w:rPr>
                <w:rFonts w:asciiTheme="minorHAnsi" w:hAnsiTheme="minorHAnsi"/>
                <w:b/>
                <w:bCs/>
                <w:sz w:val="22"/>
                <w:szCs w:val="22"/>
              </w:rPr>
              <w:t xml:space="preserve"> </w:t>
            </w:r>
          </w:p>
          <w:p w14:paraId="5137920B" w14:textId="2687BF7C" w:rsidR="75F60C99" w:rsidRDefault="75F60C99" w:rsidP="0048FF29">
            <w:pPr>
              <w:pStyle w:val="ListParagraph"/>
              <w:numPr>
                <w:ilvl w:val="0"/>
                <w:numId w:val="29"/>
              </w:numPr>
              <w:spacing w:after="0"/>
            </w:pPr>
            <w:r w:rsidRPr="0048FF29">
              <w:rPr>
                <w:rFonts w:cs="Calibri"/>
                <w:color w:val="000000" w:themeColor="text1"/>
              </w:rPr>
              <w:t xml:space="preserve">Application of </w:t>
            </w:r>
            <w:r w:rsidR="616F8B12" w:rsidRPr="0048FF29">
              <w:rPr>
                <w:rFonts w:cs="Calibri"/>
                <w:color w:val="000000" w:themeColor="text1"/>
              </w:rPr>
              <w:t xml:space="preserve">specialist </w:t>
            </w:r>
            <w:r w:rsidRPr="0048FF29">
              <w:rPr>
                <w:rFonts w:cs="Calibri"/>
                <w:color w:val="000000" w:themeColor="text1"/>
              </w:rPr>
              <w:t>technical knowledge whilst working in a Payroll or Pensions department</w:t>
            </w:r>
            <w:r w:rsidR="473613D3" w:rsidRPr="0048FF29">
              <w:rPr>
                <w:rFonts w:cs="Calibri"/>
                <w:color w:val="000000" w:themeColor="text1"/>
              </w:rPr>
              <w:t>.</w:t>
            </w:r>
          </w:p>
          <w:p w14:paraId="2CD8140D" w14:textId="364169F7" w:rsidR="006520F4" w:rsidRPr="007D1F20" w:rsidRDefault="006520F4" w:rsidP="0048FF29">
            <w:pPr>
              <w:pStyle w:val="ListParagraph"/>
              <w:numPr>
                <w:ilvl w:val="0"/>
                <w:numId w:val="29"/>
              </w:numPr>
              <w:spacing w:after="0"/>
              <w:rPr>
                <w:rFonts w:cs="Arial"/>
              </w:rPr>
            </w:pPr>
            <w:r w:rsidRPr="0048FF29">
              <w:rPr>
                <w:rFonts w:asciiTheme="minorHAnsi" w:hAnsiTheme="minorHAnsi" w:cs="Arial"/>
              </w:rPr>
              <w:t xml:space="preserve">Relevant </w:t>
            </w:r>
            <w:r w:rsidR="0B47643F" w:rsidRPr="0048FF29">
              <w:rPr>
                <w:rFonts w:asciiTheme="minorHAnsi" w:hAnsiTheme="minorHAnsi" w:cs="Arial"/>
              </w:rPr>
              <w:t>line management experience.</w:t>
            </w:r>
          </w:p>
          <w:p w14:paraId="78861415" w14:textId="1AEE4C4C" w:rsidR="006520F4" w:rsidRPr="00FA513A" w:rsidRDefault="006520F4" w:rsidP="0048FF29">
            <w:pPr>
              <w:pStyle w:val="ListParagraph"/>
              <w:numPr>
                <w:ilvl w:val="0"/>
                <w:numId w:val="29"/>
              </w:numPr>
              <w:spacing w:after="0"/>
              <w:rPr>
                <w:rFonts w:asciiTheme="minorHAnsi" w:hAnsiTheme="minorHAnsi" w:cs="Arial"/>
              </w:rPr>
            </w:pPr>
            <w:r w:rsidRPr="0048FF29">
              <w:rPr>
                <w:rFonts w:asciiTheme="minorHAnsi" w:hAnsiTheme="minorHAnsi" w:cs="Arial"/>
              </w:rPr>
              <w:lastRenderedPageBreak/>
              <w:t xml:space="preserve">Experience </w:t>
            </w:r>
            <w:r w:rsidR="5E50DC31" w:rsidRPr="0048FF29">
              <w:rPr>
                <w:rFonts w:asciiTheme="minorHAnsi" w:hAnsiTheme="minorHAnsi" w:cs="Arial"/>
              </w:rPr>
              <w:t xml:space="preserve">of </w:t>
            </w:r>
            <w:r w:rsidR="10ACC6BD" w:rsidRPr="0048FF29">
              <w:rPr>
                <w:rFonts w:asciiTheme="minorHAnsi" w:hAnsiTheme="minorHAnsi" w:cs="Arial"/>
              </w:rPr>
              <w:t>engag</w:t>
            </w:r>
            <w:r w:rsidRPr="0048FF29">
              <w:rPr>
                <w:rFonts w:asciiTheme="minorHAnsi" w:hAnsiTheme="minorHAnsi" w:cs="Arial"/>
              </w:rPr>
              <w:t xml:space="preserve">ing with internal and external </w:t>
            </w:r>
            <w:r w:rsidR="63B952E4" w:rsidRPr="0048FF29">
              <w:rPr>
                <w:rFonts w:asciiTheme="minorHAnsi" w:hAnsiTheme="minorHAnsi" w:cs="Arial"/>
              </w:rPr>
              <w:t>stakeholders on technical and specialist matters, including providing guidance, training and appropriate decision making</w:t>
            </w:r>
            <w:r w:rsidRPr="0048FF29">
              <w:rPr>
                <w:rFonts w:asciiTheme="minorHAnsi" w:hAnsiTheme="minorHAnsi" w:cs="Arial"/>
              </w:rPr>
              <w:t>.</w:t>
            </w:r>
          </w:p>
          <w:p w14:paraId="5BAF4EDF" w14:textId="77777777" w:rsidR="006520F4" w:rsidRPr="00AB2DC2" w:rsidRDefault="006520F4" w:rsidP="0048FF29">
            <w:pPr>
              <w:pStyle w:val="ListParagraph"/>
              <w:numPr>
                <w:ilvl w:val="0"/>
                <w:numId w:val="29"/>
              </w:numPr>
              <w:spacing w:after="0"/>
              <w:rPr>
                <w:rFonts w:cs="Arial"/>
              </w:rPr>
            </w:pPr>
            <w:r w:rsidRPr="0048FF29">
              <w:rPr>
                <w:rFonts w:asciiTheme="minorHAnsi" w:hAnsiTheme="minorHAnsi" w:cs="Arial"/>
              </w:rPr>
              <w:t xml:space="preserve">Show </w:t>
            </w:r>
            <w:r w:rsidRPr="0048FF29">
              <w:rPr>
                <w:lang w:eastAsia="en-GB"/>
              </w:rPr>
              <w:t>courage and confidence to speak up skilfully and challenge others, even when confronted with resistance utilising professional expertise.</w:t>
            </w:r>
          </w:p>
          <w:p w14:paraId="6F71A7D0" w14:textId="6FD26791" w:rsidR="006520F4" w:rsidRPr="00AB2DC2" w:rsidRDefault="006520F4" w:rsidP="0048FF29">
            <w:pPr>
              <w:pStyle w:val="ListParagraph"/>
              <w:numPr>
                <w:ilvl w:val="0"/>
                <w:numId w:val="29"/>
              </w:numPr>
              <w:spacing w:after="0"/>
              <w:rPr>
                <w:rFonts w:cs="Arial"/>
              </w:rPr>
            </w:pPr>
            <w:r w:rsidRPr="0048FF29">
              <w:rPr>
                <w:lang w:eastAsia="en-GB"/>
              </w:rPr>
              <w:t>Proven experience of continual professional development, taking personal responsibility for seeking and acting on feedback to learn and develop as a professional.</w:t>
            </w:r>
          </w:p>
          <w:p w14:paraId="763FB87E" w14:textId="3EC1D7F3" w:rsidR="006520F4" w:rsidRPr="00AB2DC2" w:rsidRDefault="006520F4" w:rsidP="0048FF29">
            <w:pPr>
              <w:pStyle w:val="ListParagraph"/>
              <w:numPr>
                <w:ilvl w:val="0"/>
                <w:numId w:val="29"/>
              </w:numPr>
              <w:spacing w:after="0"/>
              <w:rPr>
                <w:lang w:eastAsia="en-GB"/>
              </w:rPr>
            </w:pPr>
            <w:r w:rsidRPr="0048FF29">
              <w:rPr>
                <w:lang w:eastAsia="en-GB"/>
              </w:rPr>
              <w:t>Evidence of contributing to the application of continuous improvement principles and using meaningful financial KPIs</w:t>
            </w:r>
            <w:r w:rsidR="732B67FA" w:rsidRPr="0048FF29">
              <w:rPr>
                <w:lang w:eastAsia="en-GB"/>
              </w:rPr>
              <w:t xml:space="preserve"> to develop a process or function</w:t>
            </w:r>
            <w:r w:rsidR="08912EA2" w:rsidRPr="0048FF29">
              <w:rPr>
                <w:lang w:eastAsia="en-GB"/>
              </w:rPr>
              <w:t>.</w:t>
            </w:r>
          </w:p>
          <w:p w14:paraId="24724C9C" w14:textId="701A59BB" w:rsidR="009578B5" w:rsidRDefault="006520F4" w:rsidP="0048FF29">
            <w:pPr>
              <w:pStyle w:val="ListParagraph"/>
              <w:numPr>
                <w:ilvl w:val="0"/>
                <w:numId w:val="9"/>
              </w:numPr>
              <w:spacing w:after="0"/>
              <w:rPr>
                <w:rFonts w:asciiTheme="minorHAnsi" w:hAnsiTheme="minorHAnsi" w:cstheme="minorBidi"/>
                <w:lang w:eastAsia="en-GB"/>
              </w:rPr>
            </w:pPr>
            <w:r w:rsidRPr="0048FF29">
              <w:rPr>
                <w:lang w:eastAsia="en-GB"/>
              </w:rPr>
              <w:t>Demonstrate the application of professional ethics, values and judgement: upholding (and be seen to uphold) professional ethics, values and standards; behave with integrity and objectivity e.g. act independently and avoid any conflict of interest; maintain professional competence, confidentiality, and due care.</w:t>
            </w:r>
          </w:p>
          <w:p w14:paraId="5E7B9752" w14:textId="77777777" w:rsidR="00B2177A" w:rsidRDefault="00B2177A" w:rsidP="0048FF29">
            <w:pPr>
              <w:jc w:val="left"/>
              <w:rPr>
                <w:rFonts w:asciiTheme="minorHAnsi" w:hAnsiTheme="minorHAnsi" w:cstheme="minorBidi"/>
                <w:b/>
                <w:bCs/>
                <w:sz w:val="22"/>
                <w:szCs w:val="22"/>
                <w:highlight w:val="yellow"/>
                <w:lang w:eastAsia="en-GB"/>
              </w:rPr>
            </w:pPr>
          </w:p>
          <w:p w14:paraId="75DDEBBA" w14:textId="60E8CFDF" w:rsidR="009578B5" w:rsidRDefault="009578B5" w:rsidP="006520F4">
            <w:pPr>
              <w:jc w:val="left"/>
              <w:rPr>
                <w:rFonts w:asciiTheme="minorHAnsi" w:hAnsiTheme="minorHAnsi" w:cstheme="minorHAnsi"/>
                <w:sz w:val="22"/>
                <w:szCs w:val="22"/>
                <w:lang w:eastAsia="en-GB"/>
              </w:rPr>
            </w:pPr>
            <w:r w:rsidRPr="0048FF29">
              <w:rPr>
                <w:rFonts w:asciiTheme="minorHAnsi" w:hAnsiTheme="minorHAnsi" w:cstheme="minorBidi"/>
                <w:b/>
                <w:bCs/>
                <w:sz w:val="22"/>
                <w:szCs w:val="22"/>
                <w:lang w:eastAsia="en-GB"/>
              </w:rPr>
              <w:t>Knowledge and Skills</w:t>
            </w:r>
            <w:r w:rsidRPr="0048FF29">
              <w:rPr>
                <w:rFonts w:asciiTheme="minorHAnsi" w:hAnsiTheme="minorHAnsi" w:cstheme="minorBidi"/>
                <w:sz w:val="22"/>
                <w:szCs w:val="22"/>
                <w:lang w:eastAsia="en-GB"/>
              </w:rPr>
              <w:t>:</w:t>
            </w:r>
          </w:p>
          <w:p w14:paraId="1E14F2CF" w14:textId="7399ED9B" w:rsidR="7FF1482D" w:rsidRDefault="7FF1482D" w:rsidP="275BE44B">
            <w:pPr>
              <w:pStyle w:val="ListParagraph"/>
              <w:numPr>
                <w:ilvl w:val="0"/>
                <w:numId w:val="31"/>
              </w:numPr>
              <w:spacing w:after="0"/>
              <w:rPr>
                <w:rFonts w:cs="Calibri"/>
                <w:color w:val="000000" w:themeColor="text1"/>
              </w:rPr>
            </w:pPr>
            <w:r w:rsidRPr="275BE44B">
              <w:rPr>
                <w:rFonts w:cs="Calibri"/>
                <w:color w:val="000000" w:themeColor="text1"/>
              </w:rPr>
              <w:t xml:space="preserve">Evidence of using payroll or financial software and </w:t>
            </w:r>
            <w:r w:rsidR="283A1565" w:rsidRPr="275BE44B">
              <w:rPr>
                <w:rFonts w:cs="Calibri"/>
                <w:color w:val="000000" w:themeColor="text1"/>
              </w:rPr>
              <w:t xml:space="preserve">having </w:t>
            </w:r>
            <w:r w:rsidRPr="275BE44B">
              <w:rPr>
                <w:rFonts w:cs="Calibri"/>
                <w:color w:val="000000" w:themeColor="text1"/>
              </w:rPr>
              <w:t xml:space="preserve">excellent </w:t>
            </w:r>
            <w:r w:rsidR="0318E93D" w:rsidRPr="275BE44B">
              <w:rPr>
                <w:rFonts w:cs="Calibri"/>
                <w:color w:val="000000" w:themeColor="text1"/>
              </w:rPr>
              <w:t>M</w:t>
            </w:r>
            <w:r w:rsidRPr="275BE44B">
              <w:rPr>
                <w:rFonts w:cs="Calibri"/>
                <w:color w:val="000000" w:themeColor="text1"/>
              </w:rPr>
              <w:t xml:space="preserve">icrosoft </w:t>
            </w:r>
            <w:r w:rsidR="6972AA36" w:rsidRPr="275BE44B">
              <w:rPr>
                <w:rFonts w:cs="Calibri"/>
                <w:color w:val="000000" w:themeColor="text1"/>
              </w:rPr>
              <w:t>O</w:t>
            </w:r>
            <w:r w:rsidRPr="275BE44B">
              <w:rPr>
                <w:rFonts w:cs="Calibri"/>
                <w:color w:val="000000" w:themeColor="text1"/>
              </w:rPr>
              <w:t>ffice skills.</w:t>
            </w:r>
          </w:p>
          <w:p w14:paraId="193E8919" w14:textId="1B587AF1" w:rsidR="1F4A7FA5" w:rsidRDefault="1F4A7FA5" w:rsidP="275BE44B">
            <w:pPr>
              <w:pStyle w:val="ListParagraph"/>
              <w:numPr>
                <w:ilvl w:val="0"/>
                <w:numId w:val="31"/>
              </w:numPr>
              <w:spacing w:after="0"/>
              <w:rPr>
                <w:rFonts w:cs="Calibri"/>
                <w:color w:val="000000" w:themeColor="text1"/>
              </w:rPr>
            </w:pPr>
            <w:r w:rsidRPr="275BE44B">
              <w:rPr>
                <w:rFonts w:cs="Calibri"/>
                <w:color w:val="000000" w:themeColor="text1"/>
              </w:rPr>
              <w:t xml:space="preserve">Evidence of the </w:t>
            </w:r>
            <w:r w:rsidR="0AE5ECE4" w:rsidRPr="275BE44B">
              <w:rPr>
                <w:rFonts w:cs="Calibri"/>
                <w:color w:val="000000" w:themeColor="text1"/>
              </w:rPr>
              <w:t>knowledge</w:t>
            </w:r>
            <w:r w:rsidRPr="275BE44B">
              <w:rPr>
                <w:rFonts w:cs="Calibri"/>
                <w:color w:val="000000" w:themeColor="text1"/>
              </w:rPr>
              <w:t xml:space="preserve"> and application of</w:t>
            </w:r>
            <w:r w:rsidR="59B08581" w:rsidRPr="275BE44B">
              <w:rPr>
                <w:rFonts w:cs="Calibri"/>
                <w:color w:val="000000" w:themeColor="text1"/>
              </w:rPr>
              <w:t xml:space="preserve"> UK</w:t>
            </w:r>
            <w:r w:rsidRPr="275BE44B">
              <w:rPr>
                <w:rFonts w:cs="Calibri"/>
                <w:color w:val="000000" w:themeColor="text1"/>
              </w:rPr>
              <w:t xml:space="preserve"> Payroll Legislation</w:t>
            </w:r>
            <w:r w:rsidR="414C62FC" w:rsidRPr="275BE44B">
              <w:rPr>
                <w:rFonts w:cs="Calibri"/>
                <w:color w:val="000000" w:themeColor="text1"/>
              </w:rPr>
              <w:t xml:space="preserve"> and financial regulations</w:t>
            </w:r>
            <w:r w:rsidRPr="275BE44B">
              <w:rPr>
                <w:rFonts w:cs="Calibri"/>
                <w:color w:val="000000" w:themeColor="text1"/>
              </w:rPr>
              <w:t xml:space="preserve"> to provide a professional, efficient,</w:t>
            </w:r>
            <w:r w:rsidR="673C8866" w:rsidRPr="275BE44B">
              <w:rPr>
                <w:rFonts w:cs="Calibri"/>
                <w:color w:val="000000" w:themeColor="text1"/>
              </w:rPr>
              <w:t xml:space="preserve"> and compliant</w:t>
            </w:r>
            <w:r w:rsidRPr="275BE44B">
              <w:rPr>
                <w:rFonts w:cs="Calibri"/>
                <w:color w:val="000000" w:themeColor="text1"/>
              </w:rPr>
              <w:t xml:space="preserve"> customer</w:t>
            </w:r>
            <w:r w:rsidR="7977EB19" w:rsidRPr="275BE44B">
              <w:rPr>
                <w:rFonts w:cs="Calibri"/>
                <w:color w:val="000000" w:themeColor="text1"/>
              </w:rPr>
              <w:t>-</w:t>
            </w:r>
            <w:r w:rsidRPr="275BE44B">
              <w:rPr>
                <w:rFonts w:cs="Calibri"/>
                <w:color w:val="000000" w:themeColor="text1"/>
              </w:rPr>
              <w:t>focused service</w:t>
            </w:r>
            <w:r w:rsidR="72C2C041" w:rsidRPr="275BE44B">
              <w:rPr>
                <w:rFonts w:cs="Calibri"/>
                <w:color w:val="000000" w:themeColor="text1"/>
              </w:rPr>
              <w:t>.</w:t>
            </w:r>
          </w:p>
          <w:p w14:paraId="3CD09611" w14:textId="77777777" w:rsidR="006520F4" w:rsidRDefault="006520F4" w:rsidP="0048FF29">
            <w:pPr>
              <w:pStyle w:val="ListParagraph"/>
              <w:numPr>
                <w:ilvl w:val="0"/>
                <w:numId w:val="31"/>
              </w:numPr>
              <w:spacing w:after="0"/>
              <w:rPr>
                <w:rFonts w:asciiTheme="minorHAnsi" w:hAnsiTheme="minorHAnsi"/>
              </w:rPr>
            </w:pPr>
            <w:r w:rsidRPr="0048FF29">
              <w:rPr>
                <w:rFonts w:asciiTheme="minorHAnsi" w:hAnsiTheme="minorHAnsi"/>
              </w:rPr>
              <w:t>Excellent interpersonal and communication skills, both verbal and written</w:t>
            </w:r>
          </w:p>
          <w:p w14:paraId="0871632C" w14:textId="4ABB7361" w:rsidR="009578B5" w:rsidRPr="00B2177A" w:rsidRDefault="267B06A8" w:rsidP="0048FF29">
            <w:pPr>
              <w:pStyle w:val="ListParagraph"/>
              <w:numPr>
                <w:ilvl w:val="0"/>
                <w:numId w:val="31"/>
              </w:numPr>
              <w:spacing w:after="0"/>
              <w:rPr>
                <w:rFonts w:asciiTheme="minorHAnsi" w:hAnsiTheme="minorHAnsi"/>
              </w:rPr>
            </w:pPr>
            <w:r w:rsidRPr="0048FF29">
              <w:rPr>
                <w:rFonts w:asciiTheme="minorHAnsi" w:hAnsiTheme="minorHAnsi"/>
              </w:rPr>
              <w:t>Evidence of a flexible and efficient line management approach and appropriate decision making.</w:t>
            </w:r>
          </w:p>
          <w:p w14:paraId="7C624640" w14:textId="453B459D" w:rsidR="009578B5" w:rsidRPr="00B2177A" w:rsidRDefault="267B06A8" w:rsidP="0048FF29">
            <w:pPr>
              <w:pStyle w:val="ListParagraph"/>
              <w:numPr>
                <w:ilvl w:val="0"/>
                <w:numId w:val="31"/>
              </w:numPr>
              <w:spacing w:after="0"/>
              <w:rPr>
                <w:rFonts w:cs="Calibri"/>
                <w:color w:val="000000" w:themeColor="text1"/>
              </w:rPr>
            </w:pPr>
            <w:r w:rsidRPr="0048FF29">
              <w:rPr>
                <w:rFonts w:cs="Calibri"/>
                <w:color w:val="000000" w:themeColor="text1"/>
              </w:rPr>
              <w:t xml:space="preserve">Evidence of leading </w:t>
            </w:r>
            <w:r w:rsidR="2E917108" w:rsidRPr="0048FF29">
              <w:rPr>
                <w:rFonts w:cs="Calibri"/>
                <w:color w:val="000000" w:themeColor="text1"/>
              </w:rPr>
              <w:t>on</w:t>
            </w:r>
            <w:r w:rsidRPr="0048FF29">
              <w:rPr>
                <w:rFonts w:cs="Calibri"/>
                <w:color w:val="000000" w:themeColor="text1"/>
              </w:rPr>
              <w:t xml:space="preserve"> the development of innovative solutions in partnership with Managers and Colleagues.</w:t>
            </w:r>
          </w:p>
          <w:p w14:paraId="04AD22C4" w14:textId="152CDD69" w:rsidR="009578B5" w:rsidRPr="00B2177A" w:rsidRDefault="267B06A8" w:rsidP="275BE44B">
            <w:pPr>
              <w:pStyle w:val="ListParagraph"/>
              <w:numPr>
                <w:ilvl w:val="0"/>
                <w:numId w:val="31"/>
              </w:numPr>
              <w:spacing w:after="0"/>
              <w:rPr>
                <w:rFonts w:cs="Calibri"/>
                <w:color w:val="000000" w:themeColor="text1"/>
              </w:rPr>
            </w:pPr>
            <w:r w:rsidRPr="275BE44B">
              <w:rPr>
                <w:rFonts w:cs="Calibri"/>
                <w:color w:val="000000" w:themeColor="text1"/>
              </w:rPr>
              <w:t xml:space="preserve">Evidence of utilising insights and objective data identifying risks and opportunities to ensure the appropriate action </w:t>
            </w:r>
            <w:r w:rsidR="5C040697" w:rsidRPr="275BE44B">
              <w:rPr>
                <w:rFonts w:cs="Calibri"/>
                <w:color w:val="000000" w:themeColor="text1"/>
              </w:rPr>
              <w:t>i</w:t>
            </w:r>
            <w:r w:rsidRPr="275BE44B">
              <w:rPr>
                <w:rFonts w:cs="Calibri"/>
                <w:color w:val="000000" w:themeColor="text1"/>
              </w:rPr>
              <w:t>s taken</w:t>
            </w:r>
            <w:r w:rsidR="627E2285" w:rsidRPr="275BE44B">
              <w:rPr>
                <w:rFonts w:cs="Calibri"/>
                <w:color w:val="000000" w:themeColor="text1"/>
              </w:rPr>
              <w:t xml:space="preserve"> and to aid decision making</w:t>
            </w:r>
            <w:r w:rsidRPr="275BE44B">
              <w:rPr>
                <w:rFonts w:cs="Calibri"/>
                <w:color w:val="000000" w:themeColor="text1"/>
              </w:rPr>
              <w:t>.</w:t>
            </w:r>
          </w:p>
          <w:p w14:paraId="6B3B3836" w14:textId="4268186F" w:rsidR="009578B5" w:rsidRPr="00B2177A" w:rsidRDefault="267B06A8" w:rsidP="0048FF29">
            <w:pPr>
              <w:pStyle w:val="ListParagraph"/>
              <w:numPr>
                <w:ilvl w:val="0"/>
                <w:numId w:val="31"/>
              </w:numPr>
              <w:spacing w:after="0" w:line="276" w:lineRule="auto"/>
              <w:rPr>
                <w:rFonts w:cs="Calibri"/>
                <w:color w:val="000000" w:themeColor="text1"/>
              </w:rPr>
            </w:pPr>
            <w:r w:rsidRPr="0048FF29">
              <w:rPr>
                <w:rFonts w:cs="Calibri"/>
                <w:color w:val="000000" w:themeColor="text1"/>
              </w:rPr>
              <w:t>Evidence of an outward looking and future focussed approach, horizon scanning and using professional networks to identify trends and innovative approaches to enable improvement.</w:t>
            </w:r>
          </w:p>
          <w:p w14:paraId="7E3ACC17" w14:textId="2C7506DA" w:rsidR="009578B5" w:rsidRPr="00B2177A" w:rsidRDefault="009578B5" w:rsidP="0048FF29">
            <w:pPr>
              <w:pStyle w:val="ListParagraph"/>
              <w:spacing w:after="0"/>
              <w:ind w:left="0"/>
              <w:rPr>
                <w:rFonts w:asciiTheme="minorHAnsi" w:hAnsiTheme="minorHAnsi"/>
              </w:rPr>
            </w:pPr>
          </w:p>
          <w:p w14:paraId="0F7C57B3" w14:textId="77777777" w:rsidR="00032111" w:rsidRPr="00220BAA" w:rsidRDefault="00032111" w:rsidP="006520F4">
            <w:pPr>
              <w:rPr>
                <w:rFonts w:asciiTheme="minorHAnsi" w:hAnsiTheme="minorHAnsi"/>
                <w:b/>
                <w:bCs/>
                <w:szCs w:val="24"/>
                <w:u w:val="single"/>
              </w:rPr>
            </w:pPr>
            <w:r w:rsidRPr="00220BAA">
              <w:rPr>
                <w:rFonts w:asciiTheme="minorHAnsi" w:hAnsiTheme="minorHAnsi"/>
                <w:b/>
                <w:sz w:val="22"/>
                <w:szCs w:val="22"/>
                <w:u w:val="single"/>
              </w:rPr>
              <w:t>Desirable Criteria:</w:t>
            </w:r>
          </w:p>
          <w:p w14:paraId="303D2AB8" w14:textId="77777777" w:rsidR="006D6147" w:rsidRDefault="000D4150" w:rsidP="006520F4">
            <w:pPr>
              <w:pStyle w:val="ListParagraph"/>
              <w:numPr>
                <w:ilvl w:val="0"/>
                <w:numId w:val="9"/>
              </w:numPr>
              <w:spacing w:after="0"/>
              <w:rPr>
                <w:rFonts w:asciiTheme="minorHAnsi" w:hAnsiTheme="minorHAnsi"/>
                <w:szCs w:val="24"/>
              </w:rPr>
            </w:pPr>
            <w:r w:rsidRPr="275BE44B">
              <w:rPr>
                <w:rFonts w:asciiTheme="minorHAnsi" w:hAnsiTheme="minorHAnsi"/>
              </w:rPr>
              <w:t>Ability to communicate in Welsh</w:t>
            </w:r>
            <w:r w:rsidR="00294DA1" w:rsidRPr="275BE44B">
              <w:rPr>
                <w:rFonts w:asciiTheme="minorHAnsi" w:hAnsiTheme="minorHAnsi"/>
              </w:rPr>
              <w:t>.</w:t>
            </w:r>
          </w:p>
          <w:p w14:paraId="202F1123" w14:textId="13932061" w:rsidR="4CD20B0F" w:rsidRDefault="4CD20B0F" w:rsidP="275BE44B">
            <w:pPr>
              <w:pStyle w:val="ListParagraph"/>
              <w:numPr>
                <w:ilvl w:val="0"/>
                <w:numId w:val="9"/>
              </w:numPr>
              <w:spacing w:after="0"/>
              <w:rPr>
                <w:rFonts w:asciiTheme="minorHAnsi" w:hAnsiTheme="minorHAnsi"/>
              </w:rPr>
            </w:pPr>
            <w:r w:rsidRPr="275BE44B">
              <w:rPr>
                <w:rFonts w:asciiTheme="minorHAnsi" w:hAnsiTheme="minorHAnsi"/>
              </w:rPr>
              <w:t>Experience of Agresso Business World</w:t>
            </w:r>
          </w:p>
          <w:p w14:paraId="7746599D" w14:textId="77777777" w:rsidR="00B2177A" w:rsidRDefault="00B2177A" w:rsidP="006520F4">
            <w:pPr>
              <w:rPr>
                <w:rFonts w:asciiTheme="minorHAnsi" w:hAnsiTheme="minorHAnsi"/>
                <w:b/>
                <w:bCs/>
                <w:sz w:val="22"/>
                <w:szCs w:val="22"/>
              </w:rPr>
            </w:pPr>
          </w:p>
          <w:p w14:paraId="1BC0521D" w14:textId="0810602D" w:rsidR="00B2177A" w:rsidRPr="00B2177A" w:rsidRDefault="00B2177A" w:rsidP="006520F4">
            <w:pPr>
              <w:rPr>
                <w:rFonts w:asciiTheme="minorHAnsi" w:hAnsiTheme="minorHAnsi"/>
                <w:b/>
                <w:bCs/>
                <w:sz w:val="22"/>
                <w:szCs w:val="22"/>
              </w:rPr>
            </w:pPr>
            <w:r w:rsidRPr="00B2177A">
              <w:rPr>
                <w:rFonts w:asciiTheme="minorHAnsi" w:hAnsiTheme="minorHAnsi"/>
                <w:b/>
                <w:bCs/>
                <w:sz w:val="22"/>
                <w:szCs w:val="22"/>
              </w:rPr>
              <w:t xml:space="preserve">Welsh Language: </w:t>
            </w:r>
          </w:p>
          <w:p w14:paraId="3C1AF51B" w14:textId="6E7D40C1" w:rsidR="00B2177A" w:rsidRPr="00B2177A" w:rsidRDefault="00B2177A" w:rsidP="275BE44B">
            <w:pPr>
              <w:rPr>
                <w:rFonts w:asciiTheme="minorHAnsi" w:hAnsiTheme="minorHAnsi"/>
                <w:sz w:val="22"/>
                <w:szCs w:val="22"/>
              </w:rPr>
            </w:pPr>
            <w:r w:rsidRPr="275BE44B">
              <w:rPr>
                <w:rFonts w:asciiTheme="minorHAnsi" w:hAnsiTheme="minorHAnsi"/>
                <w:sz w:val="22"/>
                <w:szCs w:val="22"/>
              </w:rPr>
              <w:t xml:space="preserve">Level 1 – ‘a little’ (you do not need to be able to speak any </w:t>
            </w:r>
            <w:r w:rsidR="754B5C17" w:rsidRPr="275BE44B">
              <w:rPr>
                <w:rFonts w:asciiTheme="minorHAnsi" w:hAnsiTheme="minorHAnsi"/>
                <w:sz w:val="22"/>
                <w:szCs w:val="22"/>
              </w:rPr>
              <w:t>W</w:t>
            </w:r>
            <w:r w:rsidRPr="275BE44B">
              <w:rPr>
                <w:rFonts w:asciiTheme="minorHAnsi" w:hAnsiTheme="minorHAnsi"/>
                <w:sz w:val="22"/>
                <w:szCs w:val="22"/>
              </w:rPr>
              <w:t>elsh to apply for this role)</w:t>
            </w:r>
          </w:p>
          <w:p w14:paraId="5B14C5CE" w14:textId="07C82276" w:rsidR="00B2177A" w:rsidRPr="00B2177A" w:rsidRDefault="00B2177A" w:rsidP="006520F4">
            <w:pPr>
              <w:rPr>
                <w:rFonts w:asciiTheme="minorHAnsi" w:hAnsiTheme="minorHAnsi"/>
                <w:sz w:val="22"/>
                <w:szCs w:val="22"/>
              </w:rPr>
            </w:pPr>
            <w:r w:rsidRPr="00B2177A">
              <w:rPr>
                <w:rFonts w:asciiTheme="minorHAnsi" w:hAnsiTheme="minorHAns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3DF1AEC4" w14:textId="23DEC4F6" w:rsidR="00B2177A" w:rsidRPr="00B2177A" w:rsidRDefault="00B2177A" w:rsidP="006520F4">
            <w:pPr>
              <w:rPr>
                <w:rFonts w:asciiTheme="minorHAnsi" w:hAnsiTheme="minorHAnsi"/>
                <w:sz w:val="22"/>
                <w:szCs w:val="22"/>
              </w:rPr>
            </w:pPr>
            <w:r w:rsidRPr="00B2177A">
              <w:rPr>
                <w:rFonts w:asciiTheme="minorHAnsi" w:hAnsiTheme="minorHAnsi"/>
                <w:sz w:val="22"/>
                <w:szCs w:val="22"/>
              </w:rPr>
              <w:t>For more information about the Welsh Language Levels please refer to the Welsh Language Skills Assessment web page, which is available here.</w:t>
            </w:r>
          </w:p>
          <w:p w14:paraId="529F0A66" w14:textId="365287E5" w:rsidR="00294DA1" w:rsidRPr="00747DC9" w:rsidRDefault="00294DA1" w:rsidP="006520F4">
            <w:pPr>
              <w:pStyle w:val="Title"/>
              <w:ind w:left="360"/>
              <w:jc w:val="both"/>
              <w:rPr>
                <w:rFonts w:ascii="Arial" w:hAnsi="Arial" w:cs="Arial"/>
                <w:b w:val="0"/>
                <w:bCs/>
                <w:sz w:val="22"/>
                <w:szCs w:val="22"/>
                <w:u w:val="none"/>
              </w:rPr>
            </w:pPr>
          </w:p>
        </w:tc>
      </w:tr>
      <w:tr w:rsidR="009505FD" w14:paraId="3EE4775A" w14:textId="77777777" w:rsidTr="275BE44B">
        <w:tc>
          <w:tcPr>
            <w:tcW w:w="2552" w:type="dxa"/>
            <w:shd w:val="clear" w:color="auto" w:fill="365F91" w:themeFill="accent1" w:themeFillShade="BF"/>
            <w:vAlign w:val="center"/>
          </w:tcPr>
          <w:p w14:paraId="640170D7" w14:textId="77777777" w:rsidR="009505FD" w:rsidRPr="009505FD" w:rsidRDefault="009505FD" w:rsidP="00222239">
            <w:pPr>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8364" w:type="dxa"/>
          </w:tcPr>
          <w:p w14:paraId="2652D188" w14:textId="77777777" w:rsidR="00294DA1" w:rsidRPr="00B2177A" w:rsidRDefault="009505FD" w:rsidP="006520F4">
            <w:pPr>
              <w:rPr>
                <w:rFonts w:asciiTheme="minorHAnsi" w:hAnsiTheme="minorHAnsi"/>
                <w:b/>
                <w:bCs/>
                <w:color w:val="000000"/>
                <w:sz w:val="22"/>
                <w:lang w:eastAsia="en-GB"/>
              </w:rPr>
            </w:pPr>
            <w:r w:rsidRPr="00B2177A">
              <w:rPr>
                <w:rFonts w:asciiTheme="minorHAnsi" w:hAnsiTheme="minorHAnsi"/>
                <w:b/>
                <w:bCs/>
                <w:color w:val="000000"/>
                <w:sz w:val="22"/>
                <w:lang w:eastAsia="en-GB"/>
              </w:rPr>
              <w:t>Informal enquiries:</w:t>
            </w:r>
            <w:r w:rsidR="009B0FA2" w:rsidRPr="00B2177A">
              <w:rPr>
                <w:rFonts w:asciiTheme="minorHAnsi" w:hAnsiTheme="minorHAnsi"/>
                <w:b/>
                <w:bCs/>
                <w:color w:val="000000"/>
                <w:sz w:val="22"/>
                <w:lang w:eastAsia="en-GB"/>
              </w:rPr>
              <w:t xml:space="preserve"> </w:t>
            </w:r>
          </w:p>
          <w:p w14:paraId="076F3ED5" w14:textId="78E41705" w:rsidR="00B2177A" w:rsidRDefault="00B2177A" w:rsidP="006520F4">
            <w:pPr>
              <w:rPr>
                <w:rFonts w:asciiTheme="minorHAnsi" w:hAnsiTheme="minorHAnsi"/>
                <w:color w:val="000000"/>
                <w:sz w:val="22"/>
                <w:lang w:eastAsia="en-GB"/>
              </w:rPr>
            </w:pPr>
            <w:r w:rsidRPr="00B2177A">
              <w:rPr>
                <w:rFonts w:asciiTheme="minorHAnsi" w:hAnsiTheme="minorHAnsi"/>
                <w:color w:val="000000"/>
                <w:sz w:val="22"/>
                <w:lang w:eastAsia="en-GB"/>
              </w:rPr>
              <w:t xml:space="preserve">For further information please contact </w:t>
            </w:r>
            <w:r>
              <w:rPr>
                <w:rFonts w:asciiTheme="minorHAnsi" w:hAnsiTheme="minorHAnsi"/>
                <w:color w:val="000000"/>
                <w:sz w:val="22"/>
                <w:lang w:eastAsia="en-GB"/>
              </w:rPr>
              <w:t>XXXXX</w:t>
            </w:r>
          </w:p>
          <w:p w14:paraId="2980417D" w14:textId="77777777" w:rsidR="00B2177A" w:rsidRPr="00B2177A" w:rsidRDefault="00B2177A" w:rsidP="006520F4">
            <w:pPr>
              <w:rPr>
                <w:rFonts w:asciiTheme="minorHAnsi" w:hAnsiTheme="minorHAnsi"/>
                <w:color w:val="000000"/>
                <w:sz w:val="22"/>
                <w:lang w:eastAsia="en-GB"/>
              </w:rPr>
            </w:pPr>
          </w:p>
          <w:p w14:paraId="523D17AF" w14:textId="2112E43A" w:rsidR="00294DA1" w:rsidRDefault="00B2177A" w:rsidP="006520F4">
            <w:pPr>
              <w:rPr>
                <w:rFonts w:asciiTheme="minorHAnsi" w:hAnsiTheme="minorHAnsi"/>
                <w:color w:val="000000"/>
                <w:sz w:val="22"/>
                <w:lang w:eastAsia="en-GB"/>
              </w:rPr>
            </w:pPr>
            <w:r w:rsidRPr="00B2177A">
              <w:rPr>
                <w:rFonts w:asciiTheme="minorHAnsi" w:hAnsiTheme="minorHAnsi"/>
                <w:color w:val="000000"/>
                <w:sz w:val="22"/>
                <w:lang w:eastAsia="en-GB"/>
              </w:rPr>
              <w:t>The University is committed to supporting and promoting equality and diversity in all its practices and activities. We aim to establish an inclusive environment and welcome diverse applications from the following protected characteristics: age, disability, gender reassignment, marriage and civil partnership, pregnancy and maternity, race (including colour, nationality, ethnic and national origin), religion or belief, sex, sexual orientation</w:t>
            </w:r>
            <w:r>
              <w:rPr>
                <w:rFonts w:asciiTheme="minorHAnsi" w:hAnsiTheme="minorHAnsi"/>
                <w:color w:val="000000"/>
                <w:sz w:val="22"/>
                <w:lang w:eastAsia="en-GB"/>
              </w:rPr>
              <w:t>.</w:t>
            </w:r>
          </w:p>
          <w:p w14:paraId="40560401" w14:textId="17343822" w:rsidR="009505FD" w:rsidRPr="00294DA1" w:rsidRDefault="009505FD" w:rsidP="006520F4">
            <w:pPr>
              <w:rPr>
                <w:rFonts w:asciiTheme="minorHAnsi" w:hAnsiTheme="minorHAnsi"/>
                <w:color w:val="000000"/>
                <w:sz w:val="22"/>
                <w:lang w:eastAsia="en-GB"/>
              </w:rPr>
            </w:pPr>
          </w:p>
        </w:tc>
      </w:tr>
    </w:tbl>
    <w:p w14:paraId="5DC37B21" w14:textId="77777777" w:rsidR="003A6CD1" w:rsidRDefault="00032111" w:rsidP="00222239">
      <w:pPr>
        <w:spacing w:line="240" w:lineRule="auto"/>
        <w:ind w:firstLine="720"/>
      </w:pPr>
      <w:r>
        <w:rPr>
          <w:noProof/>
          <w:lang w:eastAsia="en-GB"/>
        </w:rPr>
        <w:lastRenderedPageBreak/>
        <w:drawing>
          <wp:anchor distT="0" distB="0" distL="114300" distR="114300" simplePos="0" relativeHeight="251658752" behindDoc="0" locked="0" layoutInCell="1" allowOverlap="1" wp14:anchorId="7A7B6EA5" wp14:editId="6C50B337">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6EF827CF" wp14:editId="411C2084">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6F184C94" wp14:editId="123EC7CC">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B2A0C" w14:textId="77777777" w:rsidR="007C4B56" w:rsidRDefault="007C4B56" w:rsidP="00C968EB">
      <w:pPr>
        <w:spacing w:line="240" w:lineRule="auto"/>
      </w:pPr>
      <w:r>
        <w:separator/>
      </w:r>
    </w:p>
  </w:endnote>
  <w:endnote w:type="continuationSeparator" w:id="0">
    <w:p w14:paraId="62CD3070" w14:textId="77777777" w:rsidR="007C4B56" w:rsidRDefault="007C4B56"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BBAA85C"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B400AA">
              <w:rPr>
                <w:b/>
                <w:bCs/>
                <w:noProof/>
                <w:sz w:val="18"/>
                <w:szCs w:val="18"/>
              </w:rPr>
              <w:t>2</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B400AA">
              <w:rPr>
                <w:b/>
                <w:bCs/>
                <w:noProof/>
                <w:sz w:val="18"/>
                <w:szCs w:val="18"/>
              </w:rPr>
              <w:t>4</w:t>
            </w:r>
            <w:r w:rsidRPr="00D24960">
              <w:rPr>
                <w:b/>
                <w:bCs/>
                <w:sz w:val="18"/>
                <w:szCs w:val="18"/>
              </w:rPr>
              <w:fldChar w:fldCharType="end"/>
            </w:r>
          </w:p>
        </w:sdtContent>
      </w:sdt>
    </w:sdtContent>
  </w:sdt>
  <w:p w14:paraId="02D9ADD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A4AB" w14:textId="77777777" w:rsidR="007C4B56" w:rsidRDefault="007C4B56" w:rsidP="00C968EB">
      <w:pPr>
        <w:spacing w:line="240" w:lineRule="auto"/>
      </w:pPr>
      <w:r>
        <w:separator/>
      </w:r>
    </w:p>
  </w:footnote>
  <w:footnote w:type="continuationSeparator" w:id="0">
    <w:p w14:paraId="5380AB58" w14:textId="77777777" w:rsidR="007C4B56" w:rsidRDefault="007C4B56" w:rsidP="00C968EB">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ZIFKO3/YREpWrT" int2:id="aic8ts3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FEF4"/>
    <w:multiLevelType w:val="hybridMultilevel"/>
    <w:tmpl w:val="ACFCAF00"/>
    <w:lvl w:ilvl="0" w:tplc="37CA87AE">
      <w:start w:val="1"/>
      <w:numFmt w:val="bullet"/>
      <w:lvlText w:val=""/>
      <w:lvlJc w:val="left"/>
      <w:pPr>
        <w:ind w:left="720" w:hanging="360"/>
      </w:pPr>
      <w:rPr>
        <w:rFonts w:ascii="Symbol" w:hAnsi="Symbol" w:hint="default"/>
      </w:rPr>
    </w:lvl>
    <w:lvl w:ilvl="1" w:tplc="89F62470">
      <w:start w:val="1"/>
      <w:numFmt w:val="bullet"/>
      <w:lvlText w:val="o"/>
      <w:lvlJc w:val="left"/>
      <w:pPr>
        <w:ind w:left="1440" w:hanging="360"/>
      </w:pPr>
      <w:rPr>
        <w:rFonts w:ascii="Courier New" w:hAnsi="Courier New" w:hint="default"/>
      </w:rPr>
    </w:lvl>
    <w:lvl w:ilvl="2" w:tplc="42460AD4">
      <w:start w:val="1"/>
      <w:numFmt w:val="bullet"/>
      <w:lvlText w:val=""/>
      <w:lvlJc w:val="left"/>
      <w:pPr>
        <w:ind w:left="2160" w:hanging="360"/>
      </w:pPr>
      <w:rPr>
        <w:rFonts w:ascii="Wingdings" w:hAnsi="Wingdings" w:hint="default"/>
      </w:rPr>
    </w:lvl>
    <w:lvl w:ilvl="3" w:tplc="D9AE8AD0">
      <w:start w:val="1"/>
      <w:numFmt w:val="bullet"/>
      <w:lvlText w:val=""/>
      <w:lvlJc w:val="left"/>
      <w:pPr>
        <w:ind w:left="2880" w:hanging="360"/>
      </w:pPr>
      <w:rPr>
        <w:rFonts w:ascii="Symbol" w:hAnsi="Symbol" w:hint="default"/>
      </w:rPr>
    </w:lvl>
    <w:lvl w:ilvl="4" w:tplc="C7465C10">
      <w:start w:val="1"/>
      <w:numFmt w:val="bullet"/>
      <w:lvlText w:val="o"/>
      <w:lvlJc w:val="left"/>
      <w:pPr>
        <w:ind w:left="3600" w:hanging="360"/>
      </w:pPr>
      <w:rPr>
        <w:rFonts w:ascii="Courier New" w:hAnsi="Courier New" w:hint="default"/>
      </w:rPr>
    </w:lvl>
    <w:lvl w:ilvl="5" w:tplc="5444435C">
      <w:start w:val="1"/>
      <w:numFmt w:val="bullet"/>
      <w:lvlText w:val=""/>
      <w:lvlJc w:val="left"/>
      <w:pPr>
        <w:ind w:left="4320" w:hanging="360"/>
      </w:pPr>
      <w:rPr>
        <w:rFonts w:ascii="Wingdings" w:hAnsi="Wingdings" w:hint="default"/>
      </w:rPr>
    </w:lvl>
    <w:lvl w:ilvl="6" w:tplc="7A769894">
      <w:start w:val="1"/>
      <w:numFmt w:val="bullet"/>
      <w:lvlText w:val=""/>
      <w:lvlJc w:val="left"/>
      <w:pPr>
        <w:ind w:left="5040" w:hanging="360"/>
      </w:pPr>
      <w:rPr>
        <w:rFonts w:ascii="Symbol" w:hAnsi="Symbol" w:hint="default"/>
      </w:rPr>
    </w:lvl>
    <w:lvl w:ilvl="7" w:tplc="15BC3618">
      <w:start w:val="1"/>
      <w:numFmt w:val="bullet"/>
      <w:lvlText w:val="o"/>
      <w:lvlJc w:val="left"/>
      <w:pPr>
        <w:ind w:left="5760" w:hanging="360"/>
      </w:pPr>
      <w:rPr>
        <w:rFonts w:ascii="Courier New" w:hAnsi="Courier New" w:hint="default"/>
      </w:rPr>
    </w:lvl>
    <w:lvl w:ilvl="8" w:tplc="C6AEBC3C">
      <w:start w:val="1"/>
      <w:numFmt w:val="bullet"/>
      <w:lvlText w:val=""/>
      <w:lvlJc w:val="left"/>
      <w:pPr>
        <w:ind w:left="6480" w:hanging="360"/>
      </w:pPr>
      <w:rPr>
        <w:rFonts w:ascii="Wingdings" w:hAnsi="Wingdings" w:hint="default"/>
      </w:rPr>
    </w:lvl>
  </w:abstractNum>
  <w:abstractNum w:abstractNumId="1" w15:restartNumberingAfterBreak="0">
    <w:nsid w:val="0B317676"/>
    <w:multiLevelType w:val="hybridMultilevel"/>
    <w:tmpl w:val="DC9CDC46"/>
    <w:lvl w:ilvl="0" w:tplc="0EFC2AC6">
      <w:start w:val="1"/>
      <w:numFmt w:val="bullet"/>
      <w:lvlText w:val=""/>
      <w:lvlJc w:val="left"/>
      <w:pPr>
        <w:ind w:left="720" w:hanging="360"/>
      </w:pPr>
      <w:rPr>
        <w:rFonts w:ascii="Symbol" w:hAnsi="Symbol" w:hint="default"/>
      </w:rPr>
    </w:lvl>
    <w:lvl w:ilvl="1" w:tplc="5A04CDB4">
      <w:start w:val="1"/>
      <w:numFmt w:val="bullet"/>
      <w:lvlText w:val="o"/>
      <w:lvlJc w:val="left"/>
      <w:pPr>
        <w:ind w:left="1440" w:hanging="360"/>
      </w:pPr>
      <w:rPr>
        <w:rFonts w:ascii="Courier New" w:hAnsi="Courier New" w:hint="default"/>
      </w:rPr>
    </w:lvl>
    <w:lvl w:ilvl="2" w:tplc="00807FF6">
      <w:start w:val="1"/>
      <w:numFmt w:val="bullet"/>
      <w:lvlText w:val=""/>
      <w:lvlJc w:val="left"/>
      <w:pPr>
        <w:ind w:left="2160" w:hanging="360"/>
      </w:pPr>
      <w:rPr>
        <w:rFonts w:ascii="Wingdings" w:hAnsi="Wingdings" w:hint="default"/>
      </w:rPr>
    </w:lvl>
    <w:lvl w:ilvl="3" w:tplc="990E1A9E">
      <w:start w:val="1"/>
      <w:numFmt w:val="bullet"/>
      <w:lvlText w:val=""/>
      <w:lvlJc w:val="left"/>
      <w:pPr>
        <w:ind w:left="2880" w:hanging="360"/>
      </w:pPr>
      <w:rPr>
        <w:rFonts w:ascii="Symbol" w:hAnsi="Symbol" w:hint="default"/>
      </w:rPr>
    </w:lvl>
    <w:lvl w:ilvl="4" w:tplc="7AAEFC82">
      <w:start w:val="1"/>
      <w:numFmt w:val="bullet"/>
      <w:lvlText w:val="o"/>
      <w:lvlJc w:val="left"/>
      <w:pPr>
        <w:ind w:left="3600" w:hanging="360"/>
      </w:pPr>
      <w:rPr>
        <w:rFonts w:ascii="Courier New" w:hAnsi="Courier New" w:hint="default"/>
      </w:rPr>
    </w:lvl>
    <w:lvl w:ilvl="5" w:tplc="B3705A08">
      <w:start w:val="1"/>
      <w:numFmt w:val="bullet"/>
      <w:lvlText w:val=""/>
      <w:lvlJc w:val="left"/>
      <w:pPr>
        <w:ind w:left="4320" w:hanging="360"/>
      </w:pPr>
      <w:rPr>
        <w:rFonts w:ascii="Wingdings" w:hAnsi="Wingdings" w:hint="default"/>
      </w:rPr>
    </w:lvl>
    <w:lvl w:ilvl="6" w:tplc="67627614">
      <w:start w:val="1"/>
      <w:numFmt w:val="bullet"/>
      <w:lvlText w:val=""/>
      <w:lvlJc w:val="left"/>
      <w:pPr>
        <w:ind w:left="5040" w:hanging="360"/>
      </w:pPr>
      <w:rPr>
        <w:rFonts w:ascii="Symbol" w:hAnsi="Symbol" w:hint="default"/>
      </w:rPr>
    </w:lvl>
    <w:lvl w:ilvl="7" w:tplc="65341A58">
      <w:start w:val="1"/>
      <w:numFmt w:val="bullet"/>
      <w:lvlText w:val="o"/>
      <w:lvlJc w:val="left"/>
      <w:pPr>
        <w:ind w:left="5760" w:hanging="360"/>
      </w:pPr>
      <w:rPr>
        <w:rFonts w:ascii="Courier New" w:hAnsi="Courier New" w:hint="default"/>
      </w:rPr>
    </w:lvl>
    <w:lvl w:ilvl="8" w:tplc="1878137C">
      <w:start w:val="1"/>
      <w:numFmt w:val="bullet"/>
      <w:lvlText w:val=""/>
      <w:lvlJc w:val="left"/>
      <w:pPr>
        <w:ind w:left="6480" w:hanging="360"/>
      </w:pPr>
      <w:rPr>
        <w:rFonts w:ascii="Wingdings" w:hAnsi="Wingdings" w:hint="default"/>
      </w:rPr>
    </w:lvl>
  </w:abstractNum>
  <w:abstractNum w:abstractNumId="2" w15:restartNumberingAfterBreak="0">
    <w:nsid w:val="1C547C8B"/>
    <w:multiLevelType w:val="hybridMultilevel"/>
    <w:tmpl w:val="69763208"/>
    <w:lvl w:ilvl="0" w:tplc="C1A433C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C4885"/>
    <w:multiLevelType w:val="multilevel"/>
    <w:tmpl w:val="A39C2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16595"/>
    <w:multiLevelType w:val="hybridMultilevel"/>
    <w:tmpl w:val="9EA8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44A0B"/>
    <w:multiLevelType w:val="hybridMultilevel"/>
    <w:tmpl w:val="B9F20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846B9"/>
    <w:multiLevelType w:val="hybridMultilevel"/>
    <w:tmpl w:val="3B8CC1EC"/>
    <w:lvl w:ilvl="0" w:tplc="B3AC567C">
      <w:start w:val="1"/>
      <w:numFmt w:val="decimal"/>
      <w:lvlText w:val="%1."/>
      <w:lvlJc w:val="left"/>
      <w:pPr>
        <w:ind w:left="256" w:hanging="360"/>
      </w:pPr>
      <w:rPr>
        <w:rFonts w:hint="default"/>
      </w:rPr>
    </w:lvl>
    <w:lvl w:ilvl="1" w:tplc="08090019" w:tentative="1">
      <w:start w:val="1"/>
      <w:numFmt w:val="lowerLetter"/>
      <w:lvlText w:val="%2."/>
      <w:lvlJc w:val="left"/>
      <w:pPr>
        <w:ind w:left="976" w:hanging="360"/>
      </w:pPr>
    </w:lvl>
    <w:lvl w:ilvl="2" w:tplc="0809001B" w:tentative="1">
      <w:start w:val="1"/>
      <w:numFmt w:val="lowerRoman"/>
      <w:lvlText w:val="%3."/>
      <w:lvlJc w:val="right"/>
      <w:pPr>
        <w:ind w:left="1696" w:hanging="180"/>
      </w:pPr>
    </w:lvl>
    <w:lvl w:ilvl="3" w:tplc="0809000F" w:tentative="1">
      <w:start w:val="1"/>
      <w:numFmt w:val="decimal"/>
      <w:lvlText w:val="%4."/>
      <w:lvlJc w:val="left"/>
      <w:pPr>
        <w:ind w:left="2416" w:hanging="360"/>
      </w:pPr>
    </w:lvl>
    <w:lvl w:ilvl="4" w:tplc="08090019" w:tentative="1">
      <w:start w:val="1"/>
      <w:numFmt w:val="lowerLetter"/>
      <w:lvlText w:val="%5."/>
      <w:lvlJc w:val="left"/>
      <w:pPr>
        <w:ind w:left="3136" w:hanging="360"/>
      </w:pPr>
    </w:lvl>
    <w:lvl w:ilvl="5" w:tplc="0809001B" w:tentative="1">
      <w:start w:val="1"/>
      <w:numFmt w:val="lowerRoman"/>
      <w:lvlText w:val="%6."/>
      <w:lvlJc w:val="right"/>
      <w:pPr>
        <w:ind w:left="3856" w:hanging="180"/>
      </w:pPr>
    </w:lvl>
    <w:lvl w:ilvl="6" w:tplc="0809000F" w:tentative="1">
      <w:start w:val="1"/>
      <w:numFmt w:val="decimal"/>
      <w:lvlText w:val="%7."/>
      <w:lvlJc w:val="left"/>
      <w:pPr>
        <w:ind w:left="4576" w:hanging="360"/>
      </w:pPr>
    </w:lvl>
    <w:lvl w:ilvl="7" w:tplc="08090019" w:tentative="1">
      <w:start w:val="1"/>
      <w:numFmt w:val="lowerLetter"/>
      <w:lvlText w:val="%8."/>
      <w:lvlJc w:val="left"/>
      <w:pPr>
        <w:ind w:left="5296" w:hanging="360"/>
      </w:pPr>
    </w:lvl>
    <w:lvl w:ilvl="8" w:tplc="0809001B" w:tentative="1">
      <w:start w:val="1"/>
      <w:numFmt w:val="lowerRoman"/>
      <w:lvlText w:val="%9."/>
      <w:lvlJc w:val="right"/>
      <w:pPr>
        <w:ind w:left="6016" w:hanging="180"/>
      </w:pPr>
    </w:lvl>
  </w:abstractNum>
  <w:abstractNum w:abstractNumId="7" w15:restartNumberingAfterBreak="0">
    <w:nsid w:val="32C9199E"/>
    <w:multiLevelType w:val="multilevel"/>
    <w:tmpl w:val="FD123F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1F553"/>
    <w:multiLevelType w:val="hybridMultilevel"/>
    <w:tmpl w:val="87BA8658"/>
    <w:lvl w:ilvl="0" w:tplc="723275E6">
      <w:start w:val="1"/>
      <w:numFmt w:val="bullet"/>
      <w:lvlText w:val=""/>
      <w:lvlJc w:val="left"/>
      <w:pPr>
        <w:ind w:left="720" w:hanging="360"/>
      </w:pPr>
      <w:rPr>
        <w:rFonts w:ascii="Symbol" w:hAnsi="Symbol" w:hint="default"/>
      </w:rPr>
    </w:lvl>
    <w:lvl w:ilvl="1" w:tplc="8C9E3350">
      <w:start w:val="1"/>
      <w:numFmt w:val="bullet"/>
      <w:lvlText w:val="o"/>
      <w:lvlJc w:val="left"/>
      <w:pPr>
        <w:ind w:left="1440" w:hanging="360"/>
      </w:pPr>
      <w:rPr>
        <w:rFonts w:ascii="Courier New" w:hAnsi="Courier New" w:hint="default"/>
      </w:rPr>
    </w:lvl>
    <w:lvl w:ilvl="2" w:tplc="E72E87E2">
      <w:start w:val="1"/>
      <w:numFmt w:val="bullet"/>
      <w:lvlText w:val=""/>
      <w:lvlJc w:val="left"/>
      <w:pPr>
        <w:ind w:left="2160" w:hanging="360"/>
      </w:pPr>
      <w:rPr>
        <w:rFonts w:ascii="Wingdings" w:hAnsi="Wingdings" w:hint="default"/>
      </w:rPr>
    </w:lvl>
    <w:lvl w:ilvl="3" w:tplc="88D26DEE">
      <w:start w:val="1"/>
      <w:numFmt w:val="bullet"/>
      <w:lvlText w:val=""/>
      <w:lvlJc w:val="left"/>
      <w:pPr>
        <w:ind w:left="2880" w:hanging="360"/>
      </w:pPr>
      <w:rPr>
        <w:rFonts w:ascii="Symbol" w:hAnsi="Symbol" w:hint="default"/>
      </w:rPr>
    </w:lvl>
    <w:lvl w:ilvl="4" w:tplc="E5F21FCA">
      <w:start w:val="1"/>
      <w:numFmt w:val="bullet"/>
      <w:lvlText w:val="o"/>
      <w:lvlJc w:val="left"/>
      <w:pPr>
        <w:ind w:left="3600" w:hanging="360"/>
      </w:pPr>
      <w:rPr>
        <w:rFonts w:ascii="Courier New" w:hAnsi="Courier New" w:hint="default"/>
      </w:rPr>
    </w:lvl>
    <w:lvl w:ilvl="5" w:tplc="E5102684">
      <w:start w:val="1"/>
      <w:numFmt w:val="bullet"/>
      <w:lvlText w:val=""/>
      <w:lvlJc w:val="left"/>
      <w:pPr>
        <w:ind w:left="4320" w:hanging="360"/>
      </w:pPr>
      <w:rPr>
        <w:rFonts w:ascii="Wingdings" w:hAnsi="Wingdings" w:hint="default"/>
      </w:rPr>
    </w:lvl>
    <w:lvl w:ilvl="6" w:tplc="FC8E8CA4">
      <w:start w:val="1"/>
      <w:numFmt w:val="bullet"/>
      <w:lvlText w:val=""/>
      <w:lvlJc w:val="left"/>
      <w:pPr>
        <w:ind w:left="5040" w:hanging="360"/>
      </w:pPr>
      <w:rPr>
        <w:rFonts w:ascii="Symbol" w:hAnsi="Symbol" w:hint="default"/>
      </w:rPr>
    </w:lvl>
    <w:lvl w:ilvl="7" w:tplc="00D2D8F0">
      <w:start w:val="1"/>
      <w:numFmt w:val="bullet"/>
      <w:lvlText w:val="o"/>
      <w:lvlJc w:val="left"/>
      <w:pPr>
        <w:ind w:left="5760" w:hanging="360"/>
      </w:pPr>
      <w:rPr>
        <w:rFonts w:ascii="Courier New" w:hAnsi="Courier New" w:hint="default"/>
      </w:rPr>
    </w:lvl>
    <w:lvl w:ilvl="8" w:tplc="00EA6644">
      <w:start w:val="1"/>
      <w:numFmt w:val="bullet"/>
      <w:lvlText w:val=""/>
      <w:lvlJc w:val="left"/>
      <w:pPr>
        <w:ind w:left="6480" w:hanging="360"/>
      </w:pPr>
      <w:rPr>
        <w:rFonts w:ascii="Wingdings" w:hAnsi="Wingdings" w:hint="default"/>
      </w:rPr>
    </w:lvl>
  </w:abstractNum>
  <w:abstractNum w:abstractNumId="9" w15:restartNumberingAfterBreak="0">
    <w:nsid w:val="368124A6"/>
    <w:multiLevelType w:val="hybridMultilevel"/>
    <w:tmpl w:val="ADB2F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0A4D9"/>
    <w:multiLevelType w:val="hybridMultilevel"/>
    <w:tmpl w:val="3C4ED312"/>
    <w:lvl w:ilvl="0" w:tplc="114850DC">
      <w:start w:val="1"/>
      <w:numFmt w:val="bullet"/>
      <w:lvlText w:val=""/>
      <w:lvlJc w:val="left"/>
      <w:pPr>
        <w:ind w:left="720" w:hanging="360"/>
      </w:pPr>
      <w:rPr>
        <w:rFonts w:ascii="Symbol" w:hAnsi="Symbol" w:hint="default"/>
      </w:rPr>
    </w:lvl>
    <w:lvl w:ilvl="1" w:tplc="65F62C52">
      <w:start w:val="1"/>
      <w:numFmt w:val="bullet"/>
      <w:lvlText w:val="o"/>
      <w:lvlJc w:val="left"/>
      <w:pPr>
        <w:ind w:left="1440" w:hanging="360"/>
      </w:pPr>
      <w:rPr>
        <w:rFonts w:ascii="Courier New" w:hAnsi="Courier New" w:hint="default"/>
      </w:rPr>
    </w:lvl>
    <w:lvl w:ilvl="2" w:tplc="AAF40732">
      <w:start w:val="1"/>
      <w:numFmt w:val="bullet"/>
      <w:lvlText w:val=""/>
      <w:lvlJc w:val="left"/>
      <w:pPr>
        <w:ind w:left="2160" w:hanging="360"/>
      </w:pPr>
      <w:rPr>
        <w:rFonts w:ascii="Wingdings" w:hAnsi="Wingdings" w:hint="default"/>
      </w:rPr>
    </w:lvl>
    <w:lvl w:ilvl="3" w:tplc="789A243E">
      <w:start w:val="1"/>
      <w:numFmt w:val="bullet"/>
      <w:lvlText w:val=""/>
      <w:lvlJc w:val="left"/>
      <w:pPr>
        <w:ind w:left="2880" w:hanging="360"/>
      </w:pPr>
      <w:rPr>
        <w:rFonts w:ascii="Symbol" w:hAnsi="Symbol" w:hint="default"/>
      </w:rPr>
    </w:lvl>
    <w:lvl w:ilvl="4" w:tplc="A198D75A">
      <w:start w:val="1"/>
      <w:numFmt w:val="bullet"/>
      <w:lvlText w:val="o"/>
      <w:lvlJc w:val="left"/>
      <w:pPr>
        <w:ind w:left="3600" w:hanging="360"/>
      </w:pPr>
      <w:rPr>
        <w:rFonts w:ascii="Courier New" w:hAnsi="Courier New" w:hint="default"/>
      </w:rPr>
    </w:lvl>
    <w:lvl w:ilvl="5" w:tplc="2D240C68">
      <w:start w:val="1"/>
      <w:numFmt w:val="bullet"/>
      <w:lvlText w:val=""/>
      <w:lvlJc w:val="left"/>
      <w:pPr>
        <w:ind w:left="4320" w:hanging="360"/>
      </w:pPr>
      <w:rPr>
        <w:rFonts w:ascii="Wingdings" w:hAnsi="Wingdings" w:hint="default"/>
      </w:rPr>
    </w:lvl>
    <w:lvl w:ilvl="6" w:tplc="597C54BC">
      <w:start w:val="1"/>
      <w:numFmt w:val="bullet"/>
      <w:lvlText w:val=""/>
      <w:lvlJc w:val="left"/>
      <w:pPr>
        <w:ind w:left="5040" w:hanging="360"/>
      </w:pPr>
      <w:rPr>
        <w:rFonts w:ascii="Symbol" w:hAnsi="Symbol" w:hint="default"/>
      </w:rPr>
    </w:lvl>
    <w:lvl w:ilvl="7" w:tplc="43441222">
      <w:start w:val="1"/>
      <w:numFmt w:val="bullet"/>
      <w:lvlText w:val="o"/>
      <w:lvlJc w:val="left"/>
      <w:pPr>
        <w:ind w:left="5760" w:hanging="360"/>
      </w:pPr>
      <w:rPr>
        <w:rFonts w:ascii="Courier New" w:hAnsi="Courier New" w:hint="default"/>
      </w:rPr>
    </w:lvl>
    <w:lvl w:ilvl="8" w:tplc="0CF6BF1C">
      <w:start w:val="1"/>
      <w:numFmt w:val="bullet"/>
      <w:lvlText w:val=""/>
      <w:lvlJc w:val="left"/>
      <w:pPr>
        <w:ind w:left="6480" w:hanging="360"/>
      </w:pPr>
      <w:rPr>
        <w:rFonts w:ascii="Wingdings" w:hAnsi="Wingdings" w:hint="default"/>
      </w:rPr>
    </w:lvl>
  </w:abstractNum>
  <w:abstractNum w:abstractNumId="11" w15:restartNumberingAfterBreak="0">
    <w:nsid w:val="3CC87FD4"/>
    <w:multiLevelType w:val="hybridMultilevel"/>
    <w:tmpl w:val="65AE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EF9B7"/>
    <w:multiLevelType w:val="hybridMultilevel"/>
    <w:tmpl w:val="B80C3908"/>
    <w:lvl w:ilvl="0" w:tplc="4FC21428">
      <w:start w:val="1"/>
      <w:numFmt w:val="bullet"/>
      <w:lvlText w:val=""/>
      <w:lvlJc w:val="left"/>
      <w:pPr>
        <w:ind w:left="720" w:hanging="360"/>
      </w:pPr>
      <w:rPr>
        <w:rFonts w:ascii="Symbol" w:hAnsi="Symbol" w:hint="default"/>
      </w:rPr>
    </w:lvl>
    <w:lvl w:ilvl="1" w:tplc="A2925F76">
      <w:start w:val="1"/>
      <w:numFmt w:val="bullet"/>
      <w:lvlText w:val="o"/>
      <w:lvlJc w:val="left"/>
      <w:pPr>
        <w:ind w:left="1440" w:hanging="360"/>
      </w:pPr>
      <w:rPr>
        <w:rFonts w:ascii="Courier New" w:hAnsi="Courier New" w:hint="default"/>
      </w:rPr>
    </w:lvl>
    <w:lvl w:ilvl="2" w:tplc="D08C0C2C">
      <w:start w:val="1"/>
      <w:numFmt w:val="bullet"/>
      <w:lvlText w:val=""/>
      <w:lvlJc w:val="left"/>
      <w:pPr>
        <w:ind w:left="2160" w:hanging="360"/>
      </w:pPr>
      <w:rPr>
        <w:rFonts w:ascii="Wingdings" w:hAnsi="Wingdings" w:hint="default"/>
      </w:rPr>
    </w:lvl>
    <w:lvl w:ilvl="3" w:tplc="6D06115A">
      <w:start w:val="1"/>
      <w:numFmt w:val="bullet"/>
      <w:lvlText w:val=""/>
      <w:lvlJc w:val="left"/>
      <w:pPr>
        <w:ind w:left="2880" w:hanging="360"/>
      </w:pPr>
      <w:rPr>
        <w:rFonts w:ascii="Symbol" w:hAnsi="Symbol" w:hint="default"/>
      </w:rPr>
    </w:lvl>
    <w:lvl w:ilvl="4" w:tplc="E69A532A">
      <w:start w:val="1"/>
      <w:numFmt w:val="bullet"/>
      <w:lvlText w:val="o"/>
      <w:lvlJc w:val="left"/>
      <w:pPr>
        <w:ind w:left="3600" w:hanging="360"/>
      </w:pPr>
      <w:rPr>
        <w:rFonts w:ascii="Courier New" w:hAnsi="Courier New" w:hint="default"/>
      </w:rPr>
    </w:lvl>
    <w:lvl w:ilvl="5" w:tplc="FEC2FE86">
      <w:start w:val="1"/>
      <w:numFmt w:val="bullet"/>
      <w:lvlText w:val=""/>
      <w:lvlJc w:val="left"/>
      <w:pPr>
        <w:ind w:left="4320" w:hanging="360"/>
      </w:pPr>
      <w:rPr>
        <w:rFonts w:ascii="Wingdings" w:hAnsi="Wingdings" w:hint="default"/>
      </w:rPr>
    </w:lvl>
    <w:lvl w:ilvl="6" w:tplc="08A2B208">
      <w:start w:val="1"/>
      <w:numFmt w:val="bullet"/>
      <w:lvlText w:val=""/>
      <w:lvlJc w:val="left"/>
      <w:pPr>
        <w:ind w:left="5040" w:hanging="360"/>
      </w:pPr>
      <w:rPr>
        <w:rFonts w:ascii="Symbol" w:hAnsi="Symbol" w:hint="default"/>
      </w:rPr>
    </w:lvl>
    <w:lvl w:ilvl="7" w:tplc="7D42D3D8">
      <w:start w:val="1"/>
      <w:numFmt w:val="bullet"/>
      <w:lvlText w:val="o"/>
      <w:lvlJc w:val="left"/>
      <w:pPr>
        <w:ind w:left="5760" w:hanging="360"/>
      </w:pPr>
      <w:rPr>
        <w:rFonts w:ascii="Courier New" w:hAnsi="Courier New" w:hint="default"/>
      </w:rPr>
    </w:lvl>
    <w:lvl w:ilvl="8" w:tplc="A5CAC376">
      <w:start w:val="1"/>
      <w:numFmt w:val="bullet"/>
      <w:lvlText w:val=""/>
      <w:lvlJc w:val="left"/>
      <w:pPr>
        <w:ind w:left="6480" w:hanging="360"/>
      </w:pPr>
      <w:rPr>
        <w:rFonts w:ascii="Wingdings" w:hAnsi="Wingdings" w:hint="default"/>
      </w:rPr>
    </w:lvl>
  </w:abstractNum>
  <w:abstractNum w:abstractNumId="13" w15:restartNumberingAfterBreak="0">
    <w:nsid w:val="42003FB4"/>
    <w:multiLevelType w:val="hybridMultilevel"/>
    <w:tmpl w:val="5F20D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1608C"/>
    <w:multiLevelType w:val="multilevel"/>
    <w:tmpl w:val="2944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B01EA5"/>
    <w:multiLevelType w:val="hybridMultilevel"/>
    <w:tmpl w:val="FF46E2E4"/>
    <w:lvl w:ilvl="0" w:tplc="C922BCB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7C529C"/>
    <w:multiLevelType w:val="hybridMultilevel"/>
    <w:tmpl w:val="C526E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682BBD"/>
    <w:multiLevelType w:val="hybridMultilevel"/>
    <w:tmpl w:val="B34E6C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AB375C"/>
    <w:multiLevelType w:val="hybridMultilevel"/>
    <w:tmpl w:val="B816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6704A"/>
    <w:multiLevelType w:val="hybridMultilevel"/>
    <w:tmpl w:val="2156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02EB8"/>
    <w:multiLevelType w:val="hybridMultilevel"/>
    <w:tmpl w:val="23F26234"/>
    <w:lvl w:ilvl="0" w:tplc="B7E2CC62">
      <w:start w:val="1"/>
      <w:numFmt w:val="decimal"/>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F6F5B"/>
    <w:multiLevelType w:val="hybridMultilevel"/>
    <w:tmpl w:val="5C2A3AC8"/>
    <w:lvl w:ilvl="0" w:tplc="980C76BA">
      <w:start w:val="1"/>
      <w:numFmt w:val="bullet"/>
      <w:lvlText w:val=""/>
      <w:lvlJc w:val="left"/>
      <w:pPr>
        <w:ind w:left="720" w:hanging="360"/>
      </w:pPr>
      <w:rPr>
        <w:rFonts w:ascii="Symbol" w:hAnsi="Symbol" w:hint="default"/>
      </w:rPr>
    </w:lvl>
    <w:lvl w:ilvl="1" w:tplc="4704E05E">
      <w:start w:val="1"/>
      <w:numFmt w:val="bullet"/>
      <w:lvlText w:val="o"/>
      <w:lvlJc w:val="left"/>
      <w:pPr>
        <w:ind w:left="1440" w:hanging="360"/>
      </w:pPr>
      <w:rPr>
        <w:rFonts w:ascii="Courier New" w:hAnsi="Courier New" w:hint="default"/>
      </w:rPr>
    </w:lvl>
    <w:lvl w:ilvl="2" w:tplc="0C183B22">
      <w:start w:val="1"/>
      <w:numFmt w:val="bullet"/>
      <w:lvlText w:val=""/>
      <w:lvlJc w:val="left"/>
      <w:pPr>
        <w:ind w:left="2160" w:hanging="360"/>
      </w:pPr>
      <w:rPr>
        <w:rFonts w:ascii="Wingdings" w:hAnsi="Wingdings" w:hint="default"/>
      </w:rPr>
    </w:lvl>
    <w:lvl w:ilvl="3" w:tplc="EC44A3CC">
      <w:start w:val="1"/>
      <w:numFmt w:val="bullet"/>
      <w:lvlText w:val=""/>
      <w:lvlJc w:val="left"/>
      <w:pPr>
        <w:ind w:left="2880" w:hanging="360"/>
      </w:pPr>
      <w:rPr>
        <w:rFonts w:ascii="Symbol" w:hAnsi="Symbol" w:hint="default"/>
      </w:rPr>
    </w:lvl>
    <w:lvl w:ilvl="4" w:tplc="5922C490">
      <w:start w:val="1"/>
      <w:numFmt w:val="bullet"/>
      <w:lvlText w:val="o"/>
      <w:lvlJc w:val="left"/>
      <w:pPr>
        <w:ind w:left="3600" w:hanging="360"/>
      </w:pPr>
      <w:rPr>
        <w:rFonts w:ascii="Courier New" w:hAnsi="Courier New" w:hint="default"/>
      </w:rPr>
    </w:lvl>
    <w:lvl w:ilvl="5" w:tplc="445E582A">
      <w:start w:val="1"/>
      <w:numFmt w:val="bullet"/>
      <w:lvlText w:val=""/>
      <w:lvlJc w:val="left"/>
      <w:pPr>
        <w:ind w:left="4320" w:hanging="360"/>
      </w:pPr>
      <w:rPr>
        <w:rFonts w:ascii="Wingdings" w:hAnsi="Wingdings" w:hint="default"/>
      </w:rPr>
    </w:lvl>
    <w:lvl w:ilvl="6" w:tplc="CBAC42AA">
      <w:start w:val="1"/>
      <w:numFmt w:val="bullet"/>
      <w:lvlText w:val=""/>
      <w:lvlJc w:val="left"/>
      <w:pPr>
        <w:ind w:left="5040" w:hanging="360"/>
      </w:pPr>
      <w:rPr>
        <w:rFonts w:ascii="Symbol" w:hAnsi="Symbol" w:hint="default"/>
      </w:rPr>
    </w:lvl>
    <w:lvl w:ilvl="7" w:tplc="08CCCE5E">
      <w:start w:val="1"/>
      <w:numFmt w:val="bullet"/>
      <w:lvlText w:val="o"/>
      <w:lvlJc w:val="left"/>
      <w:pPr>
        <w:ind w:left="5760" w:hanging="360"/>
      </w:pPr>
      <w:rPr>
        <w:rFonts w:ascii="Courier New" w:hAnsi="Courier New" w:hint="default"/>
      </w:rPr>
    </w:lvl>
    <w:lvl w:ilvl="8" w:tplc="79A67918">
      <w:start w:val="1"/>
      <w:numFmt w:val="bullet"/>
      <w:lvlText w:val=""/>
      <w:lvlJc w:val="left"/>
      <w:pPr>
        <w:ind w:left="6480" w:hanging="360"/>
      </w:pPr>
      <w:rPr>
        <w:rFonts w:ascii="Wingdings" w:hAnsi="Wingdings" w:hint="default"/>
      </w:rPr>
    </w:lvl>
  </w:abstractNum>
  <w:abstractNum w:abstractNumId="22" w15:restartNumberingAfterBreak="0">
    <w:nsid w:val="5B117783"/>
    <w:multiLevelType w:val="hybridMultilevel"/>
    <w:tmpl w:val="55FE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6E0CBA"/>
    <w:multiLevelType w:val="hybridMultilevel"/>
    <w:tmpl w:val="FC26D682"/>
    <w:lvl w:ilvl="0" w:tplc="B7E2CC62">
      <w:start w:val="1"/>
      <w:numFmt w:val="decimal"/>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71E7E"/>
    <w:multiLevelType w:val="hybridMultilevel"/>
    <w:tmpl w:val="11AC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862287"/>
    <w:multiLevelType w:val="hybridMultilevel"/>
    <w:tmpl w:val="D39A5E86"/>
    <w:lvl w:ilvl="0" w:tplc="C7A81A64">
      <w:start w:val="1"/>
      <w:numFmt w:val="bullet"/>
      <w:lvlText w:val=""/>
      <w:lvlJc w:val="left"/>
      <w:pPr>
        <w:ind w:left="720" w:hanging="360"/>
      </w:pPr>
      <w:rPr>
        <w:rFonts w:ascii="Symbol" w:hAnsi="Symbol" w:hint="default"/>
      </w:rPr>
    </w:lvl>
    <w:lvl w:ilvl="1" w:tplc="C004C91A">
      <w:start w:val="1"/>
      <w:numFmt w:val="bullet"/>
      <w:lvlText w:val="o"/>
      <w:lvlJc w:val="left"/>
      <w:pPr>
        <w:ind w:left="1440" w:hanging="360"/>
      </w:pPr>
      <w:rPr>
        <w:rFonts w:ascii="Courier New" w:hAnsi="Courier New" w:hint="default"/>
      </w:rPr>
    </w:lvl>
    <w:lvl w:ilvl="2" w:tplc="6020381E">
      <w:start w:val="1"/>
      <w:numFmt w:val="bullet"/>
      <w:lvlText w:val=""/>
      <w:lvlJc w:val="left"/>
      <w:pPr>
        <w:ind w:left="2160" w:hanging="360"/>
      </w:pPr>
      <w:rPr>
        <w:rFonts w:ascii="Wingdings" w:hAnsi="Wingdings" w:hint="default"/>
      </w:rPr>
    </w:lvl>
    <w:lvl w:ilvl="3" w:tplc="21AE6A18">
      <w:start w:val="1"/>
      <w:numFmt w:val="bullet"/>
      <w:lvlText w:val=""/>
      <w:lvlJc w:val="left"/>
      <w:pPr>
        <w:ind w:left="2880" w:hanging="360"/>
      </w:pPr>
      <w:rPr>
        <w:rFonts w:ascii="Symbol" w:hAnsi="Symbol" w:hint="default"/>
      </w:rPr>
    </w:lvl>
    <w:lvl w:ilvl="4" w:tplc="7EB8C08E">
      <w:start w:val="1"/>
      <w:numFmt w:val="bullet"/>
      <w:lvlText w:val="o"/>
      <w:lvlJc w:val="left"/>
      <w:pPr>
        <w:ind w:left="3600" w:hanging="360"/>
      </w:pPr>
      <w:rPr>
        <w:rFonts w:ascii="Courier New" w:hAnsi="Courier New" w:hint="default"/>
      </w:rPr>
    </w:lvl>
    <w:lvl w:ilvl="5" w:tplc="B2A0169A">
      <w:start w:val="1"/>
      <w:numFmt w:val="bullet"/>
      <w:lvlText w:val=""/>
      <w:lvlJc w:val="left"/>
      <w:pPr>
        <w:ind w:left="4320" w:hanging="360"/>
      </w:pPr>
      <w:rPr>
        <w:rFonts w:ascii="Wingdings" w:hAnsi="Wingdings" w:hint="default"/>
      </w:rPr>
    </w:lvl>
    <w:lvl w:ilvl="6" w:tplc="72C2EED0">
      <w:start w:val="1"/>
      <w:numFmt w:val="bullet"/>
      <w:lvlText w:val=""/>
      <w:lvlJc w:val="left"/>
      <w:pPr>
        <w:ind w:left="5040" w:hanging="360"/>
      </w:pPr>
      <w:rPr>
        <w:rFonts w:ascii="Symbol" w:hAnsi="Symbol" w:hint="default"/>
      </w:rPr>
    </w:lvl>
    <w:lvl w:ilvl="7" w:tplc="23B8C162">
      <w:start w:val="1"/>
      <w:numFmt w:val="bullet"/>
      <w:lvlText w:val="o"/>
      <w:lvlJc w:val="left"/>
      <w:pPr>
        <w:ind w:left="5760" w:hanging="360"/>
      </w:pPr>
      <w:rPr>
        <w:rFonts w:ascii="Courier New" w:hAnsi="Courier New" w:hint="default"/>
      </w:rPr>
    </w:lvl>
    <w:lvl w:ilvl="8" w:tplc="554CB976">
      <w:start w:val="1"/>
      <w:numFmt w:val="bullet"/>
      <w:lvlText w:val=""/>
      <w:lvlJc w:val="left"/>
      <w:pPr>
        <w:ind w:left="6480" w:hanging="360"/>
      </w:pPr>
      <w:rPr>
        <w:rFonts w:ascii="Wingdings" w:hAnsi="Wingdings" w:hint="default"/>
      </w:rPr>
    </w:lvl>
  </w:abstractNum>
  <w:abstractNum w:abstractNumId="29" w15:restartNumberingAfterBreak="0">
    <w:nsid w:val="7DBB3DA7"/>
    <w:multiLevelType w:val="multilevel"/>
    <w:tmpl w:val="E1426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4C6CE1"/>
    <w:multiLevelType w:val="hybridMultilevel"/>
    <w:tmpl w:val="72E897B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7109681">
    <w:abstractNumId w:val="8"/>
  </w:num>
  <w:num w:numId="2" w16cid:durableId="311835511">
    <w:abstractNumId w:val="10"/>
  </w:num>
  <w:num w:numId="3" w16cid:durableId="825826839">
    <w:abstractNumId w:val="1"/>
  </w:num>
  <w:num w:numId="4" w16cid:durableId="878932483">
    <w:abstractNumId w:val="21"/>
  </w:num>
  <w:num w:numId="5" w16cid:durableId="1504200313">
    <w:abstractNumId w:val="12"/>
  </w:num>
  <w:num w:numId="6" w16cid:durableId="1223978813">
    <w:abstractNumId w:val="0"/>
  </w:num>
  <w:num w:numId="7" w16cid:durableId="1182160148">
    <w:abstractNumId w:val="28"/>
  </w:num>
  <w:num w:numId="8" w16cid:durableId="1970090939">
    <w:abstractNumId w:val="23"/>
  </w:num>
  <w:num w:numId="9" w16cid:durableId="1130368699">
    <w:abstractNumId w:val="18"/>
  </w:num>
  <w:num w:numId="10" w16cid:durableId="2036493079">
    <w:abstractNumId w:val="6"/>
  </w:num>
  <w:num w:numId="11" w16cid:durableId="236861951">
    <w:abstractNumId w:val="9"/>
  </w:num>
  <w:num w:numId="12" w16cid:durableId="1417626026">
    <w:abstractNumId w:val="13"/>
  </w:num>
  <w:num w:numId="13" w16cid:durableId="957838753">
    <w:abstractNumId w:val="16"/>
  </w:num>
  <w:num w:numId="14" w16cid:durableId="344014592">
    <w:abstractNumId w:val="19"/>
  </w:num>
  <w:num w:numId="15" w16cid:durableId="671031205">
    <w:abstractNumId w:val="2"/>
  </w:num>
  <w:num w:numId="16" w16cid:durableId="1584295483">
    <w:abstractNumId w:val="25"/>
  </w:num>
  <w:num w:numId="17" w16cid:durableId="289289535">
    <w:abstractNumId w:val="20"/>
  </w:num>
  <w:num w:numId="18" w16cid:durableId="458451109">
    <w:abstractNumId w:val="17"/>
  </w:num>
  <w:num w:numId="19" w16cid:durableId="1918131518">
    <w:abstractNumId w:val="22"/>
  </w:num>
  <w:num w:numId="20" w16cid:durableId="1806387759">
    <w:abstractNumId w:val="5"/>
  </w:num>
  <w:num w:numId="21" w16cid:durableId="788668909">
    <w:abstractNumId w:val="15"/>
  </w:num>
  <w:num w:numId="22" w16cid:durableId="867107198">
    <w:abstractNumId w:val="14"/>
  </w:num>
  <w:num w:numId="23" w16cid:durableId="1925458419">
    <w:abstractNumId w:val="3"/>
  </w:num>
  <w:num w:numId="24" w16cid:durableId="438918890">
    <w:abstractNumId w:val="29"/>
  </w:num>
  <w:num w:numId="25" w16cid:durableId="211890734">
    <w:abstractNumId w:val="7"/>
  </w:num>
  <w:num w:numId="26" w16cid:durableId="103162173">
    <w:abstractNumId w:val="30"/>
  </w:num>
  <w:num w:numId="27" w16cid:durableId="24406273">
    <w:abstractNumId w:val="24"/>
  </w:num>
  <w:num w:numId="28" w16cid:durableId="1482692562">
    <w:abstractNumId w:val="26"/>
  </w:num>
  <w:num w:numId="29" w16cid:durableId="91054802">
    <w:abstractNumId w:val="11"/>
  </w:num>
  <w:num w:numId="30" w16cid:durableId="1834446663">
    <w:abstractNumId w:val="27"/>
  </w:num>
  <w:num w:numId="31" w16cid:durableId="148092256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20A1"/>
    <w:rsid w:val="00073847"/>
    <w:rsid w:val="00075AD1"/>
    <w:rsid w:val="0009608F"/>
    <w:rsid w:val="00096D40"/>
    <w:rsid w:val="000A0A32"/>
    <w:rsid w:val="000A1F09"/>
    <w:rsid w:val="000C032E"/>
    <w:rsid w:val="000C6FD7"/>
    <w:rsid w:val="000C7627"/>
    <w:rsid w:val="000D06F2"/>
    <w:rsid w:val="000D4150"/>
    <w:rsid w:val="000D7744"/>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80DBB"/>
    <w:rsid w:val="00181C32"/>
    <w:rsid w:val="00184232"/>
    <w:rsid w:val="00191023"/>
    <w:rsid w:val="00192C84"/>
    <w:rsid w:val="00194F27"/>
    <w:rsid w:val="001A5EC0"/>
    <w:rsid w:val="001B63F3"/>
    <w:rsid w:val="001D1526"/>
    <w:rsid w:val="001D3E13"/>
    <w:rsid w:val="001E1D09"/>
    <w:rsid w:val="002029C1"/>
    <w:rsid w:val="002035A5"/>
    <w:rsid w:val="00206C5E"/>
    <w:rsid w:val="00212A33"/>
    <w:rsid w:val="00212E08"/>
    <w:rsid w:val="00216E75"/>
    <w:rsid w:val="00220BAA"/>
    <w:rsid w:val="00222239"/>
    <w:rsid w:val="002328F2"/>
    <w:rsid w:val="00233347"/>
    <w:rsid w:val="00233F21"/>
    <w:rsid w:val="002359E5"/>
    <w:rsid w:val="002374D7"/>
    <w:rsid w:val="002412E4"/>
    <w:rsid w:val="0024288D"/>
    <w:rsid w:val="002428AB"/>
    <w:rsid w:val="00260115"/>
    <w:rsid w:val="00260799"/>
    <w:rsid w:val="00260912"/>
    <w:rsid w:val="0026236D"/>
    <w:rsid w:val="00271163"/>
    <w:rsid w:val="00273CCF"/>
    <w:rsid w:val="002742F8"/>
    <w:rsid w:val="00290918"/>
    <w:rsid w:val="00294DA1"/>
    <w:rsid w:val="0029629A"/>
    <w:rsid w:val="00296E2D"/>
    <w:rsid w:val="002978DC"/>
    <w:rsid w:val="002A3E38"/>
    <w:rsid w:val="002B08D5"/>
    <w:rsid w:val="002C32C6"/>
    <w:rsid w:val="002C481E"/>
    <w:rsid w:val="002C5895"/>
    <w:rsid w:val="002D0DDE"/>
    <w:rsid w:val="002D4D90"/>
    <w:rsid w:val="002E1DFF"/>
    <w:rsid w:val="002E4D3E"/>
    <w:rsid w:val="002E5429"/>
    <w:rsid w:val="002F10CE"/>
    <w:rsid w:val="002F313D"/>
    <w:rsid w:val="00305900"/>
    <w:rsid w:val="00305CDF"/>
    <w:rsid w:val="003128D4"/>
    <w:rsid w:val="00315B70"/>
    <w:rsid w:val="00320D98"/>
    <w:rsid w:val="00322D0B"/>
    <w:rsid w:val="003403F7"/>
    <w:rsid w:val="00343462"/>
    <w:rsid w:val="003529EB"/>
    <w:rsid w:val="00363860"/>
    <w:rsid w:val="00372510"/>
    <w:rsid w:val="00377D63"/>
    <w:rsid w:val="003812E5"/>
    <w:rsid w:val="00381EF9"/>
    <w:rsid w:val="00391403"/>
    <w:rsid w:val="00393054"/>
    <w:rsid w:val="003A2833"/>
    <w:rsid w:val="003A2F91"/>
    <w:rsid w:val="003A4E26"/>
    <w:rsid w:val="003A67FB"/>
    <w:rsid w:val="003A6CD1"/>
    <w:rsid w:val="003B2354"/>
    <w:rsid w:val="003B6BA9"/>
    <w:rsid w:val="003B7784"/>
    <w:rsid w:val="003E3943"/>
    <w:rsid w:val="003F05A7"/>
    <w:rsid w:val="00402B41"/>
    <w:rsid w:val="0040418E"/>
    <w:rsid w:val="00410C5A"/>
    <w:rsid w:val="00411795"/>
    <w:rsid w:val="00417174"/>
    <w:rsid w:val="00423C6E"/>
    <w:rsid w:val="00424B16"/>
    <w:rsid w:val="00425D37"/>
    <w:rsid w:val="0042687D"/>
    <w:rsid w:val="00431BB4"/>
    <w:rsid w:val="00441CFA"/>
    <w:rsid w:val="00446A72"/>
    <w:rsid w:val="004541A5"/>
    <w:rsid w:val="004641BC"/>
    <w:rsid w:val="00464407"/>
    <w:rsid w:val="00465A16"/>
    <w:rsid w:val="00466B84"/>
    <w:rsid w:val="0046F223"/>
    <w:rsid w:val="004716E7"/>
    <w:rsid w:val="00482C61"/>
    <w:rsid w:val="00483E92"/>
    <w:rsid w:val="0048FF29"/>
    <w:rsid w:val="00494BF4"/>
    <w:rsid w:val="004B0C32"/>
    <w:rsid w:val="004B135C"/>
    <w:rsid w:val="004B35E2"/>
    <w:rsid w:val="004B5FE9"/>
    <w:rsid w:val="004C62F4"/>
    <w:rsid w:val="004C6BBE"/>
    <w:rsid w:val="004D1721"/>
    <w:rsid w:val="004D1EC0"/>
    <w:rsid w:val="004E0A8E"/>
    <w:rsid w:val="004F55E6"/>
    <w:rsid w:val="00502449"/>
    <w:rsid w:val="00502939"/>
    <w:rsid w:val="0052560E"/>
    <w:rsid w:val="00525B03"/>
    <w:rsid w:val="00534D84"/>
    <w:rsid w:val="00535C56"/>
    <w:rsid w:val="00554538"/>
    <w:rsid w:val="00561901"/>
    <w:rsid w:val="005701D8"/>
    <w:rsid w:val="00570A2B"/>
    <w:rsid w:val="00573A45"/>
    <w:rsid w:val="00574360"/>
    <w:rsid w:val="00575503"/>
    <w:rsid w:val="005816EA"/>
    <w:rsid w:val="00582A3A"/>
    <w:rsid w:val="00592F36"/>
    <w:rsid w:val="00597F67"/>
    <w:rsid w:val="005C1D6F"/>
    <w:rsid w:val="005C37D4"/>
    <w:rsid w:val="005C5A1C"/>
    <w:rsid w:val="005C68CE"/>
    <w:rsid w:val="005F5AEB"/>
    <w:rsid w:val="005F7C7D"/>
    <w:rsid w:val="00601312"/>
    <w:rsid w:val="00603529"/>
    <w:rsid w:val="006131CF"/>
    <w:rsid w:val="00616902"/>
    <w:rsid w:val="00625259"/>
    <w:rsid w:val="0062545A"/>
    <w:rsid w:val="00626861"/>
    <w:rsid w:val="00626E4F"/>
    <w:rsid w:val="00635276"/>
    <w:rsid w:val="00637C74"/>
    <w:rsid w:val="0064784C"/>
    <w:rsid w:val="006520F4"/>
    <w:rsid w:val="006534C1"/>
    <w:rsid w:val="00656009"/>
    <w:rsid w:val="006634CC"/>
    <w:rsid w:val="00665B97"/>
    <w:rsid w:val="00667176"/>
    <w:rsid w:val="00673308"/>
    <w:rsid w:val="00674B21"/>
    <w:rsid w:val="0068015D"/>
    <w:rsid w:val="00685517"/>
    <w:rsid w:val="00692330"/>
    <w:rsid w:val="006929DA"/>
    <w:rsid w:val="00694417"/>
    <w:rsid w:val="00696A5B"/>
    <w:rsid w:val="006B363E"/>
    <w:rsid w:val="006B3DC3"/>
    <w:rsid w:val="006B6CCC"/>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47DC9"/>
    <w:rsid w:val="00761195"/>
    <w:rsid w:val="007678C8"/>
    <w:rsid w:val="0077392A"/>
    <w:rsid w:val="00774D92"/>
    <w:rsid w:val="00777596"/>
    <w:rsid w:val="00790AC8"/>
    <w:rsid w:val="00793B7F"/>
    <w:rsid w:val="00795733"/>
    <w:rsid w:val="00796156"/>
    <w:rsid w:val="007B0179"/>
    <w:rsid w:val="007B2F44"/>
    <w:rsid w:val="007B5C73"/>
    <w:rsid w:val="007B651D"/>
    <w:rsid w:val="007C4B56"/>
    <w:rsid w:val="007C74FB"/>
    <w:rsid w:val="007D4FEA"/>
    <w:rsid w:val="007D593D"/>
    <w:rsid w:val="007E5579"/>
    <w:rsid w:val="007F278A"/>
    <w:rsid w:val="008013A2"/>
    <w:rsid w:val="00801A70"/>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62E5"/>
    <w:rsid w:val="00867CA8"/>
    <w:rsid w:val="00876A2B"/>
    <w:rsid w:val="00876F4A"/>
    <w:rsid w:val="00877287"/>
    <w:rsid w:val="00883B48"/>
    <w:rsid w:val="008905E2"/>
    <w:rsid w:val="008A0CB0"/>
    <w:rsid w:val="008A3412"/>
    <w:rsid w:val="008B0243"/>
    <w:rsid w:val="008B228E"/>
    <w:rsid w:val="008B560B"/>
    <w:rsid w:val="008C2238"/>
    <w:rsid w:val="008C2FFB"/>
    <w:rsid w:val="008D7520"/>
    <w:rsid w:val="00903A15"/>
    <w:rsid w:val="00904540"/>
    <w:rsid w:val="009156FF"/>
    <w:rsid w:val="00921FEB"/>
    <w:rsid w:val="0092393A"/>
    <w:rsid w:val="00932730"/>
    <w:rsid w:val="00933256"/>
    <w:rsid w:val="009505FD"/>
    <w:rsid w:val="009574FA"/>
    <w:rsid w:val="009578B5"/>
    <w:rsid w:val="00957F6A"/>
    <w:rsid w:val="00975A03"/>
    <w:rsid w:val="00982607"/>
    <w:rsid w:val="00985D5B"/>
    <w:rsid w:val="00987040"/>
    <w:rsid w:val="00995043"/>
    <w:rsid w:val="00995A7A"/>
    <w:rsid w:val="009A4E11"/>
    <w:rsid w:val="009A60BE"/>
    <w:rsid w:val="009A7160"/>
    <w:rsid w:val="009A7443"/>
    <w:rsid w:val="009B0FA2"/>
    <w:rsid w:val="009B7EDD"/>
    <w:rsid w:val="009C3A29"/>
    <w:rsid w:val="009C59E8"/>
    <w:rsid w:val="009D23B8"/>
    <w:rsid w:val="009D298F"/>
    <w:rsid w:val="009D2ED3"/>
    <w:rsid w:val="009D4CF8"/>
    <w:rsid w:val="009D510E"/>
    <w:rsid w:val="009E06E9"/>
    <w:rsid w:val="009E0B0D"/>
    <w:rsid w:val="009E1D90"/>
    <w:rsid w:val="009E45EB"/>
    <w:rsid w:val="009F04BF"/>
    <w:rsid w:val="009F1C48"/>
    <w:rsid w:val="00A00256"/>
    <w:rsid w:val="00A16319"/>
    <w:rsid w:val="00A240FB"/>
    <w:rsid w:val="00A25463"/>
    <w:rsid w:val="00A259AD"/>
    <w:rsid w:val="00A27E7B"/>
    <w:rsid w:val="00A32C8E"/>
    <w:rsid w:val="00A35F9F"/>
    <w:rsid w:val="00A61648"/>
    <w:rsid w:val="00A71A31"/>
    <w:rsid w:val="00A76124"/>
    <w:rsid w:val="00A76C05"/>
    <w:rsid w:val="00A774D2"/>
    <w:rsid w:val="00AB25AA"/>
    <w:rsid w:val="00AD600E"/>
    <w:rsid w:val="00AE0292"/>
    <w:rsid w:val="00AE07EE"/>
    <w:rsid w:val="00AF0B1A"/>
    <w:rsid w:val="00AF34F0"/>
    <w:rsid w:val="00B0134D"/>
    <w:rsid w:val="00B053E7"/>
    <w:rsid w:val="00B12C23"/>
    <w:rsid w:val="00B13F6A"/>
    <w:rsid w:val="00B17469"/>
    <w:rsid w:val="00B2177A"/>
    <w:rsid w:val="00B238A5"/>
    <w:rsid w:val="00B25184"/>
    <w:rsid w:val="00B25EFC"/>
    <w:rsid w:val="00B3299D"/>
    <w:rsid w:val="00B400AA"/>
    <w:rsid w:val="00B42AF3"/>
    <w:rsid w:val="00B43B18"/>
    <w:rsid w:val="00B5185C"/>
    <w:rsid w:val="00B5322D"/>
    <w:rsid w:val="00B55824"/>
    <w:rsid w:val="00B5772F"/>
    <w:rsid w:val="00B6153D"/>
    <w:rsid w:val="00B620A4"/>
    <w:rsid w:val="00B73127"/>
    <w:rsid w:val="00B75E13"/>
    <w:rsid w:val="00B80CB4"/>
    <w:rsid w:val="00B80E4A"/>
    <w:rsid w:val="00B907F2"/>
    <w:rsid w:val="00B91EE8"/>
    <w:rsid w:val="00B95783"/>
    <w:rsid w:val="00B9592D"/>
    <w:rsid w:val="00BA120F"/>
    <w:rsid w:val="00BD5F83"/>
    <w:rsid w:val="00BE2F4E"/>
    <w:rsid w:val="00BE4F01"/>
    <w:rsid w:val="00BF1362"/>
    <w:rsid w:val="00BF77C4"/>
    <w:rsid w:val="00C0272B"/>
    <w:rsid w:val="00C13FFF"/>
    <w:rsid w:val="00C15DD8"/>
    <w:rsid w:val="00C176AE"/>
    <w:rsid w:val="00C206D5"/>
    <w:rsid w:val="00C228BF"/>
    <w:rsid w:val="00C22A02"/>
    <w:rsid w:val="00C30BA8"/>
    <w:rsid w:val="00C31492"/>
    <w:rsid w:val="00C33C07"/>
    <w:rsid w:val="00C35207"/>
    <w:rsid w:val="00C42E48"/>
    <w:rsid w:val="00C461A6"/>
    <w:rsid w:val="00C61BF8"/>
    <w:rsid w:val="00C70DEF"/>
    <w:rsid w:val="00C76EAA"/>
    <w:rsid w:val="00C76EFF"/>
    <w:rsid w:val="00C81779"/>
    <w:rsid w:val="00C81F6F"/>
    <w:rsid w:val="00C85711"/>
    <w:rsid w:val="00C87345"/>
    <w:rsid w:val="00C90423"/>
    <w:rsid w:val="00C955D4"/>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03D70"/>
    <w:rsid w:val="00D20F95"/>
    <w:rsid w:val="00D22A3B"/>
    <w:rsid w:val="00D24960"/>
    <w:rsid w:val="00D25B96"/>
    <w:rsid w:val="00D313D0"/>
    <w:rsid w:val="00D32878"/>
    <w:rsid w:val="00D33C6E"/>
    <w:rsid w:val="00D4206A"/>
    <w:rsid w:val="00D44085"/>
    <w:rsid w:val="00D50481"/>
    <w:rsid w:val="00D5355A"/>
    <w:rsid w:val="00D5414D"/>
    <w:rsid w:val="00D577AE"/>
    <w:rsid w:val="00D57CE5"/>
    <w:rsid w:val="00D65966"/>
    <w:rsid w:val="00D70A83"/>
    <w:rsid w:val="00D72C5E"/>
    <w:rsid w:val="00D72C97"/>
    <w:rsid w:val="00D74CDD"/>
    <w:rsid w:val="00D83AB4"/>
    <w:rsid w:val="00D840BF"/>
    <w:rsid w:val="00D857C5"/>
    <w:rsid w:val="00D87627"/>
    <w:rsid w:val="00D9616C"/>
    <w:rsid w:val="00DA068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360E3"/>
    <w:rsid w:val="00E37B55"/>
    <w:rsid w:val="00E46F48"/>
    <w:rsid w:val="00E52986"/>
    <w:rsid w:val="00E7019D"/>
    <w:rsid w:val="00E72C67"/>
    <w:rsid w:val="00E9222C"/>
    <w:rsid w:val="00E92E36"/>
    <w:rsid w:val="00E93CD6"/>
    <w:rsid w:val="00EA1FB7"/>
    <w:rsid w:val="00EA4BFB"/>
    <w:rsid w:val="00EA6580"/>
    <w:rsid w:val="00EB5429"/>
    <w:rsid w:val="00EB5FFF"/>
    <w:rsid w:val="00EC02F6"/>
    <w:rsid w:val="00EC1E2D"/>
    <w:rsid w:val="00EC5762"/>
    <w:rsid w:val="00EC7756"/>
    <w:rsid w:val="00ED4FCB"/>
    <w:rsid w:val="00EF6112"/>
    <w:rsid w:val="00F050BD"/>
    <w:rsid w:val="00F12ECF"/>
    <w:rsid w:val="00F170E0"/>
    <w:rsid w:val="00F326DD"/>
    <w:rsid w:val="00F424B0"/>
    <w:rsid w:val="00F548DF"/>
    <w:rsid w:val="00F62AD1"/>
    <w:rsid w:val="00F72635"/>
    <w:rsid w:val="00F72A39"/>
    <w:rsid w:val="00F77EBA"/>
    <w:rsid w:val="00F860F9"/>
    <w:rsid w:val="00FA0E3B"/>
    <w:rsid w:val="00FA588E"/>
    <w:rsid w:val="00FB1F29"/>
    <w:rsid w:val="00FB7B67"/>
    <w:rsid w:val="00FD69DD"/>
    <w:rsid w:val="00FE6E69"/>
    <w:rsid w:val="00FF2373"/>
    <w:rsid w:val="00FF3370"/>
    <w:rsid w:val="019B2C06"/>
    <w:rsid w:val="0318E93D"/>
    <w:rsid w:val="0657DE92"/>
    <w:rsid w:val="0733E557"/>
    <w:rsid w:val="077D6952"/>
    <w:rsid w:val="0876B4D3"/>
    <w:rsid w:val="08912EA2"/>
    <w:rsid w:val="0AE5ECE4"/>
    <w:rsid w:val="0B47643F"/>
    <w:rsid w:val="0F116242"/>
    <w:rsid w:val="0F8BA265"/>
    <w:rsid w:val="10ACC6BD"/>
    <w:rsid w:val="110CCCBC"/>
    <w:rsid w:val="111D285B"/>
    <w:rsid w:val="1185192B"/>
    <w:rsid w:val="1222D193"/>
    <w:rsid w:val="12DD489F"/>
    <w:rsid w:val="1420DA34"/>
    <w:rsid w:val="14D1FE74"/>
    <w:rsid w:val="1614E961"/>
    <w:rsid w:val="1683A9A3"/>
    <w:rsid w:val="16B13E4C"/>
    <w:rsid w:val="17149B05"/>
    <w:rsid w:val="19283A40"/>
    <w:rsid w:val="1A9F91C5"/>
    <w:rsid w:val="1AC40AA1"/>
    <w:rsid w:val="1B9D0708"/>
    <w:rsid w:val="1C6B0288"/>
    <w:rsid w:val="1E403A91"/>
    <w:rsid w:val="1F4A7FA5"/>
    <w:rsid w:val="1FA2A34A"/>
    <w:rsid w:val="2155C1D3"/>
    <w:rsid w:val="21CB85FD"/>
    <w:rsid w:val="23D93D54"/>
    <w:rsid w:val="23DCED7A"/>
    <w:rsid w:val="25FCA5AE"/>
    <w:rsid w:val="2610120F"/>
    <w:rsid w:val="263D67AC"/>
    <w:rsid w:val="267B06A8"/>
    <w:rsid w:val="26DFE15E"/>
    <w:rsid w:val="273EB11D"/>
    <w:rsid w:val="275BE44B"/>
    <w:rsid w:val="283A1565"/>
    <w:rsid w:val="2960D3B8"/>
    <w:rsid w:val="2A23430B"/>
    <w:rsid w:val="2B44D349"/>
    <w:rsid w:val="2BB4C901"/>
    <w:rsid w:val="2C7293C0"/>
    <w:rsid w:val="2D509962"/>
    <w:rsid w:val="2E917108"/>
    <w:rsid w:val="2EC13924"/>
    <w:rsid w:val="2EF6B42E"/>
    <w:rsid w:val="30883A24"/>
    <w:rsid w:val="312F2D96"/>
    <w:rsid w:val="33CA8A24"/>
    <w:rsid w:val="3548D241"/>
    <w:rsid w:val="355BAB47"/>
    <w:rsid w:val="357F8BDB"/>
    <w:rsid w:val="36158B04"/>
    <w:rsid w:val="387CC173"/>
    <w:rsid w:val="3896E98F"/>
    <w:rsid w:val="3A540E89"/>
    <w:rsid w:val="3BE84FFD"/>
    <w:rsid w:val="3D28DEE2"/>
    <w:rsid w:val="3DC65B5B"/>
    <w:rsid w:val="3E82B3AF"/>
    <w:rsid w:val="414C62FC"/>
    <w:rsid w:val="423755FE"/>
    <w:rsid w:val="448568A7"/>
    <w:rsid w:val="4545CDAE"/>
    <w:rsid w:val="46443FB3"/>
    <w:rsid w:val="464BFA68"/>
    <w:rsid w:val="4656B412"/>
    <w:rsid w:val="473613D3"/>
    <w:rsid w:val="479619D2"/>
    <w:rsid w:val="47E83A08"/>
    <w:rsid w:val="4849C625"/>
    <w:rsid w:val="487D6E70"/>
    <w:rsid w:val="49C40FA5"/>
    <w:rsid w:val="4A193ED1"/>
    <w:rsid w:val="4A45E4D1"/>
    <w:rsid w:val="4CD20B0F"/>
    <w:rsid w:val="4CFB7C50"/>
    <w:rsid w:val="51A1543F"/>
    <w:rsid w:val="5202BD5C"/>
    <w:rsid w:val="533D24A0"/>
    <w:rsid w:val="53BBFCC7"/>
    <w:rsid w:val="53E5B322"/>
    <w:rsid w:val="555313EC"/>
    <w:rsid w:val="55EE0042"/>
    <w:rsid w:val="56A604C2"/>
    <w:rsid w:val="57607628"/>
    <w:rsid w:val="59AC6624"/>
    <w:rsid w:val="59B08581"/>
    <w:rsid w:val="59EA65B0"/>
    <w:rsid w:val="5B7DF156"/>
    <w:rsid w:val="5BA24FA6"/>
    <w:rsid w:val="5BE5688B"/>
    <w:rsid w:val="5BFAAC93"/>
    <w:rsid w:val="5C040697"/>
    <w:rsid w:val="5C086F36"/>
    <w:rsid w:val="5CA5CD92"/>
    <w:rsid w:val="5CA96E4B"/>
    <w:rsid w:val="5DA43F97"/>
    <w:rsid w:val="5E50DC31"/>
    <w:rsid w:val="603CA73D"/>
    <w:rsid w:val="616F8B12"/>
    <w:rsid w:val="61ED32DA"/>
    <w:rsid w:val="6254AA0F"/>
    <w:rsid w:val="62670D5B"/>
    <w:rsid w:val="627E2285"/>
    <w:rsid w:val="62C7539D"/>
    <w:rsid w:val="6398D0C0"/>
    <w:rsid w:val="63B952E4"/>
    <w:rsid w:val="658C4AD1"/>
    <w:rsid w:val="6695442C"/>
    <w:rsid w:val="673C8866"/>
    <w:rsid w:val="690F5D34"/>
    <w:rsid w:val="6972AA36"/>
    <w:rsid w:val="69C36709"/>
    <w:rsid w:val="6AAB2D95"/>
    <w:rsid w:val="6D25805B"/>
    <w:rsid w:val="6DD4C546"/>
    <w:rsid w:val="6EBF0E8E"/>
    <w:rsid w:val="6F664B3C"/>
    <w:rsid w:val="700E58AA"/>
    <w:rsid w:val="72C2C041"/>
    <w:rsid w:val="72DDF13A"/>
    <w:rsid w:val="732B67FA"/>
    <w:rsid w:val="740E8BC0"/>
    <w:rsid w:val="754B5C17"/>
    <w:rsid w:val="75F60C99"/>
    <w:rsid w:val="77497626"/>
    <w:rsid w:val="78E1FCE3"/>
    <w:rsid w:val="7905038E"/>
    <w:rsid w:val="7977EB19"/>
    <w:rsid w:val="79D7B09E"/>
    <w:rsid w:val="7A740045"/>
    <w:rsid w:val="7AA0D3EF"/>
    <w:rsid w:val="7C199DA5"/>
    <w:rsid w:val="7FF148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283E"/>
  <w15:docId w15:val="{826CE390-2A08-4CA3-A08F-949C33D5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BodyText2">
    <w:name w:val="Body Text 2"/>
    <w:basedOn w:val="Normal"/>
    <w:link w:val="BodyText2Char"/>
    <w:uiPriority w:val="99"/>
    <w:semiHidden/>
    <w:unhideWhenUsed/>
    <w:rsid w:val="0029629A"/>
    <w:pPr>
      <w:spacing w:after="120" w:line="480" w:lineRule="auto"/>
    </w:pPr>
  </w:style>
  <w:style w:type="character" w:customStyle="1" w:styleId="BodyText2Char">
    <w:name w:val="Body Text 2 Char"/>
    <w:basedOn w:val="DefaultParagraphFont"/>
    <w:link w:val="BodyText2"/>
    <w:uiPriority w:val="99"/>
    <w:semiHidden/>
    <w:rsid w:val="0029629A"/>
  </w:style>
  <w:style w:type="paragraph" w:styleId="Title">
    <w:name w:val="Title"/>
    <w:basedOn w:val="Normal"/>
    <w:link w:val="TitleChar"/>
    <w:qFormat/>
    <w:rsid w:val="00747DC9"/>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747DC9"/>
    <w:rPr>
      <w:rFonts w:ascii="Times New Roman" w:eastAsia="Times New Roman" w:hAnsi="Times New Roman" w:cs="Times New Roman"/>
      <w:b/>
      <w:sz w:val="32"/>
      <w:u w:val="single"/>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2847">
      <w:bodyDiv w:val="1"/>
      <w:marLeft w:val="0"/>
      <w:marRight w:val="0"/>
      <w:marTop w:val="0"/>
      <w:marBottom w:val="0"/>
      <w:divBdr>
        <w:top w:val="none" w:sz="0" w:space="0" w:color="auto"/>
        <w:left w:val="none" w:sz="0" w:space="0" w:color="auto"/>
        <w:bottom w:val="none" w:sz="0" w:space="0" w:color="auto"/>
        <w:right w:val="none" w:sz="0" w:space="0" w:color="auto"/>
      </w:divBdr>
    </w:div>
    <w:div w:id="1288850681">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 w:id="211756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ansea.ac.uk/the-university/world-class/values/professional-services-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54085A856A14FB5317362A7629D37" ma:contentTypeVersion="11" ma:contentTypeDescription="Create a new document." ma:contentTypeScope="" ma:versionID="5d46b262f0c827e43a4a96a86c267a4c">
  <xsd:schema xmlns:xsd="http://www.w3.org/2001/XMLSchema" xmlns:xs="http://www.w3.org/2001/XMLSchema" xmlns:p="http://schemas.microsoft.com/office/2006/metadata/properties" xmlns:ns2="929f4d2d-0af2-4d02-9c58-134dd849c202" xmlns:ns3="689079f8-106c-4330-b2ec-c3770368bb99" targetNamespace="http://schemas.microsoft.com/office/2006/metadata/properties" ma:root="true" ma:fieldsID="fb4ba2b59fbeb3e4c935c9f5a10addc0" ns2:_="" ns3:_="">
    <xsd:import namespace="929f4d2d-0af2-4d02-9c58-134dd849c202"/>
    <xsd:import namespace="689079f8-106c-4330-b2ec-c3770368b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4d2d-0af2-4d02-9c58-134dd849c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079f8-106c-4330-b2ec-c3770368bb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1a4d1d-5bc0-4619-aa4c-f20f3cbb9cab}" ma:internalName="TaxCatchAll" ma:showField="CatchAllData" ma:web="689079f8-106c-4330-b2ec-c3770368b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9f4d2d-0af2-4d02-9c58-134dd849c202">
      <Terms xmlns="http://schemas.microsoft.com/office/infopath/2007/PartnerControls"/>
    </lcf76f155ced4ddcb4097134ff3c332f>
    <TaxCatchAll xmlns="689079f8-106c-4330-b2ec-c3770368bb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137E-D07B-4AA0-8678-B5FBB4573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4d2d-0af2-4d02-9c58-134dd849c202"/>
    <ds:schemaRef ds:uri="689079f8-106c-4330-b2ec-c3770368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42293-64E4-4417-A5BD-85665F0D6630}">
  <ds:schemaRefs>
    <ds:schemaRef ds:uri="http://schemas.microsoft.com/sharepoint/v3/contenttype/forms"/>
  </ds:schemaRefs>
</ds:datastoreItem>
</file>

<file path=customXml/itemProps3.xml><?xml version="1.0" encoding="utf-8"?>
<ds:datastoreItem xmlns:ds="http://schemas.openxmlformats.org/officeDocument/2006/customXml" ds:itemID="{57579EBC-40FC-4A22-B018-840014F89C2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929f4d2d-0af2-4d02-9c58-134dd849c202"/>
    <ds:schemaRef ds:uri="689079f8-106c-4330-b2ec-c3770368bb99"/>
  </ds:schemaRefs>
</ds:datastoreItem>
</file>

<file path=customXml/itemProps4.xml><?xml version="1.0" encoding="utf-8"?>
<ds:datastoreItem xmlns:ds="http://schemas.openxmlformats.org/officeDocument/2006/customXml" ds:itemID="{D7E983B4-8F43-4631-8BA8-899C5FEB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1359</Words>
  <Characters>7750</Characters>
  <Application>Microsoft Office Word</Application>
  <DocSecurity>0</DocSecurity>
  <Lines>64</Lines>
  <Paragraphs>18</Paragraphs>
  <ScaleCrop>false</ScaleCrop>
  <Company>Swansea University</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b.price</dc:creator>
  <cp:keywords/>
  <dc:description/>
  <cp:lastModifiedBy>Laura Huntley</cp:lastModifiedBy>
  <cp:revision>4</cp:revision>
  <cp:lastPrinted>2015-08-26T11:17:00Z</cp:lastPrinted>
  <dcterms:created xsi:type="dcterms:W3CDTF">2025-05-29T07:57:00Z</dcterms:created>
  <dcterms:modified xsi:type="dcterms:W3CDTF">2025-06-05T13:05:00Z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0x010100A9654085A856A14FB5317362A7629D37</vt:lpwstr>
  </property>
  <property fmtid="{D5CDD505-2E9C-101B-9397-08002B2CF9AE}" pid="3" name="MediaServiceImageTags">
    <vt:lpwstr/>
  </property>
</Properties>
</file>