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EA68C19" w:rsidR="00B12F66" w:rsidRPr="00F93A77" w:rsidRDefault="00B12F66" w:rsidP="00B12F66">
      <w:pPr>
        <w:pStyle w:val="BodyTextIndent"/>
        <w:ind w:left="0" w:firstLine="0"/>
        <w:jc w:val="center"/>
        <w:rPr>
          <w:rFonts w:asciiTheme="minorHAnsi" w:hAnsiTheme="minorHAnsi" w:cstheme="minorHAnsi"/>
          <w:b/>
          <w:sz w:val="24"/>
          <w:szCs w:val="24"/>
          <w:u w:val="single"/>
        </w:rPr>
      </w:pPr>
      <w:r w:rsidRPr="00F93A77">
        <w:rPr>
          <w:rFonts w:asciiTheme="minorHAnsi" w:hAnsiTheme="minorHAnsi" w:cstheme="minorHAnsi"/>
          <w:b/>
          <w:sz w:val="24"/>
          <w:szCs w:val="24"/>
          <w:u w:val="single"/>
        </w:rPr>
        <w:t>Job Description: Research Officer</w:t>
      </w:r>
      <w:r w:rsidR="00F93A77" w:rsidRPr="00F93A77">
        <w:rPr>
          <w:rFonts w:asciiTheme="minorHAnsi" w:hAnsiTheme="minorHAnsi" w:cstheme="minorHAnsi"/>
          <w:b/>
          <w:sz w:val="24"/>
          <w:szCs w:val="24"/>
          <w:u w:val="single"/>
        </w:rPr>
        <w:t xml:space="preserve"> in Antihydrogen Physics</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6C466977" w:rsidR="00B12F66" w:rsidRPr="002031A3" w:rsidRDefault="00A9056A" w:rsidP="0035061A">
            <w:pPr>
              <w:pStyle w:val="BodyTextIndent"/>
              <w:ind w:left="0" w:firstLine="0"/>
              <w:rPr>
                <w:rFonts w:asciiTheme="minorHAnsi" w:hAnsiTheme="minorHAnsi" w:cstheme="minorHAnsi"/>
                <w:b/>
                <w:i/>
              </w:rPr>
            </w:pPr>
            <w:r>
              <w:rPr>
                <w:rFonts w:asciiTheme="minorHAnsi" w:hAnsiTheme="minorHAnsi" w:cstheme="minorHAnsi"/>
                <w:b/>
                <w:i/>
              </w:rPr>
              <w:t>Science and Engineering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3AA6A72B" w:rsidR="00B12F66" w:rsidRPr="002031A3" w:rsidRDefault="00A9056A" w:rsidP="0035061A">
            <w:pPr>
              <w:pStyle w:val="BodyTextIndent"/>
              <w:ind w:left="0" w:firstLine="0"/>
              <w:rPr>
                <w:rFonts w:asciiTheme="minorHAnsi" w:hAnsiTheme="minorHAnsi" w:cstheme="minorHAnsi"/>
                <w:b/>
                <w:i/>
                <w:highlight w:val="yellow"/>
              </w:rPr>
            </w:pPr>
            <w:r w:rsidRPr="00AF34B1">
              <w:rPr>
                <w:rFonts w:asciiTheme="minorHAnsi" w:hAnsiTheme="minorHAnsi" w:cstheme="minorHAnsi"/>
                <w:b/>
                <w:i/>
              </w:rPr>
              <w:t>Physics</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5DD6063F" w:rsidR="00B12F66" w:rsidRPr="002031A3" w:rsidRDefault="00B12F66" w:rsidP="0035061A">
            <w:pPr>
              <w:pStyle w:val="BodyTextIndent"/>
              <w:ind w:left="0" w:firstLine="0"/>
              <w:rPr>
                <w:rFonts w:asciiTheme="minorHAnsi" w:hAnsiTheme="minorHAnsi" w:cstheme="minorHAnsi"/>
                <w:b/>
              </w:rPr>
            </w:pPr>
            <w:r w:rsidRPr="002031A3">
              <w:rPr>
                <w:rFonts w:asciiTheme="minorHAnsi" w:hAnsiTheme="minorHAnsi" w:cstheme="minorHAnsi"/>
                <w:i/>
              </w:rPr>
              <w:t>Grade 8: £3</w:t>
            </w:r>
            <w:r w:rsidR="00BF2103">
              <w:rPr>
                <w:rFonts w:asciiTheme="minorHAnsi" w:hAnsiTheme="minorHAnsi" w:cstheme="minorHAnsi"/>
                <w:i/>
              </w:rPr>
              <w:t>9</w:t>
            </w:r>
            <w:r w:rsidRPr="002031A3">
              <w:rPr>
                <w:rFonts w:asciiTheme="minorHAnsi" w:hAnsiTheme="minorHAnsi" w:cstheme="minorHAnsi"/>
                <w:i/>
              </w:rPr>
              <w:t>,</w:t>
            </w:r>
            <w:r w:rsidR="00BF2103">
              <w:rPr>
                <w:rFonts w:asciiTheme="minorHAnsi" w:hAnsiTheme="minorHAnsi" w:cstheme="minorHAnsi"/>
                <w:i/>
              </w:rPr>
              <w:t>35</w:t>
            </w:r>
            <w:r w:rsidRPr="002031A3">
              <w:rPr>
                <w:rFonts w:asciiTheme="minorHAnsi" w:hAnsiTheme="minorHAnsi" w:cstheme="minorHAnsi"/>
                <w:i/>
              </w:rPr>
              <w:t>5 to £4</w:t>
            </w:r>
            <w:r w:rsidR="00BF2103">
              <w:rPr>
                <w:rFonts w:asciiTheme="minorHAnsi" w:hAnsiTheme="minorHAnsi" w:cstheme="minorHAnsi"/>
                <w:i/>
              </w:rPr>
              <w:t>5</w:t>
            </w:r>
            <w:r w:rsidRPr="002031A3">
              <w:rPr>
                <w:rFonts w:asciiTheme="minorHAnsi" w:hAnsiTheme="minorHAnsi" w:cstheme="minorHAnsi"/>
                <w:i/>
              </w:rPr>
              <w:t>,</w:t>
            </w:r>
            <w:r w:rsidR="00BF2103">
              <w:rPr>
                <w:rFonts w:asciiTheme="minorHAnsi" w:hAnsiTheme="minorHAnsi" w:cstheme="minorHAnsi"/>
                <w:i/>
              </w:rPr>
              <w:t>41</w:t>
            </w:r>
            <w:r w:rsidRPr="002031A3">
              <w:rPr>
                <w:rFonts w:asciiTheme="minorHAnsi" w:hAnsiTheme="minorHAnsi" w:cstheme="minorHAnsi"/>
                <w:i/>
              </w:rPr>
              <w:t>3 per annum</w:t>
            </w:r>
            <w:r w:rsidR="00A9056A">
              <w:rPr>
                <w:rFonts w:asciiTheme="minorHAnsi" w:hAnsiTheme="minorHAnsi" w:cstheme="minorHAnsi"/>
                <w:i/>
              </w:rPr>
              <w:t xml:space="preserve"> plus an overseas allowance </w:t>
            </w:r>
            <w:r w:rsidR="00AF34B1">
              <w:rPr>
                <w:rFonts w:asciiTheme="minorHAnsi" w:hAnsiTheme="minorHAnsi" w:cstheme="minorHAnsi"/>
                <w:i/>
              </w:rPr>
              <w:t>according to OECD cost-of-living corrections.</w:t>
            </w:r>
            <w:r w:rsidR="00FA2F53">
              <w:rPr>
                <w:rFonts w:asciiTheme="minorHAnsi" w:hAnsiTheme="minorHAnsi" w:cstheme="minorHAnsi"/>
                <w:i/>
              </w:rPr>
              <w:t xml:space="preserve"> </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74B2AE15" w:rsidR="00B12F66" w:rsidRPr="002031A3" w:rsidRDefault="00AF34B1" w:rsidP="0035061A">
            <w:pPr>
              <w:pStyle w:val="BodyTextIndent"/>
              <w:ind w:left="0" w:firstLine="0"/>
              <w:rPr>
                <w:rFonts w:asciiTheme="minorHAnsi" w:hAnsiTheme="minorHAnsi" w:cstheme="minorHAnsi"/>
                <w:b/>
              </w:rPr>
            </w:pPr>
            <w:r>
              <w:rPr>
                <w:rFonts w:asciiTheme="minorHAnsi" w:hAnsiTheme="minorHAnsi" w:cstheme="minorHAnsi"/>
                <w:b/>
                <w:i/>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0035061A">
            <w:pPr>
              <w:pStyle w:val="BodyTextIndent"/>
              <w:ind w:left="0" w:firstLine="0"/>
              <w:rPr>
                <w:rFonts w:asciiTheme="minorHAnsi" w:hAnsiTheme="minorHAnsi" w:cstheme="minorHAnsi"/>
                <w:b/>
                <w:i/>
                <w:highlight w:val="yellow"/>
              </w:rPr>
            </w:pPr>
            <w:r w:rsidRPr="00AF34B1">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6375ABC5" w:rsidR="00B12F66" w:rsidRPr="002031A3" w:rsidRDefault="00B12F66" w:rsidP="0035061A">
            <w:pPr>
              <w:pStyle w:val="BodyTextIndent"/>
              <w:ind w:left="0" w:firstLine="0"/>
              <w:rPr>
                <w:rFonts w:asciiTheme="minorHAnsi" w:hAnsiTheme="minorHAnsi" w:cstheme="minorHAnsi"/>
                <w:b/>
              </w:rPr>
            </w:pPr>
            <w:r w:rsidRPr="00AF34B1">
              <w:rPr>
                <w:rFonts w:asciiTheme="minorHAnsi" w:hAnsiTheme="minorHAnsi" w:cstheme="minorHAnsi"/>
                <w:b/>
              </w:rPr>
              <w:t>This is a</w:t>
            </w:r>
            <w:r w:rsidR="00A9056A" w:rsidRPr="00AF34B1">
              <w:rPr>
                <w:rFonts w:asciiTheme="minorHAnsi" w:hAnsiTheme="minorHAnsi" w:cstheme="minorHAnsi"/>
                <w:b/>
              </w:rPr>
              <w:t xml:space="preserve"> </w:t>
            </w:r>
            <w:r w:rsidRPr="00AF34B1">
              <w:rPr>
                <w:rFonts w:asciiTheme="minorHAnsi" w:hAnsiTheme="minorHAnsi" w:cstheme="minorHAnsi"/>
                <w:b/>
              </w:rPr>
              <w:t xml:space="preserve">fixed term position for </w:t>
            </w:r>
            <w:r w:rsidR="00340847">
              <w:rPr>
                <w:rFonts w:asciiTheme="minorHAnsi" w:hAnsiTheme="minorHAnsi" w:cstheme="minorHAnsi"/>
                <w:b/>
              </w:rPr>
              <w:t>a 12-</w:t>
            </w:r>
            <w:r w:rsidR="00A9056A" w:rsidRPr="00AF34B1">
              <w:rPr>
                <w:rFonts w:asciiTheme="minorHAnsi" w:hAnsiTheme="minorHAnsi" w:cstheme="minorHAnsi"/>
                <w:b/>
              </w:rPr>
              <w:t>month</w:t>
            </w:r>
            <w:r w:rsidRPr="00AF34B1">
              <w:rPr>
                <w:rFonts w:asciiTheme="minorHAnsi" w:hAnsiTheme="minorHAnsi" w:cstheme="minorHAnsi"/>
                <w:b/>
              </w:rPr>
              <w:t xml:space="preserve"> duration</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099D5EBD" w:rsidR="00B12F66" w:rsidRPr="002031A3" w:rsidRDefault="00B12F66" w:rsidP="0035061A">
            <w:pPr>
              <w:pStyle w:val="BodyTextIndent"/>
              <w:ind w:left="0" w:firstLine="0"/>
              <w:rPr>
                <w:rFonts w:asciiTheme="minorHAnsi" w:hAnsiTheme="minorHAnsi" w:cstheme="minorHAnsi"/>
                <w:b/>
              </w:rPr>
            </w:pPr>
            <w:r w:rsidRPr="00AF34B1">
              <w:rPr>
                <w:rFonts w:asciiTheme="minorHAnsi" w:hAnsiTheme="minorHAnsi" w:cstheme="minorHAnsi"/>
                <w:b/>
              </w:rPr>
              <w:t xml:space="preserve">This position will be based at </w:t>
            </w:r>
            <w:r w:rsidR="00A9056A" w:rsidRPr="00AF34B1">
              <w:rPr>
                <w:rFonts w:asciiTheme="minorHAnsi" w:hAnsiTheme="minorHAnsi" w:cstheme="minorHAnsi"/>
                <w:b/>
              </w:rPr>
              <w:t>CERN, Geneva, Switzerland</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8BA3D86" w14:textId="146E396A" w:rsidR="00B12F66" w:rsidRPr="002031A3" w:rsidRDefault="00B12F66" w:rsidP="0035061A">
            <w:pPr>
              <w:rPr>
                <w:rFonts w:asciiTheme="minorHAnsi" w:hAnsiTheme="minorHAnsi" w:cstheme="minorHAnsi"/>
                <w:sz w:val="20"/>
                <w:szCs w:val="20"/>
                <w:lang w:val="en-IE"/>
              </w:rPr>
            </w:pPr>
          </w:p>
          <w:p w14:paraId="7BD717AA" w14:textId="3582E564" w:rsidR="00B12F66" w:rsidRPr="00706B7C" w:rsidRDefault="00AF34B1" w:rsidP="00706B7C">
            <w:pPr>
              <w:pStyle w:val="ListParagraph"/>
              <w:numPr>
                <w:ilvl w:val="0"/>
                <w:numId w:val="9"/>
              </w:numPr>
              <w:spacing w:before="0" w:line="240" w:lineRule="auto"/>
              <w:rPr>
                <w:rFonts w:asciiTheme="minorHAnsi" w:hAnsiTheme="minorHAnsi" w:cstheme="minorHAnsi"/>
                <w:sz w:val="20"/>
                <w:szCs w:val="20"/>
              </w:rPr>
            </w:pPr>
            <w:r w:rsidRPr="00AF34B1">
              <w:rPr>
                <w:rFonts w:asciiTheme="minorHAnsi" w:hAnsiTheme="minorHAnsi"/>
                <w:sz w:val="20"/>
                <w:szCs w:val="20"/>
              </w:rPr>
              <w:t xml:space="preserve">To undertake research at the Antiproton Decelerator (AD) facility at CERN with both the Swansea team and the ALPHA collaboration on </w:t>
            </w:r>
            <w:r w:rsidRPr="00706B7C">
              <w:rPr>
                <w:rFonts w:asciiTheme="minorHAnsi" w:hAnsiTheme="minorHAnsi"/>
                <w:sz w:val="20"/>
                <w:szCs w:val="20"/>
              </w:rPr>
              <w:t xml:space="preserve">the next generation of antihydrogen experiments. This will involve </w:t>
            </w:r>
            <w:r w:rsidR="00706B7C">
              <w:rPr>
                <w:rFonts w:asciiTheme="minorHAnsi" w:hAnsiTheme="minorHAnsi"/>
                <w:sz w:val="20"/>
                <w:szCs w:val="20"/>
              </w:rPr>
              <w:t xml:space="preserve">work towards </w:t>
            </w:r>
            <w:r w:rsidR="00952BB4" w:rsidRPr="00706B7C">
              <w:rPr>
                <w:rFonts w:asciiTheme="minorHAnsi" w:hAnsiTheme="minorHAnsi"/>
                <w:sz w:val="20"/>
                <w:szCs w:val="20"/>
              </w:rPr>
              <w:t>excited state laser spectroscopy of antihydrogen and investigation of non-destructive detection techniques of antimatter fluorescence</w:t>
            </w:r>
            <w:r w:rsidRPr="00706B7C">
              <w:rPr>
                <w:rFonts w:asciiTheme="minorHAnsi" w:hAnsiTheme="minorHAnsi"/>
                <w:sz w:val="20"/>
                <w:szCs w:val="20"/>
              </w:rPr>
              <w:t>, as well as refinement of laser systems and associated instrumentation.</w:t>
            </w:r>
          </w:p>
          <w:p w14:paraId="0A883539" w14:textId="6C4B47CB" w:rsidR="00AF34B1" w:rsidRPr="00AF34B1" w:rsidRDefault="00AF34B1"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sz w:val="20"/>
                <w:szCs w:val="20"/>
              </w:rPr>
              <w:t xml:space="preserve">To lead </w:t>
            </w:r>
            <w:r w:rsidR="00EF2412">
              <w:rPr>
                <w:rFonts w:asciiTheme="minorHAnsi" w:hAnsiTheme="minorHAnsi"/>
                <w:sz w:val="20"/>
                <w:szCs w:val="20"/>
              </w:rPr>
              <w:t xml:space="preserve">exploitation of </w:t>
            </w:r>
            <w:r w:rsidR="00B43B91">
              <w:rPr>
                <w:rFonts w:asciiTheme="minorHAnsi" w:hAnsiTheme="minorHAnsi"/>
                <w:sz w:val="20"/>
                <w:szCs w:val="20"/>
              </w:rPr>
              <w:t xml:space="preserve">photodetection in the upgraded </w:t>
            </w:r>
            <w:r>
              <w:rPr>
                <w:rFonts w:asciiTheme="minorHAnsi" w:hAnsiTheme="minorHAnsi"/>
                <w:sz w:val="20"/>
                <w:szCs w:val="20"/>
              </w:rPr>
              <w:t>ALPHA</w:t>
            </w:r>
            <w:r w:rsidR="00B43B91">
              <w:rPr>
                <w:rFonts w:asciiTheme="minorHAnsi" w:hAnsiTheme="minorHAnsi"/>
                <w:sz w:val="20"/>
                <w:szCs w:val="20"/>
              </w:rPr>
              <w:t xml:space="preserve"> apparatus</w:t>
            </w:r>
            <w:r>
              <w:rPr>
                <w:rFonts w:asciiTheme="minorHAnsi" w:hAnsiTheme="minorHAnsi"/>
                <w:sz w:val="20"/>
                <w:szCs w:val="20"/>
              </w:rPr>
              <w:t xml:space="preserve">. </w:t>
            </w:r>
          </w:p>
          <w:p w14:paraId="0297300D" w14:textId="0F2F4D5E" w:rsidR="00AF34B1" w:rsidRPr="00AF34B1" w:rsidRDefault="00AF34B1" w:rsidP="00AF34B1">
            <w:pPr>
              <w:pStyle w:val="ListParagraph"/>
              <w:numPr>
                <w:ilvl w:val="0"/>
                <w:numId w:val="9"/>
              </w:numPr>
              <w:spacing w:before="0" w:line="240" w:lineRule="auto"/>
              <w:rPr>
                <w:rFonts w:asciiTheme="minorHAnsi" w:hAnsiTheme="minorHAnsi" w:cstheme="minorHAnsi"/>
                <w:sz w:val="20"/>
                <w:szCs w:val="20"/>
              </w:rPr>
            </w:pPr>
            <w:r w:rsidRPr="00AF34B1">
              <w:rPr>
                <w:rFonts w:asciiTheme="minorHAnsi" w:hAnsiTheme="minorHAnsi"/>
                <w:sz w:val="20"/>
                <w:szCs w:val="20"/>
              </w:rPr>
              <w:t xml:space="preserve">To participate fully in the ALPHA experiment during antiproton beamtime at the AD and to take responsibility for the </w:t>
            </w:r>
            <w:r>
              <w:rPr>
                <w:rFonts w:asciiTheme="minorHAnsi" w:hAnsiTheme="minorHAnsi"/>
                <w:sz w:val="20"/>
                <w:szCs w:val="20"/>
              </w:rPr>
              <w:t>maintaining and improving the</w:t>
            </w:r>
            <w:r w:rsidR="001A7976">
              <w:rPr>
                <w:rFonts w:asciiTheme="minorHAnsi" w:hAnsiTheme="minorHAnsi"/>
                <w:sz w:val="20"/>
                <w:szCs w:val="20"/>
              </w:rPr>
              <w:t xml:space="preserve"> laser and trapping instrumentation</w:t>
            </w:r>
          </w:p>
          <w:p w14:paraId="5FDB0914" w14:textId="60E31486" w:rsidR="00B12F66" w:rsidRPr="00AF34B1" w:rsidRDefault="00AF34B1" w:rsidP="00AF34B1">
            <w:pPr>
              <w:pStyle w:val="ListParagraph"/>
              <w:numPr>
                <w:ilvl w:val="0"/>
                <w:numId w:val="9"/>
              </w:numPr>
              <w:spacing w:before="0" w:line="240" w:lineRule="auto"/>
              <w:rPr>
                <w:rFonts w:asciiTheme="minorHAnsi" w:hAnsiTheme="minorHAnsi" w:cstheme="minorHAnsi"/>
                <w:sz w:val="20"/>
                <w:szCs w:val="20"/>
              </w:rPr>
            </w:pPr>
            <w:r w:rsidRPr="00AF34B1">
              <w:rPr>
                <w:color w:val="000000"/>
                <w:sz w:val="20"/>
                <w:szCs w:val="20"/>
              </w:rPr>
              <w:t>To liaise effectively with all colleagues working in the Antihydrogen group, both at Swansea and CERN.</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lastRenderedPageBreak/>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38FD1F8F" w:rsidR="00B12F66" w:rsidRPr="00AF34B1" w:rsidRDefault="00B12F66" w:rsidP="00B12F66">
            <w:pPr>
              <w:pStyle w:val="ListParagraph"/>
              <w:numPr>
                <w:ilvl w:val="0"/>
                <w:numId w:val="10"/>
              </w:numPr>
              <w:spacing w:before="0" w:line="240" w:lineRule="auto"/>
              <w:rPr>
                <w:rFonts w:asciiTheme="minorHAnsi" w:hAnsiTheme="minorHAnsi" w:cstheme="minorHAnsi"/>
                <w:sz w:val="20"/>
                <w:szCs w:val="20"/>
              </w:rPr>
            </w:pPr>
            <w:r w:rsidRPr="00AF34B1">
              <w:rPr>
                <w:rFonts w:asciiTheme="minorHAnsi" w:hAnsiTheme="minorHAnsi" w:cstheme="minorHAnsi"/>
                <w:sz w:val="20"/>
                <w:szCs w:val="20"/>
              </w:rPr>
              <w:t xml:space="preserve">A </w:t>
            </w:r>
            <w:r w:rsidR="00A9056A" w:rsidRPr="00AF34B1">
              <w:rPr>
                <w:rFonts w:asciiTheme="minorHAnsi" w:hAnsiTheme="minorHAnsi" w:cstheme="minorHAnsi"/>
                <w:sz w:val="20"/>
                <w:szCs w:val="20"/>
              </w:rPr>
              <w:t xml:space="preserve">PhD </w:t>
            </w:r>
            <w:r w:rsidRPr="00AF34B1">
              <w:rPr>
                <w:rFonts w:asciiTheme="minorHAnsi" w:hAnsiTheme="minorHAnsi" w:cstheme="minorHAnsi"/>
                <w:sz w:val="20"/>
                <w:szCs w:val="20"/>
              </w:rPr>
              <w:t xml:space="preserve">Degree in </w:t>
            </w:r>
            <w:r w:rsidR="00A9056A" w:rsidRPr="00AF34B1">
              <w:rPr>
                <w:rFonts w:asciiTheme="minorHAnsi" w:hAnsiTheme="minorHAnsi" w:cstheme="minorHAnsi"/>
                <w:sz w:val="20"/>
                <w:szCs w:val="20"/>
              </w:rPr>
              <w:t xml:space="preserve">experimental physics </w:t>
            </w:r>
            <w:r w:rsidRPr="00AF34B1">
              <w:rPr>
                <w:rFonts w:asciiTheme="minorHAnsi" w:hAnsiTheme="minorHAnsi" w:cstheme="minorHAnsi"/>
                <w:sz w:val="20"/>
                <w:szCs w:val="20"/>
              </w:rPr>
              <w:t>or equivalent</w:t>
            </w:r>
            <w:r w:rsidR="00AF34B1" w:rsidRPr="00AF34B1">
              <w:rPr>
                <w:rFonts w:asciiTheme="minorHAnsi" w:hAnsiTheme="minorHAnsi" w:cstheme="minorHAnsi"/>
                <w:sz w:val="20"/>
                <w:szCs w:val="20"/>
              </w:rPr>
              <w:t>.</w:t>
            </w:r>
            <w:r w:rsidRPr="00AF34B1">
              <w:rPr>
                <w:rFonts w:asciiTheme="minorHAnsi" w:hAnsiTheme="minorHAnsi" w:cstheme="minorHAnsi"/>
                <w:sz w:val="20"/>
                <w:szCs w:val="20"/>
              </w:rPr>
              <w:t xml:space="preserve"> </w:t>
            </w:r>
          </w:p>
          <w:p w14:paraId="489BA2B0"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12331F96" w14:textId="77777777" w:rsidR="00AF34B1" w:rsidRPr="00AF34B1" w:rsidRDefault="00AF34B1" w:rsidP="00B12F66">
            <w:pPr>
              <w:pStyle w:val="ListParagraph"/>
              <w:numPr>
                <w:ilvl w:val="0"/>
                <w:numId w:val="10"/>
              </w:numPr>
              <w:spacing w:before="0" w:line="240" w:lineRule="auto"/>
              <w:rPr>
                <w:rFonts w:asciiTheme="minorHAnsi" w:hAnsiTheme="minorHAnsi" w:cstheme="minorHAnsi"/>
                <w:sz w:val="20"/>
                <w:szCs w:val="20"/>
              </w:rPr>
            </w:pPr>
            <w:r w:rsidRPr="00AF34B1">
              <w:rPr>
                <w:rFonts w:asciiTheme="minorHAnsi" w:hAnsiTheme="minorHAnsi"/>
                <w:sz w:val="20"/>
                <w:szCs w:val="20"/>
              </w:rPr>
              <w:t>Evidence of ability to perform advanced research experiments in Physics and to have demonstrated independence at this level.</w:t>
            </w:r>
          </w:p>
          <w:p w14:paraId="5A6CF4D8" w14:textId="36D4865B" w:rsidR="00B12F66"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1BCE27C6" w14:textId="365DEE26" w:rsidR="003111DC" w:rsidRPr="00057B96" w:rsidRDefault="003111DC" w:rsidP="00E04D45">
            <w:pPr>
              <w:pStyle w:val="ListParagraph"/>
              <w:numPr>
                <w:ilvl w:val="0"/>
                <w:numId w:val="10"/>
              </w:numPr>
              <w:spacing w:before="0" w:line="240" w:lineRule="auto"/>
              <w:rPr>
                <w:rFonts w:asciiTheme="minorHAnsi" w:hAnsiTheme="minorHAnsi" w:cstheme="minorHAnsi"/>
                <w:sz w:val="20"/>
                <w:szCs w:val="20"/>
              </w:rPr>
            </w:pPr>
            <w:r w:rsidRPr="00057B96">
              <w:rPr>
                <w:rFonts w:asciiTheme="minorHAnsi" w:hAnsiTheme="minorHAnsi"/>
                <w:sz w:val="20"/>
                <w:szCs w:val="20"/>
              </w:rPr>
              <w:t xml:space="preserve">PhD level experience </w:t>
            </w:r>
            <w:r w:rsidR="00C17094" w:rsidRPr="00057B96">
              <w:rPr>
                <w:rFonts w:asciiTheme="minorHAnsi" w:hAnsiTheme="minorHAnsi"/>
                <w:sz w:val="20"/>
                <w:szCs w:val="20"/>
              </w:rPr>
              <w:t xml:space="preserve">in the synthesis, laser cooling, </w:t>
            </w:r>
            <w:r w:rsidR="00856200">
              <w:rPr>
                <w:rFonts w:asciiTheme="minorHAnsi" w:hAnsiTheme="minorHAnsi"/>
                <w:sz w:val="20"/>
                <w:szCs w:val="20"/>
              </w:rPr>
              <w:t xml:space="preserve">and </w:t>
            </w:r>
            <w:r w:rsidR="00C17094" w:rsidRPr="00057B96">
              <w:rPr>
                <w:rFonts w:asciiTheme="minorHAnsi" w:hAnsiTheme="minorHAnsi"/>
                <w:sz w:val="20"/>
                <w:szCs w:val="20"/>
              </w:rPr>
              <w:t xml:space="preserve">spectroscopy of antihydrogen. </w:t>
            </w:r>
            <w:r w:rsidRPr="00057B96">
              <w:rPr>
                <w:rFonts w:asciiTheme="minorHAnsi" w:hAnsiTheme="minorHAnsi"/>
                <w:sz w:val="20"/>
                <w:szCs w:val="20"/>
              </w:rPr>
              <w:t xml:space="preserve"> </w:t>
            </w:r>
          </w:p>
          <w:p w14:paraId="00C75581" w14:textId="71F65DD0" w:rsidR="00057B96" w:rsidRPr="00057B96" w:rsidRDefault="00057B96" w:rsidP="00E04D45">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sz w:val="20"/>
                <w:szCs w:val="20"/>
              </w:rPr>
              <w:t>Ph</w:t>
            </w:r>
            <w:r w:rsidR="00C7152D">
              <w:rPr>
                <w:rFonts w:asciiTheme="minorHAnsi" w:hAnsiTheme="minorHAnsi"/>
                <w:sz w:val="20"/>
                <w:szCs w:val="20"/>
              </w:rPr>
              <w:t>D</w:t>
            </w:r>
            <w:r>
              <w:rPr>
                <w:rFonts w:asciiTheme="minorHAnsi" w:hAnsiTheme="minorHAnsi"/>
                <w:sz w:val="20"/>
                <w:szCs w:val="20"/>
              </w:rPr>
              <w:t xml:space="preserve"> level expe</w:t>
            </w:r>
            <w:r w:rsidR="00C7152D">
              <w:rPr>
                <w:rFonts w:asciiTheme="minorHAnsi" w:hAnsiTheme="minorHAnsi"/>
                <w:sz w:val="20"/>
                <w:szCs w:val="20"/>
              </w:rPr>
              <w:t>r</w:t>
            </w:r>
            <w:r>
              <w:rPr>
                <w:rFonts w:asciiTheme="minorHAnsi" w:hAnsiTheme="minorHAnsi"/>
                <w:sz w:val="20"/>
                <w:szCs w:val="20"/>
              </w:rPr>
              <w:t>ience</w:t>
            </w:r>
            <w:r w:rsidR="00C7152D">
              <w:rPr>
                <w:rFonts w:asciiTheme="minorHAnsi" w:hAnsiTheme="minorHAnsi"/>
                <w:sz w:val="20"/>
                <w:szCs w:val="20"/>
              </w:rPr>
              <w:t xml:space="preserve"> in development of</w:t>
            </w:r>
            <w:r>
              <w:rPr>
                <w:rFonts w:asciiTheme="minorHAnsi" w:hAnsiTheme="minorHAnsi"/>
                <w:sz w:val="20"/>
                <w:szCs w:val="20"/>
              </w:rPr>
              <w:t xml:space="preserve"> </w:t>
            </w:r>
            <w:r w:rsidR="00C7152D" w:rsidRPr="00C7152D">
              <w:rPr>
                <w:rFonts w:asciiTheme="minorHAnsi" w:hAnsiTheme="minorHAnsi"/>
                <w:sz w:val="20"/>
                <w:szCs w:val="20"/>
              </w:rPr>
              <w:t xml:space="preserve">Penning traps, low-noise electronics, deep UV photodetection and cryogenics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749F6BAB" w14:textId="77777777" w:rsidR="00A9056A" w:rsidRDefault="00B12F66" w:rsidP="00AF34B1">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p>
          <w:p w14:paraId="2984A480" w14:textId="7036B7A3" w:rsidR="00057B96" w:rsidRPr="00057B96" w:rsidRDefault="00F73AE7" w:rsidP="00B51E1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sz w:val="20"/>
                <w:szCs w:val="20"/>
              </w:rPr>
              <w:t xml:space="preserve">Experience in data acquisition </w:t>
            </w:r>
            <w:r w:rsidR="00B51E16">
              <w:rPr>
                <w:rFonts w:asciiTheme="minorHAnsi" w:hAnsiTheme="minorHAnsi"/>
                <w:sz w:val="20"/>
                <w:szCs w:val="20"/>
              </w:rPr>
              <w:t xml:space="preserve">and control </w:t>
            </w:r>
            <w:r w:rsidR="00057B96" w:rsidRPr="00AF34B1">
              <w:rPr>
                <w:rFonts w:asciiTheme="minorHAnsi" w:hAnsiTheme="minorHAnsi"/>
                <w:sz w:val="20"/>
                <w:szCs w:val="20"/>
              </w:rPr>
              <w:t xml:space="preserve">(e.g. </w:t>
            </w:r>
            <w:proofErr w:type="spellStart"/>
            <w:r w:rsidR="00057B96" w:rsidRPr="00AF34B1">
              <w:rPr>
                <w:rFonts w:asciiTheme="minorHAnsi" w:hAnsiTheme="minorHAnsi"/>
                <w:sz w:val="20"/>
                <w:szCs w:val="20"/>
              </w:rPr>
              <w:t>Labview</w:t>
            </w:r>
            <w:proofErr w:type="spellEnd"/>
            <w:r w:rsidR="00057B96" w:rsidRPr="00AF34B1">
              <w:rPr>
                <w:rFonts w:asciiTheme="minorHAnsi" w:hAnsiTheme="minorHAnsi"/>
                <w:sz w:val="20"/>
                <w:szCs w:val="20"/>
              </w:rPr>
              <w:t xml:space="preserve"> programming) </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03034758" w:rsidR="00FA7238" w:rsidRPr="0051342B" w:rsidRDefault="00745DE2" w:rsidP="0026370D">
                <w:pPr>
                  <w:spacing w:before="0" w:after="0" w:line="240" w:lineRule="auto"/>
                  <w:rPr>
                    <w:rFonts w:asciiTheme="minorHAnsi" w:hAnsiTheme="minorHAnsi" w:cstheme="minorHAnsi"/>
                    <w:sz w:val="20"/>
                    <w:szCs w:val="20"/>
                  </w:rPr>
                </w:pPr>
                <w:r>
                  <w:rPr>
                    <w:rFonts w:asciiTheme="minorHAnsi" w:hAnsi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655A7600" w:rsidR="00FA7238" w:rsidRPr="0051342B" w:rsidRDefault="00AF34B1"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NONE REQUIRED – THIS POST IS AT CERN</w:t>
            </w: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1B70919B" w14:textId="515ECAB6" w:rsidR="00B12F66" w:rsidRPr="002031A3" w:rsidRDefault="00B12F66"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sidR="00DE6FF1">
              <w:rPr>
                <w:rFonts w:asciiTheme="minorHAnsi" w:hAnsiTheme="minorHAnsi" w:cstheme="minorHAnsi"/>
                <w:color w:val="000000"/>
                <w:sz w:val="20"/>
                <w:szCs w:val="20"/>
              </w:rPr>
              <w:t xml:space="preserve"> </w:t>
            </w:r>
            <w:r w:rsidR="00DE6FF1" w:rsidRPr="000E307F">
              <w:rPr>
                <w:rFonts w:asciiTheme="minorHAnsi" w:hAnsiTheme="minorHAnsi"/>
                <w:color w:val="000000"/>
                <w:sz w:val="22"/>
              </w:rPr>
              <w:t xml:space="preserve">Prof </w:t>
            </w:r>
            <w:r w:rsidR="000977A4">
              <w:rPr>
                <w:rFonts w:asciiTheme="minorHAnsi" w:hAnsiTheme="minorHAnsi"/>
                <w:color w:val="000000"/>
                <w:sz w:val="22"/>
              </w:rPr>
              <w:t>Stefan Eriksson</w:t>
            </w:r>
            <w:r w:rsidR="00DE6FF1" w:rsidRPr="000E307F">
              <w:rPr>
                <w:rFonts w:asciiTheme="minorHAnsi" w:hAnsiTheme="minorHAnsi"/>
                <w:color w:val="000000"/>
                <w:sz w:val="22"/>
              </w:rPr>
              <w:t xml:space="preserve"> (</w:t>
            </w:r>
            <w:r w:rsidR="000977A4">
              <w:rPr>
                <w:rFonts w:asciiTheme="minorHAnsi" w:hAnsiTheme="minorHAnsi"/>
                <w:color w:val="000000"/>
                <w:sz w:val="22"/>
              </w:rPr>
              <w:t>s.j.eriksson</w:t>
            </w:r>
            <w:r w:rsidR="00DE6FF1" w:rsidRPr="000E307F">
              <w:rPr>
                <w:rFonts w:asciiTheme="minorHAnsi" w:hAnsiTheme="minorHAnsi"/>
                <w:color w:val="000000"/>
                <w:sz w:val="22"/>
              </w:rPr>
              <w:t>@swansea.ac.uk)</w:t>
            </w:r>
          </w:p>
          <w:p w14:paraId="13C18861" w14:textId="2FD4BD5B" w:rsidR="00B12F66" w:rsidRPr="00AF34B1" w:rsidRDefault="00B12F66" w:rsidP="00AF34B1">
            <w:pPr>
              <w:spacing w:before="100" w:beforeAutospacing="1"/>
              <w:rPr>
                <w:rFonts w:asciiTheme="minorHAnsi" w:hAnsiTheme="minorHAnsi" w:cstheme="minorHAnsi"/>
                <w:color w:val="000000"/>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FD374" w14:textId="77777777" w:rsidR="006760D5" w:rsidRDefault="006760D5" w:rsidP="00F71A8C">
      <w:r>
        <w:separator/>
      </w:r>
    </w:p>
  </w:endnote>
  <w:endnote w:type="continuationSeparator" w:id="0">
    <w:p w14:paraId="46D0A4BC" w14:textId="77777777" w:rsidR="006760D5" w:rsidRDefault="006760D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9E5528-C91B-4CE1-832C-11CCFDC1FFFA}"/>
    <w:embedBold r:id="rId2" w:fontKey="{F465A978-FE6D-4A10-ABBA-FB2FA5DC7A08}"/>
    <w:embedItalic r:id="rId3" w:fontKey="{F2AE870B-69F1-4ADD-B50C-B895168957CC}"/>
    <w:embedBoldItalic r:id="rId4" w:fontKey="{D6F6003E-85C1-4167-BF61-4FB606E9086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BA982F4-2579-459D-AF62-3CA5F447E683}"/>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ACDC" w14:textId="77777777" w:rsidR="006760D5" w:rsidRDefault="006760D5" w:rsidP="00F71A8C">
      <w:r>
        <w:separator/>
      </w:r>
    </w:p>
  </w:footnote>
  <w:footnote w:type="continuationSeparator" w:id="0">
    <w:p w14:paraId="663699B2" w14:textId="77777777" w:rsidR="006760D5" w:rsidRDefault="006760D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120"/>
    <w:rsid w:val="000418AA"/>
    <w:rsid w:val="00057B96"/>
    <w:rsid w:val="00066560"/>
    <w:rsid w:val="0006771F"/>
    <w:rsid w:val="00067C0E"/>
    <w:rsid w:val="000736FC"/>
    <w:rsid w:val="000747A8"/>
    <w:rsid w:val="00075827"/>
    <w:rsid w:val="00075C24"/>
    <w:rsid w:val="00075DD9"/>
    <w:rsid w:val="00084E4B"/>
    <w:rsid w:val="00092944"/>
    <w:rsid w:val="000977A4"/>
    <w:rsid w:val="000B13AA"/>
    <w:rsid w:val="000C245F"/>
    <w:rsid w:val="000C7545"/>
    <w:rsid w:val="000D136B"/>
    <w:rsid w:val="000D2A79"/>
    <w:rsid w:val="000D6D70"/>
    <w:rsid w:val="000D795B"/>
    <w:rsid w:val="00105EE2"/>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A797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11DC"/>
    <w:rsid w:val="00322703"/>
    <w:rsid w:val="00326CBD"/>
    <w:rsid w:val="00330BD9"/>
    <w:rsid w:val="00340847"/>
    <w:rsid w:val="00351BC1"/>
    <w:rsid w:val="00360DC1"/>
    <w:rsid w:val="003B03A9"/>
    <w:rsid w:val="003B0D38"/>
    <w:rsid w:val="003D019C"/>
    <w:rsid w:val="003D1CBB"/>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314E"/>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52C32"/>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27F3D"/>
    <w:rsid w:val="006459A3"/>
    <w:rsid w:val="0065503D"/>
    <w:rsid w:val="006566EE"/>
    <w:rsid w:val="00662E0D"/>
    <w:rsid w:val="00665DD4"/>
    <w:rsid w:val="006660A6"/>
    <w:rsid w:val="0067031A"/>
    <w:rsid w:val="00671CF5"/>
    <w:rsid w:val="00673E66"/>
    <w:rsid w:val="00674577"/>
    <w:rsid w:val="006760D5"/>
    <w:rsid w:val="00677A62"/>
    <w:rsid w:val="006849EB"/>
    <w:rsid w:val="006943AD"/>
    <w:rsid w:val="00696BA4"/>
    <w:rsid w:val="006A5311"/>
    <w:rsid w:val="006A6563"/>
    <w:rsid w:val="006A6B0E"/>
    <w:rsid w:val="006C10CA"/>
    <w:rsid w:val="006E4DAA"/>
    <w:rsid w:val="006F16C4"/>
    <w:rsid w:val="00706B7C"/>
    <w:rsid w:val="00716159"/>
    <w:rsid w:val="00717C91"/>
    <w:rsid w:val="0072777E"/>
    <w:rsid w:val="00736FA1"/>
    <w:rsid w:val="00741E64"/>
    <w:rsid w:val="00745DE2"/>
    <w:rsid w:val="00754B17"/>
    <w:rsid w:val="007625AA"/>
    <w:rsid w:val="00775075"/>
    <w:rsid w:val="007754B5"/>
    <w:rsid w:val="007905D4"/>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200"/>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2BB4"/>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35376"/>
    <w:rsid w:val="00A45B31"/>
    <w:rsid w:val="00A477C8"/>
    <w:rsid w:val="00A51A27"/>
    <w:rsid w:val="00A6499E"/>
    <w:rsid w:val="00A651AC"/>
    <w:rsid w:val="00A75970"/>
    <w:rsid w:val="00A9056A"/>
    <w:rsid w:val="00A97936"/>
    <w:rsid w:val="00AA137B"/>
    <w:rsid w:val="00AA2854"/>
    <w:rsid w:val="00AA47A5"/>
    <w:rsid w:val="00AA47D7"/>
    <w:rsid w:val="00AC757A"/>
    <w:rsid w:val="00AC7DF5"/>
    <w:rsid w:val="00AE5051"/>
    <w:rsid w:val="00AF34B1"/>
    <w:rsid w:val="00AF507B"/>
    <w:rsid w:val="00AF5345"/>
    <w:rsid w:val="00B01162"/>
    <w:rsid w:val="00B11E2D"/>
    <w:rsid w:val="00B12F66"/>
    <w:rsid w:val="00B20B6A"/>
    <w:rsid w:val="00B3227B"/>
    <w:rsid w:val="00B43B91"/>
    <w:rsid w:val="00B51E16"/>
    <w:rsid w:val="00B53343"/>
    <w:rsid w:val="00B65F5B"/>
    <w:rsid w:val="00B66187"/>
    <w:rsid w:val="00B94D6E"/>
    <w:rsid w:val="00B95C17"/>
    <w:rsid w:val="00BA0E4B"/>
    <w:rsid w:val="00BA4035"/>
    <w:rsid w:val="00BB037F"/>
    <w:rsid w:val="00BB618D"/>
    <w:rsid w:val="00BD03BE"/>
    <w:rsid w:val="00BE5C72"/>
    <w:rsid w:val="00BF2103"/>
    <w:rsid w:val="00BF30BA"/>
    <w:rsid w:val="00C04B9C"/>
    <w:rsid w:val="00C17094"/>
    <w:rsid w:val="00C26875"/>
    <w:rsid w:val="00C401A1"/>
    <w:rsid w:val="00C4196B"/>
    <w:rsid w:val="00C54D91"/>
    <w:rsid w:val="00C7152D"/>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6FF1"/>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2412"/>
    <w:rsid w:val="00EF4D40"/>
    <w:rsid w:val="00EF6F18"/>
    <w:rsid w:val="00F00550"/>
    <w:rsid w:val="00F10C57"/>
    <w:rsid w:val="00F13CEC"/>
    <w:rsid w:val="00F13E00"/>
    <w:rsid w:val="00F24248"/>
    <w:rsid w:val="00F26DF3"/>
    <w:rsid w:val="00F34F79"/>
    <w:rsid w:val="00F57DA4"/>
    <w:rsid w:val="00F6691D"/>
    <w:rsid w:val="00F71A8C"/>
    <w:rsid w:val="00F73AE7"/>
    <w:rsid w:val="00F751E7"/>
    <w:rsid w:val="00F846BB"/>
    <w:rsid w:val="00F8571F"/>
    <w:rsid w:val="00F93A77"/>
    <w:rsid w:val="00F96DE7"/>
    <w:rsid w:val="00FA2F53"/>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004C1A"/>
    <w:rsid w:val="001C662C"/>
    <w:rsid w:val="003D1CBB"/>
    <w:rsid w:val="00534A77"/>
    <w:rsid w:val="00627F3D"/>
    <w:rsid w:val="007339FE"/>
    <w:rsid w:val="007905D4"/>
    <w:rsid w:val="00A35376"/>
    <w:rsid w:val="00E8052B"/>
    <w:rsid w:val="00EE4F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21</cp:revision>
  <cp:lastPrinted>2019-01-11T13:43:00Z</cp:lastPrinted>
  <dcterms:created xsi:type="dcterms:W3CDTF">2025-08-29T17:10:00Z</dcterms:created>
  <dcterms:modified xsi:type="dcterms:W3CDTF">2025-09-02T13:16:00Z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