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8B32AF" w14:textId="77777777" w:rsidR="001E501C" w:rsidRPr="0065184E" w:rsidRDefault="004357DD" w:rsidP="001E501C">
      <w:pPr>
        <w:pStyle w:val="BodyTextIndent"/>
        <w:ind w:right="-144" w:firstLine="0"/>
        <w:jc w:val="right"/>
        <w:rPr>
          <w:rFonts w:ascii="Arial" w:hAnsi="Arial" w:cs="Arial"/>
          <w:b/>
          <w:color w:val="FFFFFF"/>
          <w:sz w:val="22"/>
          <w:szCs w:val="22"/>
        </w:rPr>
      </w:pPr>
      <w:r w:rsidRPr="0065184E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20911354" wp14:editId="789F2FF0">
            <wp:simplePos x="0" y="0"/>
            <wp:positionH relativeFrom="page">
              <wp:posOffset>-5080</wp:posOffset>
            </wp:positionH>
            <wp:positionV relativeFrom="page">
              <wp:align>top</wp:align>
            </wp:positionV>
            <wp:extent cx="7572375" cy="1143000"/>
            <wp:effectExtent l="0" t="0" r="0" b="0"/>
            <wp:wrapNone/>
            <wp:docPr id="2" name="Picture 2" descr="SU header W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340552" name="Picture 2" descr="SU header Wav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184E">
        <w:rPr>
          <w:rFonts w:ascii="Arial" w:hAnsi="Arial" w:cs="Arial"/>
          <w:sz w:val="24"/>
          <w:szCs w:val="24"/>
          <w:lang w:val="cy-GB"/>
        </w:rPr>
        <w:t xml:space="preserve"> </w:t>
      </w:r>
      <w:r w:rsidRPr="0065184E">
        <w:rPr>
          <w:rFonts w:ascii="Arial" w:hAnsi="Arial" w:cs="Arial"/>
          <w:sz w:val="24"/>
          <w:szCs w:val="24"/>
          <w:lang w:val="cy-GB"/>
        </w:rPr>
        <w:tab/>
      </w:r>
    </w:p>
    <w:p w14:paraId="3C241D32" w14:textId="77777777" w:rsidR="001E501C" w:rsidRPr="0065184E" w:rsidRDefault="001E501C" w:rsidP="001E501C">
      <w:pPr>
        <w:pStyle w:val="BodyTextIndent"/>
        <w:ind w:left="0" w:firstLine="0"/>
        <w:jc w:val="center"/>
        <w:rPr>
          <w:rFonts w:ascii="Arial" w:hAnsi="Arial" w:cs="Arial"/>
          <w:sz w:val="22"/>
          <w:szCs w:val="22"/>
        </w:rPr>
      </w:pPr>
    </w:p>
    <w:p w14:paraId="5080D4CA" w14:textId="77777777" w:rsidR="001E501C" w:rsidRPr="0065184E" w:rsidRDefault="001E501C" w:rsidP="001E501C">
      <w:pPr>
        <w:pStyle w:val="BodyTextIndent"/>
        <w:ind w:left="0" w:firstLine="0"/>
        <w:jc w:val="center"/>
        <w:rPr>
          <w:rFonts w:ascii="Arial" w:hAnsi="Arial" w:cs="Arial"/>
          <w:b/>
          <w:sz w:val="28"/>
          <w:szCs w:val="28"/>
        </w:rPr>
      </w:pPr>
    </w:p>
    <w:p w14:paraId="79702A1D" w14:textId="77777777" w:rsidR="001E501C" w:rsidRPr="0065184E" w:rsidRDefault="001E501C" w:rsidP="001E501C">
      <w:pPr>
        <w:pStyle w:val="BodyTextIndent"/>
        <w:ind w:left="0" w:firstLine="0"/>
        <w:jc w:val="center"/>
        <w:rPr>
          <w:rFonts w:ascii="Arial" w:hAnsi="Arial" w:cs="Arial"/>
          <w:b/>
          <w:sz w:val="28"/>
          <w:szCs w:val="28"/>
        </w:rPr>
      </w:pPr>
    </w:p>
    <w:p w14:paraId="5F0C877B" w14:textId="77777777" w:rsidR="001E501C" w:rsidRPr="004357DD" w:rsidRDefault="004357DD" w:rsidP="001E501C">
      <w:pPr>
        <w:pStyle w:val="BodyTextIndent"/>
        <w:ind w:left="0" w:firstLine="0"/>
        <w:jc w:val="center"/>
        <w:rPr>
          <w:rFonts w:ascii="Arial" w:hAnsi="Arial" w:cs="Arial"/>
          <w:b/>
          <w:sz w:val="32"/>
          <w:szCs w:val="28"/>
          <w:u w:val="single"/>
        </w:rPr>
      </w:pPr>
      <w:r w:rsidRPr="004357DD">
        <w:rPr>
          <w:rFonts w:ascii="Arial" w:hAnsi="Arial" w:cs="Arial"/>
          <w:b/>
          <w:bCs/>
          <w:sz w:val="32"/>
          <w:szCs w:val="28"/>
          <w:u w:val="single"/>
          <w:lang w:val="cy-GB"/>
        </w:rPr>
        <w:t>Disgrifiad Swydd:</w:t>
      </w:r>
      <w:r w:rsidRPr="004357DD">
        <w:rPr>
          <w:rFonts w:ascii="Arial" w:hAnsi="Arial" w:cs="Arial"/>
          <w:sz w:val="32"/>
          <w:szCs w:val="28"/>
          <w:u w:val="single"/>
          <w:lang w:val="cy-GB"/>
        </w:rPr>
        <w:t xml:space="preserve"> </w:t>
      </w:r>
      <w:r w:rsidRPr="004357DD">
        <w:rPr>
          <w:rFonts w:ascii="Arial" w:hAnsi="Arial" w:cs="Arial"/>
          <w:b/>
          <w:bCs/>
          <w:sz w:val="32"/>
          <w:szCs w:val="28"/>
          <w:u w:val="single"/>
          <w:lang w:val="cy-GB"/>
        </w:rPr>
        <w:t>Swyddi Gwasanaethau Proffesiynol</w:t>
      </w:r>
    </w:p>
    <w:p w14:paraId="7EB657B7" w14:textId="77777777" w:rsidR="001E501C" w:rsidRPr="0065184E" w:rsidRDefault="001E501C" w:rsidP="001E501C">
      <w:pPr>
        <w:pStyle w:val="BodyTextIndent"/>
        <w:ind w:left="0" w:firstLine="0"/>
        <w:jc w:val="left"/>
        <w:rPr>
          <w:rFonts w:ascii="Arial" w:hAnsi="Arial" w:cs="Arial"/>
          <w:b/>
          <w:sz w:val="22"/>
          <w:szCs w:val="24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8364"/>
      </w:tblGrid>
      <w:tr w:rsidR="009B50A4" w14:paraId="1926D851" w14:textId="77777777" w:rsidTr="003A230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14:paraId="3450061C" w14:textId="77777777" w:rsidR="001E501C" w:rsidRPr="00A82408" w:rsidRDefault="004357DD" w:rsidP="003A2304">
            <w:pPr>
              <w:pStyle w:val="BodyTextIndent"/>
              <w:ind w:left="0" w:firstLine="0"/>
              <w:rPr>
                <w:rFonts w:asciiTheme="minorHAnsi" w:eastAsia="Calibri" w:hAnsiTheme="minorHAnsi" w:cstheme="minorHAnsi"/>
                <w:b/>
                <w:color w:val="FFFFFF"/>
                <w:sz w:val="24"/>
                <w:szCs w:val="24"/>
              </w:rPr>
            </w:pPr>
            <w:r w:rsidRPr="00A82408">
              <w:rPr>
                <w:rFonts w:ascii="Calibri" w:eastAsia="Calibri" w:hAnsi="Calibri" w:cstheme="minorHAnsi"/>
                <w:b/>
                <w:bCs/>
                <w:color w:val="FFFFFF"/>
                <w:sz w:val="24"/>
                <w:szCs w:val="24"/>
                <w:lang w:val="cy-GB"/>
              </w:rPr>
              <w:t>Coleg/Ysgol: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391C" w14:textId="77777777" w:rsidR="001E501C" w:rsidRPr="007B36F6" w:rsidRDefault="004357DD" w:rsidP="003A2304">
            <w:pPr>
              <w:pStyle w:val="BodyTextIndent"/>
              <w:ind w:left="0" w:firstLine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7B36F6">
              <w:rPr>
                <w:rFonts w:ascii="Calibri" w:eastAsia="Calibri" w:hAnsi="Calibri" w:cstheme="minorHAnsi"/>
                <w:b/>
                <w:bCs/>
                <w:sz w:val="24"/>
                <w:szCs w:val="24"/>
                <w:lang w:val="cy-GB"/>
              </w:rPr>
              <w:t>Gwasanaethau Addysg</w:t>
            </w:r>
          </w:p>
        </w:tc>
      </w:tr>
      <w:tr w:rsidR="009B50A4" w14:paraId="32749B81" w14:textId="77777777" w:rsidTr="003A230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14:paraId="024559B2" w14:textId="77777777" w:rsidR="001E501C" w:rsidRPr="00A82408" w:rsidRDefault="004357DD" w:rsidP="003A2304">
            <w:pPr>
              <w:pStyle w:val="BodyTextIndent"/>
              <w:ind w:left="0" w:firstLine="0"/>
              <w:rPr>
                <w:rFonts w:asciiTheme="minorHAnsi" w:eastAsia="Calibri" w:hAnsiTheme="minorHAnsi" w:cstheme="minorHAnsi"/>
                <w:b/>
                <w:color w:val="FFFFFF"/>
                <w:sz w:val="24"/>
                <w:szCs w:val="24"/>
              </w:rPr>
            </w:pPr>
            <w:r w:rsidRPr="00A82408">
              <w:rPr>
                <w:rFonts w:ascii="Calibri" w:eastAsia="Calibri" w:hAnsi="Calibri" w:cstheme="minorHAnsi"/>
                <w:b/>
                <w:bCs/>
                <w:color w:val="FFFFFF"/>
                <w:sz w:val="24"/>
                <w:szCs w:val="24"/>
                <w:lang w:val="cy-GB"/>
              </w:rPr>
              <w:t>Teitl y Swydd: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B2F8" w14:textId="77777777" w:rsidR="001E501C" w:rsidRPr="007B36F6" w:rsidRDefault="004357DD" w:rsidP="003A2304">
            <w:pPr>
              <w:jc w:val="both"/>
              <w:rPr>
                <w:rFonts w:asciiTheme="minorHAnsi" w:eastAsia="Arial" w:hAnsiTheme="minorHAnsi" w:cstheme="minorHAnsi"/>
                <w:b/>
              </w:rPr>
            </w:pPr>
            <w:r w:rsidRPr="007B36F6">
              <w:rPr>
                <w:rFonts w:ascii="Calibri" w:eastAsia="Arial" w:hAnsi="Calibri" w:cstheme="minorHAnsi"/>
                <w:b/>
                <w:bCs/>
                <w:lang w:val="cy-GB"/>
              </w:rPr>
              <w:t>Cynorthwy-</w:t>
            </w:r>
            <w:proofErr w:type="spellStart"/>
            <w:r w:rsidRPr="007B36F6">
              <w:rPr>
                <w:rFonts w:ascii="Calibri" w:eastAsia="Arial" w:hAnsi="Calibri" w:cstheme="minorHAnsi"/>
                <w:b/>
                <w:bCs/>
                <w:lang w:val="cy-GB"/>
              </w:rPr>
              <w:t>ydd</w:t>
            </w:r>
            <w:proofErr w:type="spellEnd"/>
            <w:r w:rsidRPr="007B36F6">
              <w:rPr>
                <w:rFonts w:ascii="Calibri" w:eastAsia="Arial" w:hAnsi="Calibri" w:cstheme="minorHAnsi"/>
                <w:b/>
                <w:bCs/>
                <w:lang w:val="cy-GB"/>
              </w:rPr>
              <w:t xml:space="preserve"> Cyllid Myfyrwyr</w:t>
            </w:r>
            <w:r w:rsidRPr="007B36F6">
              <w:rPr>
                <w:rFonts w:ascii="Calibri" w:eastAsia="Arial" w:hAnsi="Calibri" w:cstheme="minorHAnsi"/>
                <w:lang w:val="cy-GB"/>
              </w:rPr>
              <w:t xml:space="preserve">   </w:t>
            </w:r>
          </w:p>
        </w:tc>
      </w:tr>
      <w:tr w:rsidR="009B50A4" w14:paraId="1D7043D3" w14:textId="77777777" w:rsidTr="003A230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14:paraId="3E7E7250" w14:textId="77777777" w:rsidR="001E501C" w:rsidRPr="00A82408" w:rsidRDefault="004357DD" w:rsidP="003A2304">
            <w:pPr>
              <w:pStyle w:val="BodyTextIndent"/>
              <w:ind w:left="0" w:firstLine="0"/>
              <w:rPr>
                <w:rFonts w:asciiTheme="minorHAnsi" w:eastAsia="Calibri" w:hAnsiTheme="minorHAnsi" w:cstheme="minorHAnsi"/>
                <w:b/>
                <w:color w:val="FFFFFF"/>
                <w:sz w:val="24"/>
                <w:szCs w:val="24"/>
              </w:rPr>
            </w:pPr>
            <w:r w:rsidRPr="00A82408">
              <w:rPr>
                <w:rFonts w:ascii="Calibri" w:eastAsia="Calibri" w:hAnsi="Calibri" w:cstheme="minorHAnsi"/>
                <w:b/>
                <w:bCs/>
                <w:color w:val="FFFFFF"/>
                <w:sz w:val="24"/>
                <w:szCs w:val="24"/>
                <w:lang w:val="cy-GB"/>
              </w:rPr>
              <w:t>Adran/Pwnc: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47B9" w14:textId="77777777" w:rsidR="001E501C" w:rsidRPr="007B36F6" w:rsidRDefault="004357DD" w:rsidP="003A2304">
            <w:pPr>
              <w:pStyle w:val="BodyTextIndent"/>
              <w:ind w:left="0" w:firstLine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7B36F6">
              <w:rPr>
                <w:rFonts w:ascii="Calibri" w:eastAsia="Calibri" w:hAnsi="Calibri" w:cstheme="minorHAnsi"/>
                <w:b/>
                <w:bCs/>
                <w:sz w:val="24"/>
                <w:szCs w:val="24"/>
                <w:lang w:val="cy-GB"/>
              </w:rPr>
              <w:t>Swyddfa Cofnodion Myfyrwyr, Cofnodion a Systemau Academaidd</w:t>
            </w:r>
          </w:p>
        </w:tc>
      </w:tr>
      <w:tr w:rsidR="009B50A4" w14:paraId="4466CAF1" w14:textId="77777777" w:rsidTr="003A230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14:paraId="76E6B14B" w14:textId="77777777" w:rsidR="001E501C" w:rsidRPr="00A82408" w:rsidRDefault="004357DD" w:rsidP="003A2304">
            <w:pPr>
              <w:pStyle w:val="BodyTextIndent"/>
              <w:ind w:left="0" w:firstLine="0"/>
              <w:rPr>
                <w:rFonts w:asciiTheme="minorHAnsi" w:eastAsia="Calibri" w:hAnsiTheme="minorHAnsi" w:cstheme="minorHAnsi"/>
                <w:b/>
                <w:color w:val="FFFFFF"/>
                <w:sz w:val="24"/>
                <w:szCs w:val="24"/>
              </w:rPr>
            </w:pPr>
            <w:r w:rsidRPr="00A82408">
              <w:rPr>
                <w:rFonts w:ascii="Calibri" w:eastAsia="Calibri" w:hAnsi="Calibri" w:cstheme="minorHAnsi"/>
                <w:b/>
                <w:bCs/>
                <w:color w:val="FFFFFF"/>
                <w:sz w:val="24"/>
                <w:szCs w:val="24"/>
                <w:lang w:val="cy-GB"/>
              </w:rPr>
              <w:t>Cyflog: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7A91" w14:textId="77777777" w:rsidR="001E501C" w:rsidRPr="007B36F6" w:rsidRDefault="004357DD" w:rsidP="00BC0BB4">
            <w:pPr>
              <w:pStyle w:val="BodyTextIndent"/>
              <w:ind w:left="0" w:firstLine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="Calibri" w:eastAsia="Calibri" w:hAnsi="Calibri" w:cstheme="minorHAnsi"/>
                <w:b/>
                <w:bCs/>
                <w:sz w:val="24"/>
                <w:szCs w:val="24"/>
                <w:lang w:val="cy-GB"/>
              </w:rPr>
              <w:t>£26,338 (Gradd 5) ynghyd â buddion pensiwn NEST</w:t>
            </w:r>
          </w:p>
        </w:tc>
      </w:tr>
      <w:tr w:rsidR="009B50A4" w14:paraId="015F9190" w14:textId="77777777" w:rsidTr="003A230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14:paraId="36845738" w14:textId="77777777" w:rsidR="001E501C" w:rsidRPr="00A82408" w:rsidRDefault="004357DD" w:rsidP="003A2304">
            <w:pPr>
              <w:pStyle w:val="BodyTextIndent"/>
              <w:ind w:left="0" w:firstLine="0"/>
              <w:rPr>
                <w:rFonts w:asciiTheme="minorHAnsi" w:eastAsia="Calibri" w:hAnsiTheme="minorHAnsi" w:cstheme="minorHAnsi"/>
                <w:b/>
                <w:color w:val="FFFFFF"/>
                <w:sz w:val="24"/>
                <w:szCs w:val="24"/>
              </w:rPr>
            </w:pPr>
            <w:r w:rsidRPr="00A82408">
              <w:rPr>
                <w:rFonts w:ascii="Calibri" w:eastAsia="Calibri" w:hAnsi="Calibri" w:cstheme="minorHAnsi"/>
                <w:b/>
                <w:bCs/>
                <w:color w:val="FFFFFF"/>
                <w:sz w:val="24"/>
                <w:szCs w:val="24"/>
                <w:lang w:val="cy-GB"/>
              </w:rPr>
              <w:t>Oriau gwaith: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C6C1" w14:textId="77777777" w:rsidR="001E501C" w:rsidRPr="007B36F6" w:rsidRDefault="004357DD" w:rsidP="00BC0BB4">
            <w:pPr>
              <w:pStyle w:val="BodyTextIndent"/>
              <w:ind w:left="0" w:firstLine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="Calibri" w:eastAsia="Calibri" w:hAnsi="Calibri" w:cstheme="minorHAnsi"/>
                <w:b/>
                <w:bCs/>
                <w:sz w:val="24"/>
                <w:szCs w:val="24"/>
                <w:lang w:val="cy-GB"/>
              </w:rPr>
              <w:t>35 awr yr wythnos</w:t>
            </w:r>
          </w:p>
        </w:tc>
      </w:tr>
      <w:tr w:rsidR="009B50A4" w14:paraId="79EA9DC2" w14:textId="77777777" w:rsidTr="003A230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14:paraId="4A6004AC" w14:textId="77777777" w:rsidR="001E501C" w:rsidRPr="00A82408" w:rsidRDefault="004357DD" w:rsidP="003A2304">
            <w:pPr>
              <w:pStyle w:val="BodyTextIndent"/>
              <w:ind w:left="0" w:firstLine="0"/>
              <w:rPr>
                <w:rFonts w:asciiTheme="minorHAnsi" w:eastAsia="Calibri" w:hAnsiTheme="minorHAnsi" w:cstheme="minorHAnsi"/>
                <w:b/>
                <w:color w:val="FFFFFF"/>
                <w:sz w:val="24"/>
                <w:szCs w:val="24"/>
              </w:rPr>
            </w:pPr>
            <w:r w:rsidRPr="00A82408">
              <w:rPr>
                <w:rFonts w:ascii="Calibri" w:eastAsia="Calibri" w:hAnsi="Calibri" w:cstheme="minorHAnsi"/>
                <w:b/>
                <w:bCs/>
                <w:color w:val="FFFFFF"/>
                <w:sz w:val="24"/>
                <w:szCs w:val="24"/>
                <w:lang w:val="cy-GB"/>
              </w:rPr>
              <w:t>Contract: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1FA3" w14:textId="77777777" w:rsidR="001E501C" w:rsidRPr="007B36F6" w:rsidRDefault="004357DD" w:rsidP="00460E32">
            <w:pPr>
              <w:pStyle w:val="BodyTextIndent"/>
              <w:ind w:left="0" w:firstLine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="Calibri" w:eastAsia="Calibri" w:hAnsi="Calibri" w:cstheme="minorHAnsi"/>
                <w:b/>
                <w:bCs/>
                <w:sz w:val="24"/>
                <w:szCs w:val="24"/>
                <w:lang w:val="cy-GB"/>
              </w:rPr>
              <w:t>Amser llawn am gyfnod penodol tan 30/06/2026</w:t>
            </w:r>
          </w:p>
        </w:tc>
      </w:tr>
      <w:tr w:rsidR="009B50A4" w14:paraId="48902312" w14:textId="77777777" w:rsidTr="003A230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14:paraId="38B30ABF" w14:textId="77777777" w:rsidR="001E501C" w:rsidRPr="00A82408" w:rsidRDefault="004357DD" w:rsidP="003A2304">
            <w:pPr>
              <w:pStyle w:val="BodyTextIndent"/>
              <w:ind w:left="0" w:firstLine="0"/>
              <w:rPr>
                <w:rFonts w:asciiTheme="minorHAnsi" w:eastAsia="Calibri" w:hAnsiTheme="minorHAnsi" w:cstheme="minorHAnsi"/>
                <w:b/>
                <w:color w:val="FFFFFF"/>
                <w:sz w:val="24"/>
                <w:szCs w:val="24"/>
              </w:rPr>
            </w:pPr>
            <w:r w:rsidRPr="00A82408">
              <w:rPr>
                <w:rFonts w:ascii="Calibri" w:eastAsia="Calibri" w:hAnsi="Calibri" w:cstheme="minorHAnsi"/>
                <w:b/>
                <w:bCs/>
                <w:color w:val="FFFFFF"/>
                <w:sz w:val="24"/>
                <w:szCs w:val="24"/>
                <w:lang w:val="cy-GB"/>
              </w:rPr>
              <w:t>Lleoliad: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112F" w14:textId="77777777" w:rsidR="001E501C" w:rsidRPr="007B36F6" w:rsidRDefault="004357DD" w:rsidP="004357DD">
            <w:pPr>
              <w:pStyle w:val="BodyTextIndent"/>
              <w:ind w:left="0" w:firstLine="0"/>
              <w:jc w:val="left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7B36F6">
              <w:rPr>
                <w:rFonts w:ascii="Calibri" w:hAnsi="Calibri"/>
                <w:b/>
                <w:bCs/>
                <w:sz w:val="24"/>
                <w:szCs w:val="24"/>
                <w:lang w:val="cy-GB" w:eastAsia="en-GB"/>
              </w:rPr>
              <w:t xml:space="preserve">Bydd deiliad y swydd yn gweithio ar Gampws Parc </w:t>
            </w:r>
            <w:proofErr w:type="spellStart"/>
            <w:r w:rsidRPr="007B36F6">
              <w:rPr>
                <w:rFonts w:ascii="Calibri" w:hAnsi="Calibri"/>
                <w:b/>
                <w:bCs/>
                <w:sz w:val="24"/>
                <w:szCs w:val="24"/>
                <w:lang w:val="cy-GB" w:eastAsia="en-GB"/>
              </w:rPr>
              <w:t>Singleton</w:t>
            </w:r>
            <w:proofErr w:type="spellEnd"/>
            <w:r w:rsidRPr="007B36F6">
              <w:rPr>
                <w:rFonts w:ascii="Calibri" w:hAnsi="Calibri"/>
                <w:b/>
                <w:bCs/>
                <w:sz w:val="24"/>
                <w:szCs w:val="24"/>
                <w:lang w:val="cy-GB" w:eastAsia="en-GB"/>
              </w:rPr>
              <w:t xml:space="preserve"> yn bennaf ond disgwylir iddo weithio ar safleoedd eraill y Brifysgol ac o bell gartref, yn ôl yr angen.</w:t>
            </w:r>
          </w:p>
        </w:tc>
      </w:tr>
    </w:tbl>
    <w:p w14:paraId="5C9E5210" w14:textId="77777777" w:rsidR="001E501C" w:rsidRPr="0065184E" w:rsidRDefault="001E501C" w:rsidP="001E501C">
      <w:pPr>
        <w:rPr>
          <w:rFonts w:ascii="Arial" w:hAnsi="Arial" w:cs="Arial"/>
          <w:sz w:val="22"/>
          <w:lang w:eastAsia="en-US"/>
        </w:rPr>
      </w:pPr>
    </w:p>
    <w:tbl>
      <w:tblPr>
        <w:tblW w:w="109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9331"/>
      </w:tblGrid>
      <w:tr w:rsidR="009B50A4" w14:paraId="3094CB78" w14:textId="77777777" w:rsidTr="004357DD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40BF1890" w14:textId="77777777" w:rsidR="001E501C" w:rsidRPr="00F507D7" w:rsidRDefault="004357DD">
            <w:pPr>
              <w:rPr>
                <w:rFonts w:asciiTheme="minorHAnsi" w:eastAsia="Calibri" w:hAnsiTheme="minorHAnsi" w:cstheme="minorHAnsi"/>
                <w:b/>
                <w:color w:val="FFFFFF"/>
                <w:sz w:val="22"/>
                <w:szCs w:val="22"/>
                <w:lang w:eastAsia="en-US"/>
              </w:rPr>
            </w:pPr>
            <w:r w:rsidRPr="00F507D7">
              <w:rPr>
                <w:rFonts w:ascii="Calibri" w:eastAsia="Calibri" w:hAnsi="Calibri" w:cstheme="minorHAnsi"/>
                <w:b/>
                <w:bCs/>
                <w:color w:val="FFFFFF"/>
                <w:sz w:val="22"/>
                <w:szCs w:val="22"/>
                <w:lang w:val="cy-GB"/>
              </w:rPr>
              <w:t>Rhagarweiniad</w:t>
            </w:r>
          </w:p>
        </w:tc>
        <w:tc>
          <w:tcPr>
            <w:tcW w:w="9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239A" w14:textId="77777777" w:rsidR="002865EB" w:rsidRDefault="004357DD" w:rsidP="002865EB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507D7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 xml:space="preserve">Mae Gwasanaethau Addysg y Brifysgol yn darparu gwasanaethau proffesiynol o safon uchel i fyfyrwyr, staff a rhanddeiliaid allanol. Bydd y Gwasanaethau Addysg yn hwyluso ac yn cyflawni, lle y bo'n briodol, newid ar draws y sefydliad, gan sicrhau gwelliannau mewn meysydd strategol allweddol i wella profiad myfyrwyr yn Abertawe. </w:t>
            </w:r>
          </w:p>
          <w:p w14:paraId="6548BC3C" w14:textId="77777777" w:rsidR="00FA79DB" w:rsidRPr="00F507D7" w:rsidRDefault="00FA79DB" w:rsidP="002865EB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26A3C37" w14:textId="77777777" w:rsidR="00E67800" w:rsidRPr="00F507D7" w:rsidRDefault="00E67800" w:rsidP="002865EB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9B50A4" w14:paraId="6F6D05B2" w14:textId="77777777" w:rsidTr="004357DD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14:paraId="574E8AFE" w14:textId="77777777" w:rsidR="001E501C" w:rsidRPr="00F507D7" w:rsidRDefault="004357DD" w:rsidP="003A2304">
            <w:pPr>
              <w:spacing w:before="240" w:after="240"/>
              <w:jc w:val="both"/>
              <w:rPr>
                <w:rFonts w:asciiTheme="minorHAnsi" w:eastAsia="Calibri" w:hAnsiTheme="minorHAnsi" w:cstheme="minorHAnsi"/>
                <w:b/>
                <w:color w:val="FFFFFF"/>
                <w:sz w:val="22"/>
                <w:szCs w:val="22"/>
                <w:lang w:eastAsia="en-US"/>
              </w:rPr>
            </w:pPr>
            <w:r w:rsidRPr="00F507D7">
              <w:rPr>
                <w:rFonts w:ascii="Calibri" w:eastAsia="Calibri" w:hAnsi="Calibri" w:cstheme="minorHAnsi"/>
                <w:b/>
                <w:bCs/>
                <w:color w:val="FFFFFF"/>
                <w:sz w:val="22"/>
                <w:szCs w:val="22"/>
                <w:lang w:val="cy-GB"/>
              </w:rPr>
              <w:t>Gwybodaeth gefndirol</w:t>
            </w:r>
            <w:r w:rsidRPr="00F507D7">
              <w:rPr>
                <w:rFonts w:ascii="Calibri" w:eastAsia="Calibri" w:hAnsi="Calibri" w:cstheme="minorHAns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9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084A" w14:textId="2523D677" w:rsidR="008B5083" w:rsidRDefault="004357DD" w:rsidP="004357DD">
            <w:pPr>
              <w:tabs>
                <w:tab w:val="left" w:pos="70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B5083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Prif nod y Cynorthwy-</w:t>
            </w:r>
            <w:proofErr w:type="spellStart"/>
            <w:r w:rsidRPr="008B5083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ydd</w:t>
            </w:r>
            <w:proofErr w:type="spellEnd"/>
            <w:r w:rsidRPr="008B5083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 Cyllid Myfyrwyr fydd ymgymryd ag amrywiaeth o weithgareddau hanfodol yn y Swyddfa Cofnodion Myfyrwyr</w:t>
            </w:r>
            <w:r w:rsidRPr="008B5083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 i sicrhau bod y Brifysgol yn cydymffurfio â pholisi, cytundebau lefel gwasanaeth, dyletswyddau a chyfrifoldebau mewn perthynas â Chyllid Myfyrwyr. </w:t>
            </w:r>
            <w:r w:rsidRPr="008B5083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Prif ddiben y rôl yw cefnogi swyddogaeth cyllid myfyrwyr y Brifysgol drwy fonitro, olrhain ac adrodd ar ddata noddwyr a </w:t>
            </w:r>
            <w:proofErr w:type="spellStart"/>
            <w:r w:rsidRPr="008B5083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ffïoedd</w:t>
            </w:r>
            <w:proofErr w:type="spellEnd"/>
            <w:r w:rsidRPr="008B5083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 dysgu, a rhoi gwybod am newidiadau yn amgylchiadau myfyrwyr i'r Cwmni Benthyciadau </w:t>
            </w:r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i F</w:t>
            </w:r>
            <w:r w:rsidRPr="008B5083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yfyrwyr drwy'r porth HEP pan fo'n briodol.</w:t>
            </w:r>
          </w:p>
          <w:p w14:paraId="0945ECCE" w14:textId="77777777" w:rsidR="00C52EB7" w:rsidRDefault="004357DD" w:rsidP="004357DD">
            <w:pPr>
              <w:tabs>
                <w:tab w:val="left" w:pos="709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B5083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Yn atebol i'r Swyddog Cofnodion Myfyrwyr, </w:t>
            </w:r>
            <w:r w:rsidR="00C024CD" w:rsidRPr="00F507D7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 xml:space="preserve">bydd deiliad y swydd hefyd yn gweithio'n agos gyda staff holl Gyfadrannau'r Brifysgol a chydweithwyr mewn adrannau Gwasanaethau Proffesiynol eraill a disgwylir iddo ddarparu gwasanaethau gweinyddol a </w:t>
            </w:r>
            <w:r w:rsidRPr="008B5083">
              <w:rPr>
                <w:rFonts w:asciiTheme="minorHAnsi" w:hAnsiTheme="minorHAnsi" w:cstheme="minorHAnsi"/>
                <w:iCs/>
                <w:sz w:val="22"/>
                <w:szCs w:val="22"/>
                <w:lang w:val="cy-GB"/>
              </w:rPr>
              <w:t>chyngor a chymorth arbenigol</w:t>
            </w:r>
            <w:r w:rsidR="00C024CD" w:rsidRPr="00F507D7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 xml:space="preserve"> i fyfyrwyr a staff yn ôl yr angen. </w:t>
            </w:r>
          </w:p>
          <w:p w14:paraId="5A9A604B" w14:textId="77777777" w:rsidR="00D737F6" w:rsidRPr="00497172" w:rsidRDefault="004357DD" w:rsidP="004357DD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8B5083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cy-GB"/>
              </w:rPr>
              <w:t>Rhaid i ymgeiswyr fod yn llawn cymhelliant, yn rhagweithiol, yn drefnus a meddu ar sgiliau TG ardderchog. Rhaid iddynt ddangos y gallu i weithio'n annibynnol a chyfathrebu ag amrywiaeth eang o bobl a gallu parchu lefel uchel o gyfrinachedd.</w:t>
            </w:r>
          </w:p>
        </w:tc>
      </w:tr>
      <w:tr w:rsidR="009B50A4" w14:paraId="202ED221" w14:textId="77777777" w:rsidTr="004357DD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44805F72" w14:textId="77777777" w:rsidR="001E501C" w:rsidRPr="00B50EC7" w:rsidRDefault="004357DD">
            <w:pPr>
              <w:rPr>
                <w:rFonts w:asciiTheme="minorHAnsi" w:eastAsia="Calibri" w:hAnsiTheme="minorHAnsi" w:cstheme="minorHAnsi"/>
                <w:b/>
                <w:color w:val="FFFFFF"/>
                <w:sz w:val="22"/>
                <w:szCs w:val="22"/>
              </w:rPr>
            </w:pPr>
            <w:r w:rsidRPr="00B50EC7">
              <w:rPr>
                <w:rFonts w:ascii="Calibri" w:eastAsia="Calibri" w:hAnsi="Calibri" w:cstheme="minorHAnsi"/>
                <w:b/>
                <w:bCs/>
                <w:color w:val="FFFFFF"/>
                <w:sz w:val="22"/>
                <w:szCs w:val="22"/>
                <w:lang w:val="cy-GB"/>
              </w:rPr>
              <w:t>Prif Ddiben y Swydd</w:t>
            </w:r>
          </w:p>
          <w:p w14:paraId="0BDA73E8" w14:textId="77777777" w:rsidR="001E501C" w:rsidRPr="00B50EC7" w:rsidRDefault="001E501C">
            <w:pPr>
              <w:rPr>
                <w:rFonts w:asciiTheme="minorHAnsi" w:eastAsia="Calibri" w:hAnsiTheme="minorHAnsi" w:cstheme="minorHAnsi"/>
                <w:b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9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3670" w14:textId="77777777" w:rsidR="001E501C" w:rsidRPr="00B50EC7" w:rsidRDefault="004357DD" w:rsidP="003A2304">
            <w:pPr>
              <w:spacing w:before="240" w:after="240"/>
              <w:jc w:val="both"/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</w:pPr>
            <w:r w:rsidRPr="00B50EC7">
              <w:rPr>
                <w:rFonts w:ascii="Calibri" w:eastAsia="Calibri" w:hAnsi="Calibri" w:cstheme="minorHAnsi"/>
                <w:b/>
                <w:bCs/>
                <w:iCs/>
                <w:sz w:val="22"/>
                <w:szCs w:val="22"/>
                <w:lang w:val="cy-GB"/>
              </w:rPr>
              <w:t>Dyletswyddau Penodol</w:t>
            </w:r>
          </w:p>
          <w:p w14:paraId="683E5880" w14:textId="282430B2" w:rsidR="00F8666F" w:rsidRPr="00B50EC7" w:rsidRDefault="004357DD" w:rsidP="004357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Cs/>
                <w:lang w:val="en-IE"/>
              </w:rPr>
            </w:pPr>
            <w:r w:rsidRPr="00B50EC7">
              <w:rPr>
                <w:rFonts w:asciiTheme="minorHAnsi" w:hAnsiTheme="minorHAnsi" w:cstheme="minorHAnsi"/>
                <w:bCs/>
                <w:lang w:val="cy-GB"/>
              </w:rPr>
              <w:t xml:space="preserve">Darparu cyngor arbenigol i staff, myfyrwyr a rhanddeiliaid allanol ar yr holl faterion cyllid  myfyrwyr sy'n ymwneud â gweinyddu </w:t>
            </w:r>
            <w:proofErr w:type="spellStart"/>
            <w:r w:rsidRPr="00B50EC7">
              <w:rPr>
                <w:rFonts w:asciiTheme="minorHAnsi" w:hAnsiTheme="minorHAnsi" w:cstheme="minorHAnsi"/>
                <w:bCs/>
                <w:lang w:val="cy-GB"/>
              </w:rPr>
              <w:t>ffïoedd</w:t>
            </w:r>
            <w:proofErr w:type="spellEnd"/>
            <w:r w:rsidRPr="00B50EC7">
              <w:rPr>
                <w:rFonts w:asciiTheme="minorHAnsi" w:hAnsiTheme="minorHAnsi" w:cstheme="minorHAnsi"/>
                <w:bCs/>
                <w:lang w:val="cy-GB"/>
              </w:rPr>
              <w:t xml:space="preserve"> myfyrwyr israddedig, ôl-raddedig a rhyngwladol, trefniadau nawdd (mewnol ac allanol), hawl i gyllid gan lywodraeth y DU a newid </w:t>
            </w:r>
            <w:r>
              <w:rPr>
                <w:rFonts w:asciiTheme="minorHAnsi" w:hAnsiTheme="minorHAnsi" w:cstheme="minorHAnsi"/>
                <w:bCs/>
                <w:lang w:val="cy-GB"/>
              </w:rPr>
              <w:t>mewn</w:t>
            </w:r>
            <w:r w:rsidRPr="00B50EC7">
              <w:rPr>
                <w:rFonts w:asciiTheme="minorHAnsi" w:hAnsiTheme="minorHAnsi" w:cstheme="minorHAnsi"/>
                <w:bCs/>
                <w:lang w:val="cy-GB"/>
              </w:rPr>
              <w:t xml:space="preserve"> amgylchiadau, yn unol â rheoliadau academaidd a chanllawiau'r llywodraeth. </w:t>
            </w:r>
          </w:p>
          <w:p w14:paraId="3AD62355" w14:textId="4E7A2634" w:rsidR="00F8666F" w:rsidRPr="00B50EC7" w:rsidRDefault="004357DD" w:rsidP="004357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Cs/>
                <w:lang w:val="en-IE"/>
              </w:rPr>
            </w:pPr>
            <w:r w:rsidRPr="00B50EC7">
              <w:rPr>
                <w:rFonts w:asciiTheme="minorHAnsi" w:hAnsiTheme="minorHAnsi" w:cstheme="minorHAnsi"/>
                <w:bCs/>
                <w:lang w:val="cy-GB"/>
              </w:rPr>
              <w:t xml:space="preserve">Cyfrifoldeb am wirio a chymeradwyo cyflwyniadau am bresenoldeb a chofrestru i'r Cwmni Benthyciadau </w:t>
            </w:r>
            <w:r>
              <w:rPr>
                <w:rFonts w:asciiTheme="minorHAnsi" w:hAnsiTheme="minorHAnsi" w:cstheme="minorHAnsi"/>
                <w:bCs/>
                <w:lang w:val="cy-GB"/>
              </w:rPr>
              <w:t>i F</w:t>
            </w:r>
            <w:r w:rsidRPr="00B50EC7">
              <w:rPr>
                <w:rFonts w:asciiTheme="minorHAnsi" w:hAnsiTheme="minorHAnsi" w:cstheme="minorHAnsi"/>
                <w:bCs/>
                <w:lang w:val="cy-GB"/>
              </w:rPr>
              <w:t>yfyrwyr.</w:t>
            </w:r>
          </w:p>
          <w:p w14:paraId="44163EE2" w14:textId="77777777" w:rsidR="00DD77B1" w:rsidRPr="00B50EC7" w:rsidRDefault="004357DD" w:rsidP="004357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Cs/>
                <w:lang w:val="en-IE"/>
              </w:rPr>
            </w:pPr>
            <w:r w:rsidRPr="00B50EC7">
              <w:rPr>
                <w:rFonts w:asciiTheme="minorHAnsi" w:hAnsiTheme="minorHAnsi" w:cstheme="minorHAnsi"/>
                <w:bCs/>
                <w:lang w:val="cy-GB"/>
              </w:rPr>
              <w:t xml:space="preserve">Cyfrifoldeb am godi taliadau </w:t>
            </w:r>
            <w:proofErr w:type="spellStart"/>
            <w:r w:rsidRPr="00B50EC7">
              <w:rPr>
                <w:rFonts w:asciiTheme="minorHAnsi" w:hAnsiTheme="minorHAnsi" w:cstheme="minorHAnsi"/>
                <w:bCs/>
                <w:lang w:val="cy-GB"/>
              </w:rPr>
              <w:t>ffïoedd</w:t>
            </w:r>
            <w:proofErr w:type="spellEnd"/>
            <w:r w:rsidRPr="00B50EC7">
              <w:rPr>
                <w:rFonts w:asciiTheme="minorHAnsi" w:hAnsiTheme="minorHAnsi" w:cstheme="minorHAnsi"/>
                <w:bCs/>
                <w:lang w:val="cy-GB"/>
              </w:rPr>
              <w:t xml:space="preserve"> dysgu cywir am gofrestru, neu addasu </w:t>
            </w:r>
            <w:proofErr w:type="spellStart"/>
            <w:r w:rsidRPr="00B50EC7">
              <w:rPr>
                <w:rFonts w:asciiTheme="minorHAnsi" w:hAnsiTheme="minorHAnsi" w:cstheme="minorHAnsi"/>
                <w:bCs/>
                <w:lang w:val="cy-GB"/>
              </w:rPr>
              <w:t>ffïoedd</w:t>
            </w:r>
            <w:proofErr w:type="spellEnd"/>
            <w:r w:rsidRPr="00B50EC7">
              <w:rPr>
                <w:rFonts w:asciiTheme="minorHAnsi" w:hAnsiTheme="minorHAnsi" w:cstheme="minorHAnsi"/>
                <w:bCs/>
                <w:lang w:val="cy-GB"/>
              </w:rPr>
              <w:t xml:space="preserve"> dysgu yn dilyn newid yn amgylchiadau myfyriwr, megis gohirio, tynnu'n ôl neu drosglwyddo i gwrs arall.</w:t>
            </w:r>
          </w:p>
          <w:p w14:paraId="24773720" w14:textId="29A5D112" w:rsidR="00CD70BE" w:rsidRPr="00B50EC7" w:rsidRDefault="004357DD" w:rsidP="004357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50EC7">
              <w:rPr>
                <w:rFonts w:asciiTheme="minorHAnsi" w:hAnsiTheme="minorHAnsi" w:cstheme="minorHAnsi"/>
                <w:lang w:val="cy-GB"/>
              </w:rPr>
              <w:t xml:space="preserve">Cyfrifoldeb am gyflwyno manylion am newid amgylchiadau i'r Cwmni Benthyciadau </w:t>
            </w:r>
            <w:r>
              <w:rPr>
                <w:rFonts w:asciiTheme="minorHAnsi" w:hAnsiTheme="minorHAnsi" w:cstheme="minorHAnsi"/>
                <w:lang w:val="cy-GB"/>
              </w:rPr>
              <w:t>i F</w:t>
            </w:r>
            <w:r w:rsidRPr="00B50EC7">
              <w:rPr>
                <w:rFonts w:asciiTheme="minorHAnsi" w:hAnsiTheme="minorHAnsi" w:cstheme="minorHAnsi"/>
                <w:lang w:val="cy-GB"/>
              </w:rPr>
              <w:t>yfyrwyr i sicrhau y cynhelir cymhwysedd cywir am fenthyciadau a chyllid.</w:t>
            </w:r>
          </w:p>
          <w:p w14:paraId="0C8A83FF" w14:textId="77777777" w:rsidR="009156E9" w:rsidRPr="00B50EC7" w:rsidRDefault="004357DD" w:rsidP="00CC614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50EC7">
              <w:rPr>
                <w:rFonts w:asciiTheme="minorHAnsi" w:hAnsiTheme="minorHAnsi" w:cstheme="minorHAnsi"/>
                <w:lang w:val="cy-GB"/>
              </w:rPr>
              <w:t>Cyfrifoldeb am wirio a chofnodi manylion nawdd myfyrwyr.</w:t>
            </w:r>
          </w:p>
          <w:p w14:paraId="38F6780C" w14:textId="36550317" w:rsidR="004D3940" w:rsidRPr="00B50EC7" w:rsidRDefault="004357DD" w:rsidP="004357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50EC7">
              <w:rPr>
                <w:rFonts w:asciiTheme="minorHAnsi" w:hAnsiTheme="minorHAnsi" w:cstheme="minorHAnsi"/>
                <w:lang w:val="cy-GB"/>
              </w:rPr>
              <w:lastRenderedPageBreak/>
              <w:t xml:space="preserve">Cyfrifoldeb am ddatrys problemau gyda'r Cwmni Benthyciadau </w:t>
            </w:r>
            <w:r>
              <w:rPr>
                <w:rFonts w:asciiTheme="minorHAnsi" w:hAnsiTheme="minorHAnsi" w:cstheme="minorHAnsi"/>
                <w:lang w:val="cy-GB"/>
              </w:rPr>
              <w:t>i F</w:t>
            </w:r>
            <w:r w:rsidRPr="00B50EC7">
              <w:rPr>
                <w:rFonts w:asciiTheme="minorHAnsi" w:hAnsiTheme="minorHAnsi" w:cstheme="minorHAnsi"/>
                <w:lang w:val="cy-GB"/>
              </w:rPr>
              <w:t xml:space="preserve">yfyrwyr sy'n atal taliadau rhag cael eu gwneud i'r Brifysgol a chymryd camau i sicrhau bod incwm y Brifysgol o </w:t>
            </w:r>
            <w:proofErr w:type="spellStart"/>
            <w:r w:rsidRPr="00B50EC7">
              <w:rPr>
                <w:rFonts w:asciiTheme="minorHAnsi" w:hAnsiTheme="minorHAnsi" w:cstheme="minorHAnsi"/>
                <w:lang w:val="cy-GB"/>
              </w:rPr>
              <w:t>ffïoedd</w:t>
            </w:r>
            <w:proofErr w:type="spellEnd"/>
            <w:r w:rsidRPr="00B50EC7">
              <w:rPr>
                <w:rFonts w:asciiTheme="minorHAnsi" w:hAnsiTheme="minorHAnsi" w:cstheme="minorHAnsi"/>
                <w:lang w:val="cy-GB"/>
              </w:rPr>
              <w:t xml:space="preserve"> yn cael ei uchafu. </w:t>
            </w:r>
          </w:p>
          <w:p w14:paraId="626836DB" w14:textId="22F2674B" w:rsidR="001E501C" w:rsidRPr="00B50EC7" w:rsidRDefault="004357DD" w:rsidP="004357DD">
            <w:pPr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50EC7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 xml:space="preserve">Darparu gwasanaethau proffesiynol ar gyfer prosesau cyllid myfyrwyr, ariannu,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Hawl i Astudio</w:t>
            </w:r>
            <w:r w:rsidRPr="00B50EC7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, dethol modiwlau a newid amgylchiadau yn unol â rheoliadau'r Brifysgol.</w:t>
            </w:r>
          </w:p>
          <w:p w14:paraId="530D48DF" w14:textId="77777777" w:rsidR="001E501C" w:rsidRPr="00E57790" w:rsidRDefault="004357DD" w:rsidP="004357DD">
            <w:pPr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50EC7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Darparu cymorth i'r Swyddfa Cofnodion Myfyrwyr er mwyn cynnal cywirdeb cronfeydd data'r Brifysgol o gofnodion myfyrwyr i sicrhau bod y Brifysgol yn gallu ymgymryd â'i busnes a chyflwyno gwybodaeth gywir i gyrff ac asiantaethau statudol sy'n ymwneud ag addysg uwch, er enghraifft HESA a CCAUC.</w:t>
            </w:r>
          </w:p>
          <w:p w14:paraId="3FB180A2" w14:textId="77777777" w:rsidR="001E501C" w:rsidRPr="00B50EC7" w:rsidRDefault="004357DD" w:rsidP="007E24EF">
            <w:pPr>
              <w:numPr>
                <w:ilvl w:val="0"/>
                <w:numId w:val="4"/>
              </w:num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50EC7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Cywiro a dilysu data cyllid myfyrwyr gan ddefnyddio adroddiadau eithriadau.</w:t>
            </w:r>
          </w:p>
          <w:p w14:paraId="17A096BA" w14:textId="77777777" w:rsidR="00445EF6" w:rsidRPr="00B50EC7" w:rsidRDefault="004357DD" w:rsidP="007E24EF">
            <w:pPr>
              <w:numPr>
                <w:ilvl w:val="0"/>
                <w:numId w:val="4"/>
              </w:num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50EC7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Creu adroddiadau pwrpasol ar gyfer gofynion mewnol ac allanol.</w:t>
            </w:r>
          </w:p>
          <w:p w14:paraId="06C3292D" w14:textId="77777777" w:rsidR="00033FCE" w:rsidRPr="00B50EC7" w:rsidRDefault="004357DD" w:rsidP="007E24EF">
            <w:pPr>
              <w:numPr>
                <w:ilvl w:val="0"/>
                <w:numId w:val="4"/>
              </w:num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50EC7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Darparu llythyrau safonol fel y bo'n briodol neu lythyrau ac e-byst mwy manwl a phersonol.</w:t>
            </w:r>
          </w:p>
          <w:p w14:paraId="080F6164" w14:textId="77777777" w:rsidR="001E501C" w:rsidRPr="00B50EC7" w:rsidRDefault="004357DD" w:rsidP="004357DD">
            <w:pPr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50EC7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Delio ag ymholiadau mewn modd sensitif a diplomyddol yn unol â’r GDPR a gwerthoedd y Brifysgol.</w:t>
            </w:r>
          </w:p>
          <w:p w14:paraId="5117FC17" w14:textId="77777777" w:rsidR="001E501C" w:rsidRPr="00B50EC7" w:rsidRDefault="001E501C" w:rsidP="003A230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B50A4" w14:paraId="222EA023" w14:textId="77777777" w:rsidTr="004357DD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3F3FF250" w14:textId="77777777" w:rsidR="001E501C" w:rsidRPr="00F507D7" w:rsidRDefault="004357DD">
            <w:pPr>
              <w:rPr>
                <w:rFonts w:asciiTheme="minorHAnsi" w:eastAsia="Calibri" w:hAnsiTheme="minorHAnsi" w:cstheme="minorHAnsi"/>
                <w:b/>
                <w:color w:val="FFFFFF"/>
                <w:sz w:val="22"/>
                <w:szCs w:val="22"/>
                <w:lang w:eastAsia="en-US"/>
              </w:rPr>
            </w:pPr>
            <w:r w:rsidRPr="00F507D7">
              <w:rPr>
                <w:rFonts w:ascii="Calibri" w:eastAsia="Calibri" w:hAnsi="Calibri" w:cstheme="minorHAnsi"/>
                <w:b/>
                <w:bCs/>
                <w:color w:val="FFFFFF"/>
                <w:sz w:val="22"/>
                <w:szCs w:val="22"/>
                <w:lang w:val="cy-GB"/>
              </w:rPr>
              <w:lastRenderedPageBreak/>
              <w:t>Dyletswyddau Cyffredinol</w:t>
            </w:r>
          </w:p>
        </w:tc>
        <w:tc>
          <w:tcPr>
            <w:tcW w:w="9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B4FE" w14:textId="77777777" w:rsidR="00930583" w:rsidRPr="00F507D7" w:rsidRDefault="004357DD" w:rsidP="003A230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F507D7">
              <w:rPr>
                <w:rFonts w:asciiTheme="minorHAnsi" w:hAnsiTheme="minorHAnsi" w:cstheme="minorHAnsi"/>
                <w:lang w:val="cy-GB"/>
              </w:rPr>
              <w:t>Cyfrannu'n llawn at bolisïau Galluogi Perfformiad ac Iaith Gymraeg y Brifysgol.</w:t>
            </w:r>
          </w:p>
          <w:p w14:paraId="0E0F2428" w14:textId="77777777" w:rsidR="00930583" w:rsidRPr="00F507D7" w:rsidRDefault="004357DD" w:rsidP="004357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F507D7">
              <w:rPr>
                <w:rFonts w:asciiTheme="minorHAnsi" w:hAnsiTheme="minorHAnsi" w:cstheme="minorHAnsi"/>
                <w:lang w:val="cy-GB"/>
              </w:rPr>
              <w:t>Hyrwyddo cydraddoldeb ac amrywiaeth mewn arferion gwaith a chynnal cysylltiadau gwaith cadarnhaol.</w:t>
            </w:r>
          </w:p>
          <w:p w14:paraId="75EAC8A0" w14:textId="77777777" w:rsidR="00930583" w:rsidRPr="00F507D7" w:rsidRDefault="004357DD" w:rsidP="004357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F507D7">
              <w:rPr>
                <w:rFonts w:asciiTheme="minorHAnsi" w:hAnsiTheme="minorHAnsi" w:cstheme="minorHAnsi"/>
                <w:lang w:val="cy-GB"/>
              </w:rPr>
              <w:t xml:space="preserve">Arwain wrth wella perfformiad iechyd a diogelwch yn barhaus drwy ddealltwriaeth dda o'r proffil risg a thrwy ddatblygu diwylliant cadarnhaol o ran iechyd a diogelwch. </w:t>
            </w:r>
          </w:p>
          <w:p w14:paraId="4B1FA7DF" w14:textId="77777777" w:rsidR="00930583" w:rsidRPr="00F507D7" w:rsidRDefault="004357DD" w:rsidP="004357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F507D7">
              <w:rPr>
                <w:rFonts w:asciiTheme="minorHAnsi" w:hAnsiTheme="minorHAnsi" w:cstheme="minorHAnsi"/>
                <w:color w:val="000000"/>
                <w:lang w:val="cy-GB"/>
              </w:rPr>
              <w:t>Sicrhau bod rheoli risg yn rhan annatod o'ch gweithgareddau beunyddiol i sicrhau bod arferion gwaith yn cydymffurfio â Pholisi Rheoli Risg y Brifysgol.</w:t>
            </w:r>
          </w:p>
          <w:p w14:paraId="1877F8B2" w14:textId="77777777" w:rsidR="001E501C" w:rsidRPr="00F507D7" w:rsidRDefault="004357DD" w:rsidP="004357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F507D7">
              <w:rPr>
                <w:rFonts w:asciiTheme="minorHAnsi" w:hAnsiTheme="minorHAnsi" w:cstheme="minorHAnsi"/>
                <w:lang w:val="cy-GB"/>
              </w:rPr>
              <w:t>Unrhyw ddyletswyddau eraill a ddisgwylir o fewn diffiniad y radd yn ôl cyfarwyddyd Cyfarwyddwr y Gwasanaethau Addysg neu Bennaeth Cofnodion a Systemau Academaidd.</w:t>
            </w:r>
          </w:p>
          <w:p w14:paraId="4D8C809B" w14:textId="77777777" w:rsidR="001E501C" w:rsidRPr="00F507D7" w:rsidRDefault="001E501C" w:rsidP="003A230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B50A4" w14:paraId="5801E2E1" w14:textId="77777777" w:rsidTr="004357DD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71C232C8" w14:textId="77777777" w:rsidR="001E501C" w:rsidRPr="00F507D7" w:rsidRDefault="004357DD">
            <w:pPr>
              <w:rPr>
                <w:rFonts w:asciiTheme="minorHAnsi" w:eastAsia="Calibri" w:hAnsiTheme="minorHAnsi" w:cstheme="minorHAnsi"/>
                <w:b/>
                <w:color w:val="FFFFFF"/>
                <w:sz w:val="22"/>
                <w:szCs w:val="22"/>
                <w:lang w:eastAsia="en-US"/>
              </w:rPr>
            </w:pPr>
            <w:r w:rsidRPr="00F507D7">
              <w:rPr>
                <w:rFonts w:ascii="Calibri" w:eastAsia="Calibri" w:hAnsi="Calibri" w:cstheme="minorHAnsi"/>
                <w:b/>
                <w:bCs/>
                <w:color w:val="FFFFFF"/>
                <w:sz w:val="22"/>
                <w:szCs w:val="22"/>
                <w:lang w:val="cy-GB"/>
              </w:rPr>
              <w:t>Gwerthoedd y Gwasanaethau Proffesiynol</w:t>
            </w:r>
          </w:p>
        </w:tc>
        <w:tc>
          <w:tcPr>
            <w:tcW w:w="9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1B37" w14:textId="17489106" w:rsidR="001E501C" w:rsidRPr="00F507D7" w:rsidRDefault="004357DD" w:rsidP="004357DD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507D7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 xml:space="preserve">Mae'r holl feysydd Gwasanaethau Proffesiynol ym Mhrifysgol Abertawe yn gweithredu yn ôl cyfres ddiffiniedig o Werthoedd Craidd - </w:t>
            </w:r>
            <w:hyperlink r:id="rId6" w:history="1">
              <w:r w:rsidRPr="00F507D7">
                <w:rPr>
                  <w:rStyle w:val="Hyperlink"/>
                  <w:rFonts w:ascii="Calibri" w:eastAsia="Calibri" w:hAnsi="Calibri" w:cstheme="minorHAnsi"/>
                  <w:sz w:val="22"/>
                  <w:szCs w:val="22"/>
                  <w:lang w:val="cy-GB"/>
                </w:rPr>
                <w:t>Gwerthoedd Gwasanaethau</w:t>
              </w:r>
              <w:r w:rsidRPr="00F507D7">
                <w:rPr>
                  <w:rStyle w:val="Hyperlink"/>
                  <w:rFonts w:ascii="Calibri" w:eastAsia="Calibri" w:hAnsi="Calibri" w:cstheme="minorHAnsi"/>
                  <w:sz w:val="22"/>
                  <w:szCs w:val="22"/>
                  <w:lang w:val="cy-GB"/>
                </w:rPr>
                <w:t xml:space="preserve"> </w:t>
              </w:r>
              <w:r w:rsidRPr="00F507D7">
                <w:rPr>
                  <w:rStyle w:val="Hyperlink"/>
                  <w:rFonts w:ascii="Calibri" w:eastAsia="Calibri" w:hAnsi="Calibri" w:cstheme="minorHAnsi"/>
                  <w:sz w:val="22"/>
                  <w:szCs w:val="22"/>
                  <w:lang w:val="cy-GB"/>
                </w:rPr>
                <w:t>Proffesiynol</w:t>
              </w:r>
            </w:hyperlink>
            <w:r w:rsidRPr="00F507D7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 xml:space="preserve"> - a disgwylir i bawb allu dangos ymrwymiad i'r gwerthoedd hyn o'r adeg cyflwyno cais am swydd i gyflawni eu rolau o ddydd i ddydd. Mae ymrwymiad i'n gwerthoedd ym Mhrifysgol Abertawe yn ein cefnogi wrth hyrwyddo cydraddoldeb ac wrth werthfawrogi amrywiaeth er mwyn defnyddio'r holl ddoniau sydd gennym.</w:t>
            </w:r>
          </w:p>
          <w:p w14:paraId="57D7F0DC" w14:textId="77777777" w:rsidR="001E501C" w:rsidRPr="00F507D7" w:rsidRDefault="004357DD" w:rsidP="00D37876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507D7">
              <w:rPr>
                <w:rFonts w:ascii="Calibri" w:eastAsia="Calibri" w:hAnsi="Calibri" w:cstheme="minorHAnsi"/>
                <w:b/>
                <w:bCs/>
                <w:sz w:val="22"/>
                <w:szCs w:val="22"/>
                <w:lang w:val="cy-GB"/>
              </w:rPr>
              <w:t>Rydym yn Broffesiynol</w:t>
            </w:r>
            <w:r w:rsidRPr="00F507D7">
              <w:rPr>
                <w:rFonts w:ascii="Calibri" w:eastAsia="Calibri" w:hAnsi="Calibri" w:cstheme="minorHAnsi"/>
                <w:sz w:val="22"/>
                <w:szCs w:val="22"/>
                <w:lang w:val="cy-GB"/>
              </w:rPr>
              <w:br/>
            </w:r>
            <w:r w:rsidRPr="00F507D7">
              <w:rPr>
                <w:rFonts w:ascii="Calibri" w:eastAsia="Calibri" w:hAnsi="Calibri" w:cstheme="minorHAnsi"/>
                <w:sz w:val="22"/>
                <w:szCs w:val="22"/>
                <w:lang w:val="cy-GB"/>
              </w:rPr>
              <w:t>Rydym yn ymfalchïo mewn defnyddio ein gwybodaeth, ein sgiliau, ein creadigrwydd, ein huniondeb a'n doethineb i ddarparu gwasanaethau arloesol, effeithiol ac effeithlon ynghyd ag atebion o safon ardderchog.</w:t>
            </w:r>
          </w:p>
          <w:p w14:paraId="124006A2" w14:textId="77777777" w:rsidR="001E501C" w:rsidRPr="00F507D7" w:rsidRDefault="004357DD" w:rsidP="003A2304">
            <w:pPr>
              <w:spacing w:before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507D7">
              <w:rPr>
                <w:rFonts w:ascii="Calibri" w:eastAsia="Calibri" w:hAnsi="Calibri" w:cstheme="minorHAnsi"/>
                <w:b/>
                <w:bCs/>
                <w:sz w:val="22"/>
                <w:szCs w:val="22"/>
                <w:lang w:val="cy-GB"/>
              </w:rPr>
              <w:t xml:space="preserve">Rydym yn Cydweithio          </w:t>
            </w:r>
            <w:r w:rsidRPr="00F507D7">
              <w:rPr>
                <w:rFonts w:ascii="Calibri" w:eastAsia="Calibri" w:hAnsi="Calibri" w:cstheme="minorHAnsi"/>
                <w:sz w:val="22"/>
                <w:szCs w:val="22"/>
                <w:lang w:val="cy-GB"/>
              </w:rPr>
              <w:t xml:space="preserve"> </w:t>
            </w:r>
            <w:r w:rsidRPr="00F507D7">
              <w:rPr>
                <w:rFonts w:ascii="Calibri" w:eastAsia="Calibri" w:hAnsi="Calibri" w:cstheme="minorHAnsi"/>
                <w:sz w:val="22"/>
                <w:szCs w:val="22"/>
                <w:lang w:val="cy-GB"/>
              </w:rPr>
              <w:br/>
              <w:t>Rydym yn ymfalchïo mewn amgylchedd gweithio rhagweithiol a chydweithredol o gydraddoldeb, ymddiriedaeth, parch, cydweithio a her, i ddarparu gwasanaethau sy'n ceisio rhagori ar anghenion a disgwyliadau cwsmeriaid.</w:t>
            </w:r>
          </w:p>
          <w:p w14:paraId="3D4B3F1B" w14:textId="77777777" w:rsidR="001E501C" w:rsidRPr="00F507D7" w:rsidRDefault="004357DD" w:rsidP="003A2304">
            <w:pPr>
              <w:spacing w:before="120"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507D7">
              <w:rPr>
                <w:rFonts w:ascii="Calibri" w:eastAsia="Calibri" w:hAnsi="Calibri" w:cstheme="minorHAnsi"/>
                <w:b/>
                <w:bCs/>
                <w:sz w:val="22"/>
                <w:szCs w:val="22"/>
                <w:lang w:val="cy-GB"/>
              </w:rPr>
              <w:t>Rydym yn Ofalgar</w:t>
            </w:r>
            <w:r w:rsidRPr="00F507D7">
              <w:rPr>
                <w:rFonts w:ascii="Calibri" w:eastAsia="Calibri" w:hAnsi="Calibri" w:cstheme="minorHAnsi"/>
                <w:sz w:val="22"/>
                <w:szCs w:val="22"/>
                <w:lang w:val="cy-GB"/>
              </w:rPr>
              <w:br/>
              <w:t xml:space="preserve">Rydym yn cymryd cyfrifoldeb am wrando ar ein myfyrwyr, ein cydweithwyr, ein partneriaid allanol a'r cyhoedd, eu deall ac ymateb yn hyblyg iddynt, fel bod pob cysylltiad rhyngddynt a ni yn brofiad personol a chadarnhaol. </w:t>
            </w:r>
          </w:p>
          <w:p w14:paraId="0AC0C8E0" w14:textId="77777777" w:rsidR="001E501C" w:rsidRPr="00F507D7" w:rsidRDefault="004357DD" w:rsidP="00D37876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507D7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Mae ymrwymiad i'n gwerthoedd ym Mhrifysgol Abertawe yn ein cefnogi wrth hyrwyddo cydraddoldeb ac wrth werthfawrogi amrywiaeth er mwyn defnyddio'r holl ddoniau sydd gennym.</w:t>
            </w:r>
          </w:p>
          <w:p w14:paraId="20E6F997" w14:textId="77777777" w:rsidR="00A76CBD" w:rsidRPr="00F507D7" w:rsidRDefault="00A76CBD" w:rsidP="00D37876">
            <w:pP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</w:tr>
      <w:tr w:rsidR="009B50A4" w14:paraId="6B2D0798" w14:textId="77777777" w:rsidTr="004357DD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5B69C773" w14:textId="77777777" w:rsidR="001E501C" w:rsidRPr="00F507D7" w:rsidRDefault="004357DD" w:rsidP="003A2304">
            <w:pPr>
              <w:spacing w:before="240" w:after="240"/>
              <w:rPr>
                <w:rFonts w:asciiTheme="minorHAnsi" w:eastAsia="Calibri" w:hAnsiTheme="minorHAnsi" w:cstheme="minorHAnsi"/>
                <w:b/>
                <w:color w:val="FFFFFF"/>
                <w:sz w:val="22"/>
                <w:szCs w:val="22"/>
              </w:rPr>
            </w:pPr>
            <w:r w:rsidRPr="00F507D7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 w:type="page"/>
            </w:r>
            <w:r w:rsidRPr="00F507D7">
              <w:rPr>
                <w:rFonts w:ascii="Calibri" w:eastAsia="Calibri" w:hAnsi="Calibri" w:cstheme="minorHAnsi"/>
                <w:b/>
                <w:bCs/>
                <w:color w:val="FFFFFF"/>
                <w:sz w:val="22"/>
                <w:szCs w:val="22"/>
                <w:lang w:val="cy-GB"/>
              </w:rPr>
              <w:t>Manyleb Person</w:t>
            </w:r>
          </w:p>
          <w:p w14:paraId="04156E55" w14:textId="77777777" w:rsidR="001E501C" w:rsidRPr="00F507D7" w:rsidRDefault="001E501C">
            <w:pPr>
              <w:rPr>
                <w:rFonts w:asciiTheme="minorHAnsi" w:eastAsia="Calibri" w:hAnsiTheme="minorHAnsi" w:cstheme="minorHAnsi"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9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66767" w14:textId="77777777" w:rsidR="001E501C" w:rsidRPr="00F507D7" w:rsidRDefault="004357DD" w:rsidP="00CB224C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</w:pPr>
            <w:r w:rsidRPr="00F507D7">
              <w:rPr>
                <w:rFonts w:ascii="Calibri" w:eastAsia="Calibri" w:hAnsi="Calibri" w:cstheme="minorHAnsi"/>
                <w:b/>
                <w:bCs/>
                <w:sz w:val="22"/>
                <w:szCs w:val="22"/>
                <w:u w:val="single"/>
                <w:lang w:val="cy-GB"/>
              </w:rPr>
              <w:t>Meini Prawf Hanfodol:</w:t>
            </w:r>
          </w:p>
          <w:p w14:paraId="5329C0EB" w14:textId="77777777" w:rsidR="001E501C" w:rsidRPr="00F507D7" w:rsidRDefault="004357DD" w:rsidP="00045C85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F507D7">
              <w:rPr>
                <w:rFonts w:ascii="Calibri" w:eastAsia="Calibri" w:hAnsi="Calibri" w:cstheme="minorHAnsi"/>
                <w:b/>
                <w:bCs/>
                <w:sz w:val="22"/>
                <w:szCs w:val="22"/>
                <w:lang w:val="cy-GB"/>
              </w:rPr>
              <w:t>Gwerthoedd:</w:t>
            </w:r>
          </w:p>
          <w:p w14:paraId="03DAE3CC" w14:textId="77777777" w:rsidR="001E501C" w:rsidRPr="00F507D7" w:rsidRDefault="004357DD" w:rsidP="0076205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  <w:bCs/>
              </w:rPr>
            </w:pPr>
            <w:r w:rsidRPr="00F507D7">
              <w:rPr>
                <w:rFonts w:asciiTheme="minorHAnsi" w:hAnsiTheme="minorHAnsi" w:cstheme="minorHAnsi"/>
                <w:bCs/>
                <w:lang w:val="cy-GB"/>
              </w:rPr>
              <w:t xml:space="preserve">Tystiolaeth o ymfalchïo mewn darparu gwasanaethau ac atebion proffesiynol. </w:t>
            </w:r>
          </w:p>
          <w:p w14:paraId="7F61B636" w14:textId="77777777" w:rsidR="001E501C" w:rsidRPr="00F507D7" w:rsidRDefault="004357DD" w:rsidP="004357D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bCs/>
              </w:rPr>
            </w:pPr>
            <w:r w:rsidRPr="00F507D7">
              <w:rPr>
                <w:rFonts w:asciiTheme="minorHAnsi" w:hAnsiTheme="minorHAnsi" w:cstheme="minorHAnsi"/>
                <w:bCs/>
                <w:lang w:val="cy-GB"/>
              </w:rPr>
              <w:t>Y gallu i gydweithio mewn amgylchedd o gydraddoldeb, ymddiriedaeth a pharch i ddarparu gwasanaethau sy'n ceisio rhagori ar anghenion a disgwyliadau cwsmeriaid.</w:t>
            </w:r>
          </w:p>
          <w:p w14:paraId="62984328" w14:textId="77777777" w:rsidR="001E501C" w:rsidRPr="00F507D7" w:rsidRDefault="004357DD" w:rsidP="004357DD">
            <w:pPr>
              <w:pStyle w:val="ListParagraph"/>
              <w:numPr>
                <w:ilvl w:val="0"/>
                <w:numId w:val="8"/>
              </w:numPr>
              <w:spacing w:after="240" w:line="240" w:lineRule="auto"/>
              <w:rPr>
                <w:rFonts w:asciiTheme="minorHAnsi" w:hAnsiTheme="minorHAnsi" w:cstheme="minorHAnsi"/>
              </w:rPr>
            </w:pPr>
            <w:r w:rsidRPr="00F507D7">
              <w:rPr>
                <w:rFonts w:asciiTheme="minorHAnsi" w:hAnsiTheme="minorHAnsi" w:cstheme="minorHAnsi"/>
                <w:lang w:val="cy-GB"/>
              </w:rPr>
              <w:t>Tystiolaeth o ymagwedd ofalgar at eich holl gwsmeriaid, gan sicrhau profiad personol a chadarnhaol.</w:t>
            </w:r>
          </w:p>
          <w:p w14:paraId="06553405" w14:textId="77777777" w:rsidR="001E501C" w:rsidRPr="00F507D7" w:rsidRDefault="004357DD" w:rsidP="003A2304">
            <w:pPr>
              <w:spacing w:before="100" w:beforeAutospacing="1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F507D7">
              <w:rPr>
                <w:rFonts w:ascii="Calibri" w:eastAsia="Calibri" w:hAnsi="Calibri" w:cstheme="minorHAnsi"/>
                <w:b/>
                <w:bCs/>
                <w:sz w:val="22"/>
                <w:szCs w:val="22"/>
                <w:lang w:val="cy-GB"/>
              </w:rPr>
              <w:lastRenderedPageBreak/>
              <w:t>Cymwysterau</w:t>
            </w:r>
          </w:p>
          <w:p w14:paraId="0DB9592B" w14:textId="55F04096" w:rsidR="001E501C" w:rsidRPr="00F507D7" w:rsidRDefault="004357DD" w:rsidP="004357DD">
            <w:pPr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507D7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Addysg sylfaenol gadarn, gan gynnwys o leiaf Gradd C</w:t>
            </w:r>
            <w:r w:rsidRPr="00F507D7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 xml:space="preserve"> mewn Mathemateg a Saesneg neu brofiad gwaith cyfwerth.</w:t>
            </w:r>
          </w:p>
          <w:p w14:paraId="1A9E86B0" w14:textId="77777777" w:rsidR="001E501C" w:rsidRPr="00F507D7" w:rsidRDefault="001E501C" w:rsidP="003A2304">
            <w:pPr>
              <w:ind w:left="7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EA1CD07" w14:textId="77777777" w:rsidR="001E501C" w:rsidRPr="00F507D7" w:rsidRDefault="004357DD" w:rsidP="003A230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507D7">
              <w:rPr>
                <w:rFonts w:ascii="Calibri" w:eastAsia="Calibri" w:hAnsi="Calibri" w:cstheme="minorHAnsi"/>
                <w:b/>
                <w:bCs/>
                <w:sz w:val="22"/>
                <w:szCs w:val="22"/>
                <w:lang w:val="cy-GB"/>
              </w:rPr>
              <w:t>Profiad</w:t>
            </w:r>
          </w:p>
          <w:p w14:paraId="30435D23" w14:textId="77777777" w:rsidR="001E501C" w:rsidRPr="00142210" w:rsidRDefault="004357DD" w:rsidP="004357DD">
            <w:pPr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2210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Profiad o weithgareddau mewnbynnu ac adalw data helaeth ar gronfa ddata fawr o gofnodion myfyrwyr.</w:t>
            </w:r>
          </w:p>
          <w:p w14:paraId="2358C828" w14:textId="77777777" w:rsidR="001E501C" w:rsidRPr="00142210" w:rsidRDefault="004357DD" w:rsidP="004357DD">
            <w:pPr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2210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Profiad o ddefnyddio adroddiadau i nodi gwallau, meddu ar ddealltwriaeth dda o ddata a chymryd camau priodol i gywiro gwybodaeth, gan gynnwys cysylltu â myfyrwyr a staff i ddatrys problemau.</w:t>
            </w:r>
          </w:p>
          <w:p w14:paraId="2003621A" w14:textId="77777777" w:rsidR="00142210" w:rsidRPr="00142210" w:rsidRDefault="004357DD" w:rsidP="00762056">
            <w:pPr>
              <w:numPr>
                <w:ilvl w:val="0"/>
                <w:numId w:val="8"/>
              </w:numPr>
              <w:shd w:val="clear" w:color="auto" w:fill="FFFFFF" w:themeFill="background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4221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y-GB"/>
              </w:rPr>
              <w:t xml:space="preserve">Profiad o reolau a rheoliadau cyllid myfyrwyr a sut mae'r rhain yn effeithio ar unigolion a sefydliadau, pennu </w:t>
            </w:r>
            <w:proofErr w:type="spellStart"/>
            <w:r w:rsidRPr="0014221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y-GB"/>
              </w:rPr>
              <w:t>ffïoedd</w:t>
            </w:r>
            <w:proofErr w:type="spellEnd"/>
            <w:r w:rsidRPr="0014221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y-GB"/>
              </w:rPr>
              <w:t xml:space="preserve"> a chofnodi manylion noddwyr.</w:t>
            </w:r>
          </w:p>
          <w:p w14:paraId="3CD7426F" w14:textId="77777777" w:rsidR="001E501C" w:rsidRPr="00142210" w:rsidRDefault="004357DD" w:rsidP="00762056">
            <w:pPr>
              <w:numPr>
                <w:ilvl w:val="0"/>
                <w:numId w:val="8"/>
              </w:numPr>
              <w:spacing w:after="24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2210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Profiad o ddelio ag ymholiadau am gofnodion myfyrwyr.</w:t>
            </w:r>
          </w:p>
          <w:p w14:paraId="291C5EA3" w14:textId="77777777" w:rsidR="000E66FF" w:rsidRPr="00F507D7" w:rsidRDefault="004357DD" w:rsidP="000E66FF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507D7">
              <w:rPr>
                <w:rFonts w:ascii="Calibri" w:eastAsia="Calibri" w:hAnsi="Calibri" w:cstheme="minorHAnsi"/>
                <w:b/>
                <w:bCs/>
                <w:sz w:val="22"/>
                <w:szCs w:val="22"/>
                <w:lang w:val="cy-GB"/>
              </w:rPr>
              <w:t xml:space="preserve">Gwybodaeth a Sgiliau </w:t>
            </w:r>
          </w:p>
          <w:p w14:paraId="4067638A" w14:textId="77777777" w:rsidR="00FD6679" w:rsidRPr="00A7191C" w:rsidRDefault="004357DD" w:rsidP="004357D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A7191C">
              <w:rPr>
                <w:rFonts w:asciiTheme="minorHAnsi" w:hAnsiTheme="minorHAnsi" w:cstheme="minorHAnsi"/>
                <w:lang w:val="cy-GB"/>
              </w:rPr>
              <w:t>Sgiliau cyfathrebu ardderchog, ar lafar ac yn ysgrifenedig, a'r gallu i gyflwyno gwybodaeth mewn modd clir a chywir i gynulleidfaoedd a rhanddeiliaid amrywiol.</w:t>
            </w:r>
          </w:p>
          <w:p w14:paraId="5962742E" w14:textId="77777777" w:rsidR="00762056" w:rsidRPr="00A7191C" w:rsidRDefault="004357DD" w:rsidP="004357D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A7191C">
              <w:rPr>
                <w:rFonts w:asciiTheme="minorHAnsi" w:hAnsiTheme="minorHAnsi" w:cstheme="minorHAnsi"/>
                <w:lang w:val="cy-GB"/>
              </w:rPr>
              <w:t>Sgiliau trefnu a rheoli amser ardderchog ynghyd â'r gallu i flaenoriaethu gwaith i fodloni terfynau amser.</w:t>
            </w:r>
          </w:p>
          <w:p w14:paraId="310FFAC1" w14:textId="77777777" w:rsidR="00762056" w:rsidRPr="00A7191C" w:rsidRDefault="004357DD" w:rsidP="004357D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A7191C">
              <w:rPr>
                <w:rFonts w:asciiTheme="minorHAnsi" w:hAnsiTheme="minorHAnsi" w:cstheme="minorHAnsi"/>
                <w:lang w:val="cy-GB"/>
              </w:rPr>
              <w:t>Dealltwriaeth glir o anghenion Cyfadrannau, Gwasanaethau Proffesiynol a myfyrwyr, ac o flaenoriaethau cyflawni ar gyfer y Gwasanaethau Addysg a rhanddeiliaid allweddol</w:t>
            </w:r>
          </w:p>
          <w:p w14:paraId="4D13831F" w14:textId="77777777" w:rsidR="00FD6679" w:rsidRPr="00A7191C" w:rsidRDefault="004357DD" w:rsidP="0076205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A7191C">
              <w:rPr>
                <w:rFonts w:asciiTheme="minorHAnsi" w:hAnsiTheme="minorHAnsi" w:cstheme="minorHAnsi"/>
                <w:lang w:val="cy-GB"/>
              </w:rPr>
              <w:t>Y gallu i ddefnyddio menter a sgiliau datrys problemau i ymdrin â phroblemau pob dydd sy’n berthnasol i’r maes gwaith.</w:t>
            </w:r>
          </w:p>
          <w:p w14:paraId="009A2145" w14:textId="77777777" w:rsidR="00FD6679" w:rsidRPr="00A7191C" w:rsidRDefault="004357DD" w:rsidP="004357D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A7191C">
              <w:rPr>
                <w:rFonts w:asciiTheme="minorHAnsi" w:hAnsiTheme="minorHAnsi" w:cstheme="minorHAnsi"/>
                <w:lang w:val="cy-GB"/>
              </w:rPr>
              <w:t>Y gallu i ddehongli gweithdrefnau a rheoliadau i ddarparu cyngor arbenigol ar gofrestru a chyllid myfyrwyr ac eraill ynglŷn â'u cais.</w:t>
            </w:r>
          </w:p>
          <w:p w14:paraId="33FB01D9" w14:textId="77777777" w:rsidR="00FD6679" w:rsidRPr="00A7191C" w:rsidRDefault="004357DD" w:rsidP="0076205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A7191C">
              <w:rPr>
                <w:rFonts w:asciiTheme="minorHAnsi" w:hAnsiTheme="minorHAnsi" w:cstheme="minorHAnsi"/>
                <w:lang w:val="cy-GB"/>
              </w:rPr>
              <w:t>Y gallu i ddefnyddio doethineb a sensitifrwydd wrth ymdrin â gwybodaeth gyfrinachol.</w:t>
            </w:r>
          </w:p>
          <w:p w14:paraId="3F82BB00" w14:textId="77777777" w:rsidR="00FD6679" w:rsidRPr="00A7191C" w:rsidRDefault="004357DD" w:rsidP="004357D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A7191C">
              <w:rPr>
                <w:rFonts w:asciiTheme="minorHAnsi" w:hAnsiTheme="minorHAnsi" w:cstheme="minorHAnsi"/>
                <w:lang w:val="cy-GB"/>
              </w:rPr>
              <w:t>Dealltwriaeth dda o gywirdeb data, sylw i fanylion mewn perthynas ag ansawdd data a'r gallu i weithio mewn ffordd drefnus a dilyn prosesau a gweithdrefnau safonol yn gywir.</w:t>
            </w:r>
          </w:p>
          <w:p w14:paraId="154CB3D3" w14:textId="77777777" w:rsidR="00FD6679" w:rsidRPr="00A7191C" w:rsidRDefault="004357DD" w:rsidP="004357D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A7191C">
              <w:rPr>
                <w:rFonts w:asciiTheme="minorHAnsi" w:hAnsiTheme="minorHAnsi" w:cstheme="minorHAnsi"/>
                <w:lang w:val="cy-GB"/>
              </w:rPr>
              <w:t>Sgiliau TG rhagorol a gwybodaeth am systemau TG (er enghraifft, Microsoft Office, Access, cronfa ddata SITS y Brifysgol, ABW, y Porth HEP a system y fewnrwyd)</w:t>
            </w:r>
          </w:p>
          <w:p w14:paraId="3A9B6617" w14:textId="588FCA9D" w:rsidR="001E501C" w:rsidRPr="00A7191C" w:rsidRDefault="004357DD" w:rsidP="004357D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A7191C">
              <w:rPr>
                <w:rFonts w:asciiTheme="minorHAnsi" w:hAnsiTheme="minorHAnsi" w:cstheme="minorHAnsi"/>
                <w:lang w:val="cy-GB"/>
              </w:rPr>
              <w:t xml:space="preserve">Gwybodaeth am ofynion cydymffurfio'r Cwmni Benthyciadau </w:t>
            </w:r>
            <w:r>
              <w:rPr>
                <w:rFonts w:asciiTheme="minorHAnsi" w:hAnsiTheme="minorHAnsi" w:cstheme="minorHAnsi"/>
                <w:lang w:val="cy-GB"/>
              </w:rPr>
              <w:t>i F</w:t>
            </w:r>
            <w:r w:rsidRPr="00A7191C">
              <w:rPr>
                <w:rFonts w:asciiTheme="minorHAnsi" w:hAnsiTheme="minorHAnsi" w:cstheme="minorHAnsi"/>
                <w:lang w:val="cy-GB"/>
              </w:rPr>
              <w:t xml:space="preserve">yfyrwyr a throsolwg o bolisïau'r Brifysgol mewn perthynas â chyllid myfyrwyr a </w:t>
            </w:r>
            <w:proofErr w:type="spellStart"/>
            <w:r w:rsidRPr="00A7191C">
              <w:rPr>
                <w:rFonts w:asciiTheme="minorHAnsi" w:hAnsiTheme="minorHAnsi" w:cstheme="minorHAnsi"/>
                <w:lang w:val="cy-GB"/>
              </w:rPr>
              <w:t>ffïoedd</w:t>
            </w:r>
            <w:proofErr w:type="spellEnd"/>
            <w:r w:rsidRPr="00A7191C">
              <w:rPr>
                <w:rFonts w:asciiTheme="minorHAnsi" w:hAnsiTheme="minorHAnsi" w:cstheme="minorHAnsi"/>
                <w:lang w:val="cy-GB"/>
              </w:rPr>
              <w:t xml:space="preserve"> dysgu.</w:t>
            </w:r>
          </w:p>
          <w:p w14:paraId="76A86249" w14:textId="77777777" w:rsidR="001E501C" w:rsidRPr="00F507D7" w:rsidRDefault="004357DD" w:rsidP="003A2304">
            <w:pPr>
              <w:spacing w:before="100" w:beforeAutospacing="1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507D7">
              <w:rPr>
                <w:rFonts w:ascii="Calibri" w:eastAsia="Calibri" w:hAnsi="Calibri" w:cstheme="minorHAnsi"/>
                <w:b/>
                <w:bCs/>
                <w:sz w:val="22"/>
                <w:szCs w:val="22"/>
                <w:lang w:val="cy-GB"/>
              </w:rPr>
              <w:t>Meini Prawf Dymunol</w:t>
            </w:r>
          </w:p>
          <w:p w14:paraId="34CF73DF" w14:textId="77777777" w:rsidR="00CB224C" w:rsidRPr="00F507D7" w:rsidRDefault="004357DD" w:rsidP="0076205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F507D7">
              <w:rPr>
                <w:rFonts w:asciiTheme="minorHAnsi" w:hAnsiTheme="minorHAnsi" w:cstheme="minorHAnsi"/>
                <w:lang w:val="cy-GB" w:eastAsia="en-US"/>
              </w:rPr>
              <w:t xml:space="preserve">Iaith Gymraeg: </w:t>
            </w:r>
            <w:r w:rsidRPr="00F507D7">
              <w:rPr>
                <w:rFonts w:asciiTheme="minorHAnsi" w:hAnsiTheme="minorHAnsi" w:cstheme="minorHAnsi"/>
                <w:b/>
                <w:bCs/>
                <w:u w:val="single"/>
                <w:lang w:val="cy-GB" w:eastAsia="en-US"/>
              </w:rPr>
              <w:t xml:space="preserve"> </w:t>
            </w:r>
            <w:r w:rsidRPr="00F507D7">
              <w:rPr>
                <w:rFonts w:asciiTheme="minorHAnsi" w:hAnsiTheme="minorHAnsi" w:cstheme="minorHAnsi"/>
                <w:i/>
                <w:iCs/>
                <w:lang w:val="cy-GB" w:eastAsia="en-US"/>
              </w:rPr>
              <w:t>Lefel 1</w:t>
            </w:r>
            <w:r w:rsidRPr="00F507D7">
              <w:rPr>
                <w:rFonts w:asciiTheme="minorHAnsi" w:hAnsiTheme="minorHAnsi" w:cstheme="minorHAnsi"/>
                <w:lang w:val="cy-GB" w:eastAsia="en-US"/>
              </w:rPr>
              <w:t xml:space="preserve"> – 'ychydig' (nid oes angen i chi siarad Cymraeg er mwyn cyflwyno cais am y swydd hon) e.e. ynganu geiriau, enwau lleoedd ac enwau adrannau yn Gymraeg; </w:t>
            </w:r>
            <w:r w:rsidRPr="00F507D7">
              <w:rPr>
                <w:rFonts w:asciiTheme="minorHAnsi" w:hAnsiTheme="minorHAnsi" w:cstheme="minorHAnsi"/>
                <w:i/>
                <w:iCs/>
                <w:lang w:val="cy-GB" w:eastAsia="en-US"/>
              </w:rPr>
              <w:t>gallu ateb y ffôn yn Gymraeg a gallu defnyddio neu ddysgu geiriau ac ymadroddion pob dydd sylfaenol.</w:t>
            </w:r>
          </w:p>
          <w:p w14:paraId="159CF47A" w14:textId="77777777" w:rsidR="00CB224C" w:rsidRPr="00F507D7" w:rsidRDefault="00CB224C" w:rsidP="00CB224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15BA438" w14:textId="77777777" w:rsidR="00FB6818" w:rsidRDefault="004357DD" w:rsidP="00FB681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01715">
              <w:rPr>
                <w:rFonts w:ascii="Calibri" w:hAnsi="Calibri" w:cstheme="minorHAnsi"/>
                <w:b/>
                <w:bCs/>
                <w:i/>
                <w:iCs/>
                <w:color w:val="000000"/>
                <w:sz w:val="22"/>
                <w:szCs w:val="22"/>
                <w:lang w:val="cy-GB"/>
              </w:rPr>
              <w:t xml:space="preserve">Dylai ymgeiswyr gynnwys cyfeiriadau at y gwerthoedd a’r rhinweddau personol yn eu ceisiadau, yn ogystal ag at y meini prawf hanfodol a dymunol. Bydd y panel yn asesu ymgeiswyr ar sail yr holl sgiliau a rhinweddau hyn. </w:t>
            </w:r>
          </w:p>
          <w:p w14:paraId="73B7BF26" w14:textId="77777777" w:rsidR="001E501C" w:rsidRPr="00FB6818" w:rsidRDefault="004357DD" w:rsidP="00FB6818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B6818">
              <w:rPr>
                <w:rFonts w:ascii="Calibri" w:hAnsi="Calibri" w:cstheme="minorHAnsi"/>
                <w:b/>
                <w:bCs/>
                <w:i/>
                <w:iCs/>
                <w:color w:val="000000"/>
                <w:sz w:val="22"/>
                <w:szCs w:val="22"/>
                <w:lang w:val="cy-GB"/>
              </w:rPr>
              <w:t>Nid yw myfyrwyr presennol yn gymwys i gyflwyno cais oherwydd y GDPR a gwrthdaro buddiannau</w:t>
            </w:r>
            <w:r w:rsidRPr="00FB6818">
              <w:rPr>
                <w:rFonts w:ascii="Calibri" w:hAnsi="Calibri" w:cstheme="minorHAnsi"/>
                <w:bCs/>
                <w:i/>
                <w:iCs/>
                <w:color w:val="000000"/>
                <w:sz w:val="22"/>
                <w:szCs w:val="22"/>
                <w:lang w:val="cy-GB"/>
              </w:rPr>
              <w:t>.</w:t>
            </w:r>
          </w:p>
        </w:tc>
      </w:tr>
      <w:tr w:rsidR="009B50A4" w14:paraId="5CF0BD06" w14:textId="77777777" w:rsidTr="004357DD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3989368C" w14:textId="77777777" w:rsidR="001E501C" w:rsidRPr="00F507D7" w:rsidRDefault="004357DD" w:rsidP="003A2304">
            <w:pPr>
              <w:spacing w:before="240" w:after="24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F507D7">
              <w:rPr>
                <w:rFonts w:ascii="Calibri" w:eastAsia="Calibri" w:hAnsi="Calibri" w:cstheme="minorHAnsi"/>
                <w:b/>
                <w:bCs/>
                <w:color w:val="FFFFFF"/>
                <w:sz w:val="22"/>
                <w:szCs w:val="22"/>
                <w:lang w:val="cy-GB"/>
              </w:rPr>
              <w:lastRenderedPageBreak/>
              <w:t xml:space="preserve">Gwybodaeth Ychwanegol </w:t>
            </w:r>
          </w:p>
        </w:tc>
        <w:tc>
          <w:tcPr>
            <w:tcW w:w="9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7B17" w14:textId="77777777" w:rsidR="001E501C" w:rsidRPr="00F507D7" w:rsidRDefault="004357DD" w:rsidP="00A76CBD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507D7">
              <w:rPr>
                <w:rFonts w:ascii="Calibri" w:eastAsia="Calibri" w:hAnsi="Calibri" w:cstheme="minorHAnsi"/>
                <w:b/>
                <w:bCs/>
                <w:color w:val="000000"/>
                <w:sz w:val="22"/>
                <w:szCs w:val="22"/>
                <w:lang w:val="cy-GB"/>
              </w:rPr>
              <w:t>Gallwch gyfeirio ymholiadau anffurfiol at sylw: Alison Hutchings</w:t>
            </w:r>
            <w:r w:rsidRPr="00F507D7">
              <w:rPr>
                <w:rFonts w:ascii="Calibri" w:eastAsia="Calibri" w:hAnsi="Calibri" w:cstheme="minorHAnsi"/>
                <w:b/>
                <w:bCs/>
                <w:color w:val="000000"/>
                <w:sz w:val="22"/>
                <w:szCs w:val="22"/>
                <w:lang w:val="cy-GB"/>
              </w:rPr>
              <w:t>, Rheolwr Cofnodion Myfyrwyr, Cofnodion a Systemau Academaidd, e-bost:</w:t>
            </w:r>
            <w:r w:rsidRPr="00F507D7">
              <w:rPr>
                <w:rFonts w:ascii="Calibri" w:eastAsia="Calibri" w:hAnsi="Calibri" w:cstheme="minorHAnsi"/>
                <w:color w:val="000000"/>
                <w:sz w:val="22"/>
                <w:szCs w:val="22"/>
                <w:lang w:val="cy-GB"/>
              </w:rPr>
              <w:t xml:space="preserve">  </w:t>
            </w:r>
            <w:hyperlink r:id="rId7" w:history="1">
              <w:r w:rsidR="00805B7E" w:rsidRPr="00F507D7">
                <w:rPr>
                  <w:rStyle w:val="Hyperlink"/>
                  <w:rFonts w:ascii="Calibri" w:eastAsia="Calibri" w:hAnsi="Calibri" w:cstheme="minorHAnsi"/>
                  <w:b/>
                  <w:bCs/>
                  <w:sz w:val="22"/>
                  <w:szCs w:val="22"/>
                  <w:lang w:val="cy-GB"/>
                </w:rPr>
                <w:t>a.hutchings@abertawe.ac.uk</w:t>
              </w:r>
            </w:hyperlink>
          </w:p>
          <w:p w14:paraId="40C50037" w14:textId="77777777" w:rsidR="00BC0BB4" w:rsidRPr="00F507D7" w:rsidRDefault="00BC0BB4" w:rsidP="00A76CBD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60A6162B" w14:textId="77777777" w:rsidR="00CB224C" w:rsidRPr="00F507D7" w:rsidRDefault="00CB224C" w:rsidP="00CB224C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5EAD67CE" w14:textId="77777777" w:rsidR="00805B7E" w:rsidRPr="00F507D7" w:rsidRDefault="00805B7E" w:rsidP="00A76CBD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3D74312A" w14:textId="77777777" w:rsidR="00A76CBD" w:rsidRPr="00F507D7" w:rsidRDefault="004357DD" w:rsidP="00CB224C">
            <w:pPr>
              <w:pStyle w:val="xmsoplaintext"/>
              <w:rPr>
                <w:rFonts w:asciiTheme="minorHAnsi" w:hAnsiTheme="minorHAnsi" w:cstheme="minorHAnsi"/>
                <w:b/>
                <w:bCs/>
                <w:color w:val="212121"/>
              </w:rPr>
            </w:pPr>
            <w:r w:rsidRPr="00F507D7">
              <w:rPr>
                <w:rFonts w:cstheme="minorHAnsi"/>
                <w:b/>
                <w:bCs/>
                <w:i/>
                <w:iCs/>
                <w:color w:val="212121"/>
                <w:lang w:val="cy-GB"/>
              </w:rPr>
              <w:t xml:space="preserve">Mae'r Brifysgol yn ymrwymedig i gefnogi a hyrwyddo cydraddoldeb ac amrywiaeth yn ei holl arferion a gweithgareddau. Rydym yn ymdrechu i greu amgylchedd cynhwysol a chroesawn geisiadau gan ymgeiswyr amrywiol o'r grwpiau nodweddion gwarchodedig canlynol: oedran, </w:t>
            </w:r>
            <w:r w:rsidRPr="00F507D7">
              <w:rPr>
                <w:rFonts w:cstheme="minorHAnsi"/>
                <w:b/>
                <w:bCs/>
                <w:i/>
                <w:iCs/>
                <w:color w:val="212121"/>
                <w:lang w:val="cy-GB"/>
              </w:rPr>
              <w:lastRenderedPageBreak/>
              <w:t>anabledd, ailbennu rhywedd, priodas a phartneriaeth sifil, beichiogrwydd a mamolaeth, hil (gan gynnwys lliw croen, cenedligrwydd, tarddiad ethnig a chenedlaethol), crefydd a chred, rhyw, tueddfryd rhywiol.</w:t>
            </w:r>
          </w:p>
          <w:p w14:paraId="2D8EDE3E" w14:textId="77777777" w:rsidR="00CB224C" w:rsidRPr="00F507D7" w:rsidRDefault="00CB224C" w:rsidP="00CB224C">
            <w:pPr>
              <w:pStyle w:val="xmsoplaintext"/>
              <w:rPr>
                <w:rFonts w:asciiTheme="minorHAnsi" w:hAnsiTheme="minorHAnsi" w:cstheme="minorHAnsi"/>
                <w:b/>
                <w:bCs/>
                <w:color w:val="212121"/>
              </w:rPr>
            </w:pPr>
          </w:p>
        </w:tc>
      </w:tr>
    </w:tbl>
    <w:p w14:paraId="1A907A7B" w14:textId="77777777" w:rsidR="001E501C" w:rsidRDefault="004357DD" w:rsidP="00CB224C">
      <w:pPr>
        <w:spacing w:before="100" w:beforeAutospacing="1" w:after="100" w:afterAutospacing="1"/>
        <w:rPr>
          <w:rFonts w:ascii="Arial" w:hAnsi="Arial" w:cs="Arial"/>
          <w:szCs w:val="20"/>
          <w:lang w:eastAsia="en-US"/>
        </w:rPr>
      </w:pPr>
      <w:r>
        <w:rPr>
          <w:lang w:val="cy-GB"/>
        </w:rPr>
        <w:lastRenderedPageBreak/>
        <w:tab/>
      </w:r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tab/>
      </w:r>
    </w:p>
    <w:p w14:paraId="33B7785B" w14:textId="77777777" w:rsidR="001F423D" w:rsidRDefault="001F423D" w:rsidP="003C1341">
      <w:pPr>
        <w:spacing w:before="240" w:after="240"/>
      </w:pPr>
    </w:p>
    <w:sectPr w:rsidR="001F423D" w:rsidSect="00246C1B">
      <w:pgSz w:w="12240" w:h="15840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hybridMultilevel"/>
    <w:tmpl w:val="00000006"/>
    <w:lvl w:ilvl="0" w:tplc="158CF4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42AC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48238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E9E98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9CEDD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50A3E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A50E1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71026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D90BC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4F1444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27E76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AA4F0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2DAAF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3981D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294A3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84CB4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D8E78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1C675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A180D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7D8D0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8625A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7043B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71872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F68E8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1B88F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9160C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D8273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B65A50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40E4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6E9D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B62D8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4220B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0304D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2CC42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2DAAC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E9E0B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241480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D50A6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1F0A6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E0630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0CCD3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0CCE2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6FEB5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BA66D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0FEF6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364A75E0"/>
    <w:multiLevelType w:val="hybridMultilevel"/>
    <w:tmpl w:val="8C7E5F32"/>
    <w:lvl w:ilvl="0" w:tplc="E3EA3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4C80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B469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1A7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F0A5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2FA9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67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BF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84EC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64C5B"/>
    <w:multiLevelType w:val="hybridMultilevel"/>
    <w:tmpl w:val="3A1485A2"/>
    <w:lvl w:ilvl="0" w:tplc="0CF8FCB4">
      <w:start w:val="1"/>
      <w:numFmt w:val="decimal"/>
      <w:lvlText w:val="%1."/>
      <w:lvlJc w:val="left"/>
      <w:pPr>
        <w:ind w:left="360" w:hanging="360"/>
      </w:pPr>
    </w:lvl>
    <w:lvl w:ilvl="1" w:tplc="4302F834">
      <w:start w:val="1"/>
      <w:numFmt w:val="lowerLetter"/>
      <w:lvlText w:val="%2."/>
      <w:lvlJc w:val="left"/>
      <w:pPr>
        <w:ind w:left="1080" w:hanging="360"/>
      </w:pPr>
    </w:lvl>
    <w:lvl w:ilvl="2" w:tplc="7DE06426">
      <w:start w:val="1"/>
      <w:numFmt w:val="lowerRoman"/>
      <w:lvlText w:val="%3."/>
      <w:lvlJc w:val="right"/>
      <w:pPr>
        <w:ind w:left="1800" w:hanging="180"/>
      </w:pPr>
    </w:lvl>
    <w:lvl w:ilvl="3" w:tplc="9F841870">
      <w:start w:val="1"/>
      <w:numFmt w:val="decimal"/>
      <w:lvlText w:val="%4."/>
      <w:lvlJc w:val="left"/>
      <w:pPr>
        <w:ind w:left="2520" w:hanging="360"/>
      </w:pPr>
    </w:lvl>
    <w:lvl w:ilvl="4" w:tplc="D03E5FD8">
      <w:start w:val="1"/>
      <w:numFmt w:val="lowerLetter"/>
      <w:lvlText w:val="%5."/>
      <w:lvlJc w:val="left"/>
      <w:pPr>
        <w:ind w:left="3240" w:hanging="360"/>
      </w:pPr>
    </w:lvl>
    <w:lvl w:ilvl="5" w:tplc="37422CAA">
      <w:start w:val="1"/>
      <w:numFmt w:val="lowerRoman"/>
      <w:lvlText w:val="%6."/>
      <w:lvlJc w:val="right"/>
      <w:pPr>
        <w:ind w:left="3960" w:hanging="180"/>
      </w:pPr>
    </w:lvl>
    <w:lvl w:ilvl="6" w:tplc="FDF434F0">
      <w:start w:val="1"/>
      <w:numFmt w:val="decimal"/>
      <w:lvlText w:val="%7."/>
      <w:lvlJc w:val="left"/>
      <w:pPr>
        <w:ind w:left="4680" w:hanging="360"/>
      </w:pPr>
    </w:lvl>
    <w:lvl w:ilvl="7" w:tplc="2326AF90">
      <w:start w:val="1"/>
      <w:numFmt w:val="lowerLetter"/>
      <w:lvlText w:val="%8."/>
      <w:lvlJc w:val="left"/>
      <w:pPr>
        <w:ind w:left="5400" w:hanging="360"/>
      </w:pPr>
    </w:lvl>
    <w:lvl w:ilvl="8" w:tplc="D922A0B4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3E65C2"/>
    <w:multiLevelType w:val="hybridMultilevel"/>
    <w:tmpl w:val="3CB41536"/>
    <w:lvl w:ilvl="0" w:tplc="6DCA39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0ABD3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62E84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0CCEE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E1AF2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FDC3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28C35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FADB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B6C45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B458B9"/>
    <w:multiLevelType w:val="hybridMultilevel"/>
    <w:tmpl w:val="18B42DF0"/>
    <w:lvl w:ilvl="0" w:tplc="0D8C022A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5A7E2BFE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714DD16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27F4313C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22CC43AE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F7DC342A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8F16D8EE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D1740D58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6BC62684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4" w15:restartNumberingAfterBreak="0">
    <w:nsid w:val="59597C75"/>
    <w:multiLevelType w:val="hybridMultilevel"/>
    <w:tmpl w:val="AEAA588C"/>
    <w:lvl w:ilvl="0" w:tplc="05886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1486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8D0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72AC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47B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D0F9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F28A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615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EC46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24D3F"/>
    <w:multiLevelType w:val="hybridMultilevel"/>
    <w:tmpl w:val="5A3408EE"/>
    <w:lvl w:ilvl="0" w:tplc="DCDEBE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B0D44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4666ED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EBADB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10C4A3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9FA6D2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A82FE9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5C251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03EA3C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057563"/>
    <w:multiLevelType w:val="hybridMultilevel"/>
    <w:tmpl w:val="2024901A"/>
    <w:lvl w:ilvl="0" w:tplc="9DF421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60AED36">
      <w:start w:val="1"/>
      <w:numFmt w:val="lowerLetter"/>
      <w:lvlText w:val="%2."/>
      <w:lvlJc w:val="left"/>
      <w:pPr>
        <w:ind w:left="1080" w:hanging="360"/>
      </w:pPr>
    </w:lvl>
    <w:lvl w:ilvl="2" w:tplc="F31CFC64">
      <w:start w:val="1"/>
      <w:numFmt w:val="lowerRoman"/>
      <w:lvlText w:val="%3."/>
      <w:lvlJc w:val="right"/>
      <w:pPr>
        <w:ind w:left="1800" w:hanging="180"/>
      </w:pPr>
    </w:lvl>
    <w:lvl w:ilvl="3" w:tplc="1DC091D2">
      <w:start w:val="1"/>
      <w:numFmt w:val="decimal"/>
      <w:lvlText w:val="%4."/>
      <w:lvlJc w:val="left"/>
      <w:pPr>
        <w:ind w:left="2520" w:hanging="360"/>
      </w:pPr>
    </w:lvl>
    <w:lvl w:ilvl="4" w:tplc="A476B7A0">
      <w:start w:val="1"/>
      <w:numFmt w:val="lowerLetter"/>
      <w:lvlText w:val="%5."/>
      <w:lvlJc w:val="left"/>
      <w:pPr>
        <w:ind w:left="3240" w:hanging="360"/>
      </w:pPr>
    </w:lvl>
    <w:lvl w:ilvl="5" w:tplc="2584C5B2">
      <w:start w:val="1"/>
      <w:numFmt w:val="lowerRoman"/>
      <w:lvlText w:val="%6."/>
      <w:lvlJc w:val="right"/>
      <w:pPr>
        <w:ind w:left="3960" w:hanging="180"/>
      </w:pPr>
    </w:lvl>
    <w:lvl w:ilvl="6" w:tplc="C318F59E">
      <w:start w:val="1"/>
      <w:numFmt w:val="decimal"/>
      <w:lvlText w:val="%7."/>
      <w:lvlJc w:val="left"/>
      <w:pPr>
        <w:ind w:left="4680" w:hanging="360"/>
      </w:pPr>
    </w:lvl>
    <w:lvl w:ilvl="7" w:tplc="3F82BAA2">
      <w:start w:val="1"/>
      <w:numFmt w:val="lowerLetter"/>
      <w:lvlText w:val="%8."/>
      <w:lvlJc w:val="left"/>
      <w:pPr>
        <w:ind w:left="5400" w:hanging="360"/>
      </w:pPr>
    </w:lvl>
    <w:lvl w:ilvl="8" w:tplc="8288415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F91F0B"/>
    <w:multiLevelType w:val="hybridMultilevel"/>
    <w:tmpl w:val="D25CAFC6"/>
    <w:lvl w:ilvl="0" w:tplc="B3704A46">
      <w:start w:val="1"/>
      <w:numFmt w:val="decimal"/>
      <w:lvlText w:val="%1."/>
      <w:lvlJc w:val="left"/>
      <w:pPr>
        <w:ind w:left="720" w:hanging="360"/>
      </w:pPr>
    </w:lvl>
    <w:lvl w:ilvl="1" w:tplc="B792CD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08D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984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86D1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867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52CB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6655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32C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E4DFA"/>
    <w:multiLevelType w:val="hybridMultilevel"/>
    <w:tmpl w:val="750A9110"/>
    <w:lvl w:ilvl="0" w:tplc="A1781C6C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D10E9842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A4748E6E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9580BA46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C138079C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631A7898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F89C3920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CFBC0A60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40601578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 w16cid:durableId="1015230033">
    <w:abstractNumId w:val="0"/>
  </w:num>
  <w:num w:numId="2" w16cid:durableId="703555624">
    <w:abstractNumId w:val="1"/>
  </w:num>
  <w:num w:numId="3" w16cid:durableId="1132289759">
    <w:abstractNumId w:val="2"/>
  </w:num>
  <w:num w:numId="4" w16cid:durableId="2009939538">
    <w:abstractNumId w:val="3"/>
  </w:num>
  <w:num w:numId="5" w16cid:durableId="1463117388">
    <w:abstractNumId w:val="4"/>
  </w:num>
  <w:num w:numId="6" w16cid:durableId="1978367887">
    <w:abstractNumId w:val="5"/>
  </w:num>
  <w:num w:numId="7" w16cid:durableId="1064059700">
    <w:abstractNumId w:val="6"/>
  </w:num>
  <w:num w:numId="8" w16cid:durableId="131337068">
    <w:abstractNumId w:val="7"/>
  </w:num>
  <w:num w:numId="9" w16cid:durableId="1229535076">
    <w:abstractNumId w:val="8"/>
  </w:num>
  <w:num w:numId="10" w16cid:durableId="834878718">
    <w:abstractNumId w:val="9"/>
  </w:num>
  <w:num w:numId="11" w16cid:durableId="1982878091">
    <w:abstractNumId w:val="16"/>
  </w:num>
  <w:num w:numId="12" w16cid:durableId="865480377">
    <w:abstractNumId w:val="15"/>
  </w:num>
  <w:num w:numId="13" w16cid:durableId="4437670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9427544">
    <w:abstractNumId w:val="15"/>
  </w:num>
  <w:num w:numId="15" w16cid:durableId="103891813">
    <w:abstractNumId w:val="11"/>
  </w:num>
  <w:num w:numId="16" w16cid:durableId="1867282762">
    <w:abstractNumId w:val="13"/>
  </w:num>
  <w:num w:numId="17" w16cid:durableId="977152822">
    <w:abstractNumId w:val="12"/>
  </w:num>
  <w:num w:numId="18" w16cid:durableId="2054887772">
    <w:abstractNumId w:val="16"/>
  </w:num>
  <w:num w:numId="19" w16cid:durableId="135686710">
    <w:abstractNumId w:val="18"/>
  </w:num>
  <w:num w:numId="20" w16cid:durableId="1029911350">
    <w:abstractNumId w:val="14"/>
  </w:num>
  <w:num w:numId="21" w16cid:durableId="1636182641">
    <w:abstractNumId w:val="10"/>
  </w:num>
  <w:num w:numId="22" w16cid:durableId="54148245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045"/>
    <w:rsid w:val="000008F4"/>
    <w:rsid w:val="00017211"/>
    <w:rsid w:val="00033FCE"/>
    <w:rsid w:val="00045C85"/>
    <w:rsid w:val="00053361"/>
    <w:rsid w:val="00057738"/>
    <w:rsid w:val="00060F54"/>
    <w:rsid w:val="00064800"/>
    <w:rsid w:val="00085C40"/>
    <w:rsid w:val="0009172E"/>
    <w:rsid w:val="000A3973"/>
    <w:rsid w:val="000A71A7"/>
    <w:rsid w:val="000B38A7"/>
    <w:rsid w:val="000E66FF"/>
    <w:rsid w:val="00142210"/>
    <w:rsid w:val="001461BC"/>
    <w:rsid w:val="00155648"/>
    <w:rsid w:val="001E501C"/>
    <w:rsid w:val="001F423D"/>
    <w:rsid w:val="00200639"/>
    <w:rsid w:val="00204C98"/>
    <w:rsid w:val="00230EE0"/>
    <w:rsid w:val="00246C1B"/>
    <w:rsid w:val="002663EF"/>
    <w:rsid w:val="00277F2F"/>
    <w:rsid w:val="002865EB"/>
    <w:rsid w:val="0029320E"/>
    <w:rsid w:val="002B6525"/>
    <w:rsid w:val="002E025D"/>
    <w:rsid w:val="002E2AF5"/>
    <w:rsid w:val="002F44AE"/>
    <w:rsid w:val="002F4C52"/>
    <w:rsid w:val="002F590A"/>
    <w:rsid w:val="003026AF"/>
    <w:rsid w:val="0031651C"/>
    <w:rsid w:val="0031711E"/>
    <w:rsid w:val="00332DF5"/>
    <w:rsid w:val="003468F4"/>
    <w:rsid w:val="00352581"/>
    <w:rsid w:val="00363683"/>
    <w:rsid w:val="00374DCE"/>
    <w:rsid w:val="003A1DC3"/>
    <w:rsid w:val="003A2304"/>
    <w:rsid w:val="003B152E"/>
    <w:rsid w:val="003C0045"/>
    <w:rsid w:val="003C1341"/>
    <w:rsid w:val="003E3237"/>
    <w:rsid w:val="00417AEC"/>
    <w:rsid w:val="00425E6C"/>
    <w:rsid w:val="004357DD"/>
    <w:rsid w:val="00445EF6"/>
    <w:rsid w:val="00460E32"/>
    <w:rsid w:val="00482331"/>
    <w:rsid w:val="00483272"/>
    <w:rsid w:val="00497172"/>
    <w:rsid w:val="004C4863"/>
    <w:rsid w:val="004D3940"/>
    <w:rsid w:val="0051529C"/>
    <w:rsid w:val="005219F8"/>
    <w:rsid w:val="005416D1"/>
    <w:rsid w:val="00541ED3"/>
    <w:rsid w:val="00596FF8"/>
    <w:rsid w:val="005A24EB"/>
    <w:rsid w:val="005A49C6"/>
    <w:rsid w:val="005E1F67"/>
    <w:rsid w:val="005E441C"/>
    <w:rsid w:val="00616E96"/>
    <w:rsid w:val="00623190"/>
    <w:rsid w:val="0065184E"/>
    <w:rsid w:val="00653ED2"/>
    <w:rsid w:val="00656617"/>
    <w:rsid w:val="006905E3"/>
    <w:rsid w:val="006C047E"/>
    <w:rsid w:val="006D47A3"/>
    <w:rsid w:val="006E2CB3"/>
    <w:rsid w:val="006F1624"/>
    <w:rsid w:val="006F5C7A"/>
    <w:rsid w:val="00707D5A"/>
    <w:rsid w:val="007166E3"/>
    <w:rsid w:val="00721DD2"/>
    <w:rsid w:val="00734E40"/>
    <w:rsid w:val="00746C51"/>
    <w:rsid w:val="00760601"/>
    <w:rsid w:val="00762056"/>
    <w:rsid w:val="00764C70"/>
    <w:rsid w:val="007739CC"/>
    <w:rsid w:val="00782204"/>
    <w:rsid w:val="007835E9"/>
    <w:rsid w:val="007A0B96"/>
    <w:rsid w:val="007A3741"/>
    <w:rsid w:val="007B26F0"/>
    <w:rsid w:val="007B36F6"/>
    <w:rsid w:val="007B4248"/>
    <w:rsid w:val="007C0773"/>
    <w:rsid w:val="007E24EF"/>
    <w:rsid w:val="00805B7E"/>
    <w:rsid w:val="0081498C"/>
    <w:rsid w:val="008166B3"/>
    <w:rsid w:val="00851CE8"/>
    <w:rsid w:val="00864E0A"/>
    <w:rsid w:val="0087602E"/>
    <w:rsid w:val="008A445F"/>
    <w:rsid w:val="008A5098"/>
    <w:rsid w:val="008A5957"/>
    <w:rsid w:val="008A5DB9"/>
    <w:rsid w:val="008B2B66"/>
    <w:rsid w:val="008B5083"/>
    <w:rsid w:val="00901715"/>
    <w:rsid w:val="00903D76"/>
    <w:rsid w:val="009050BB"/>
    <w:rsid w:val="009156E9"/>
    <w:rsid w:val="0092220E"/>
    <w:rsid w:val="00930583"/>
    <w:rsid w:val="00972D0A"/>
    <w:rsid w:val="00990335"/>
    <w:rsid w:val="009B50A4"/>
    <w:rsid w:val="009E6403"/>
    <w:rsid w:val="009F070B"/>
    <w:rsid w:val="00A02439"/>
    <w:rsid w:val="00A1045D"/>
    <w:rsid w:val="00A32405"/>
    <w:rsid w:val="00A7191C"/>
    <w:rsid w:val="00A72360"/>
    <w:rsid w:val="00A727CE"/>
    <w:rsid w:val="00A76CBD"/>
    <w:rsid w:val="00A771B1"/>
    <w:rsid w:val="00A82408"/>
    <w:rsid w:val="00A84DA7"/>
    <w:rsid w:val="00AA3649"/>
    <w:rsid w:val="00AB4CB3"/>
    <w:rsid w:val="00AF786F"/>
    <w:rsid w:val="00B03852"/>
    <w:rsid w:val="00B077C2"/>
    <w:rsid w:val="00B10FE9"/>
    <w:rsid w:val="00B37E92"/>
    <w:rsid w:val="00B50EC7"/>
    <w:rsid w:val="00B5334C"/>
    <w:rsid w:val="00B5482F"/>
    <w:rsid w:val="00B81FDB"/>
    <w:rsid w:val="00B95CEA"/>
    <w:rsid w:val="00BA6321"/>
    <w:rsid w:val="00BB3270"/>
    <w:rsid w:val="00BC0BB4"/>
    <w:rsid w:val="00BC485E"/>
    <w:rsid w:val="00BF627C"/>
    <w:rsid w:val="00C024CD"/>
    <w:rsid w:val="00C02770"/>
    <w:rsid w:val="00C157AD"/>
    <w:rsid w:val="00C31845"/>
    <w:rsid w:val="00C52EB7"/>
    <w:rsid w:val="00C55A23"/>
    <w:rsid w:val="00C64612"/>
    <w:rsid w:val="00C660B6"/>
    <w:rsid w:val="00C7418F"/>
    <w:rsid w:val="00C84F81"/>
    <w:rsid w:val="00C85CB0"/>
    <w:rsid w:val="00C87024"/>
    <w:rsid w:val="00C93EAE"/>
    <w:rsid w:val="00CA2BF4"/>
    <w:rsid w:val="00CB0864"/>
    <w:rsid w:val="00CB224C"/>
    <w:rsid w:val="00CC114B"/>
    <w:rsid w:val="00CC38F6"/>
    <w:rsid w:val="00CC6142"/>
    <w:rsid w:val="00CD70BE"/>
    <w:rsid w:val="00CF599A"/>
    <w:rsid w:val="00D306D2"/>
    <w:rsid w:val="00D37876"/>
    <w:rsid w:val="00D702A1"/>
    <w:rsid w:val="00D737F6"/>
    <w:rsid w:val="00DA5F68"/>
    <w:rsid w:val="00DC7EBE"/>
    <w:rsid w:val="00DD77B1"/>
    <w:rsid w:val="00DE0686"/>
    <w:rsid w:val="00DE139B"/>
    <w:rsid w:val="00DF4566"/>
    <w:rsid w:val="00E03572"/>
    <w:rsid w:val="00E1076D"/>
    <w:rsid w:val="00E41B15"/>
    <w:rsid w:val="00E57790"/>
    <w:rsid w:val="00E67800"/>
    <w:rsid w:val="00E825E2"/>
    <w:rsid w:val="00E86F5E"/>
    <w:rsid w:val="00EB4B5C"/>
    <w:rsid w:val="00EB5672"/>
    <w:rsid w:val="00EB6298"/>
    <w:rsid w:val="00EE0FC2"/>
    <w:rsid w:val="00EE1D28"/>
    <w:rsid w:val="00F02D0A"/>
    <w:rsid w:val="00F04E95"/>
    <w:rsid w:val="00F12F81"/>
    <w:rsid w:val="00F37250"/>
    <w:rsid w:val="00F50361"/>
    <w:rsid w:val="00F507D7"/>
    <w:rsid w:val="00F62846"/>
    <w:rsid w:val="00F8666F"/>
    <w:rsid w:val="00F96F08"/>
    <w:rsid w:val="00FA4D36"/>
    <w:rsid w:val="00FA79DB"/>
    <w:rsid w:val="00FB05B5"/>
    <w:rsid w:val="00FB6818"/>
    <w:rsid w:val="00FD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F5B8E6"/>
  <w15:chartTrackingRefBased/>
  <w15:docId w15:val="{2F2E3D85-A83E-46D9-8FB8-737F72B0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Liberation Serif" w:eastAsia="Liberation Serif" w:hAnsi="Liberation Serif" w:cs="Liberation Serif"/>
      <w:b/>
      <w:bCs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Liberation Serif" w:eastAsia="Liberation Serif" w:hAnsi="Liberation Serif" w:cs="Liberation Serif"/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Liberation Serif" w:eastAsia="Liberation Serif" w:hAnsi="Liberation Serif" w:cs="Liberation Serif"/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Liberation Serif" w:eastAsia="Liberation Serif" w:hAnsi="Liberation Serif" w:cs="Liberation Serif"/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Liberation Serif" w:eastAsia="Liberation Serif" w:hAnsi="Liberation Serif" w:cs="Liberation Serif"/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Liberation Serif" w:eastAsia="Liberation Serif" w:hAnsi="Liberation Serif" w:cs="Liberation Serif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E501C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nhideWhenUsed/>
    <w:rsid w:val="001E501C"/>
    <w:pPr>
      <w:ind w:left="720" w:hanging="720"/>
      <w:jc w:val="both"/>
    </w:pPr>
    <w:rPr>
      <w:sz w:val="20"/>
      <w:szCs w:val="20"/>
      <w:lang w:eastAsia="en-US"/>
    </w:rPr>
  </w:style>
  <w:style w:type="character" w:customStyle="1" w:styleId="BodyTextIndentChar">
    <w:name w:val="Body Text Indent Char"/>
    <w:link w:val="BodyTextIndent"/>
    <w:rsid w:val="001E501C"/>
    <w:rPr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1E501C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1E50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1E501C"/>
    <w:pPr>
      <w:jc w:val="both"/>
    </w:pPr>
    <w:rPr>
      <w:rFonts w:ascii="Arial" w:eastAsia="Calibri" w:hAnsi="Arial" w:cs="Arial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7E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7EBE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805B7E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C0BB4"/>
    <w:rPr>
      <w:rFonts w:ascii="Calibri" w:eastAsia="Calibri" w:hAnsi="Calibri" w:cs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357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hutchings@swansea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wansea.ac.uk/cy/swyddi-yn-abertawe/gwybodaeth-i-ymgeiswyr/gwerthoedd-gwasanaeth-proffesiyno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Gunduz A.M.</dc:creator>
  <cp:lastModifiedBy>Angela Black</cp:lastModifiedBy>
  <cp:revision>3</cp:revision>
  <cp:lastPrinted>2024-01-18T11:04:00Z</cp:lastPrinted>
  <dcterms:created xsi:type="dcterms:W3CDTF">2025-09-05T13:28:00Z</dcterms:created>
  <dcterms:modified xsi:type="dcterms:W3CDTF">2025-09-08T13:12:00Z</dcterms:modified>
</cp:coreProperties>
</file>