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755F9B" w:rsidRDefault="00624117" w:rsidP="00624117">
      <w:pPr>
        <w:pStyle w:val="BodyTextIndent"/>
        <w:ind w:left="0" w:firstLine="0"/>
        <w:jc w:val="center"/>
        <w:rPr>
          <w:rFonts w:ascii="Calibri" w:hAnsi="Calibri" w:cs="Calibri"/>
          <w:b/>
          <w:u w:val="single"/>
        </w:rPr>
      </w:pPr>
      <w:r w:rsidRPr="00755F9B">
        <w:rPr>
          <w:rFonts w:ascii="Calibri" w:hAnsi="Calibri" w:cs="Calibri"/>
          <w:b/>
          <w:u w:val="single"/>
        </w:rPr>
        <w:t>Job Description: Professional Service Positions</w:t>
      </w:r>
    </w:p>
    <w:p w14:paraId="37056702" w14:textId="77777777" w:rsidR="00624117" w:rsidRPr="00755F9B" w:rsidRDefault="00624117" w:rsidP="00624117">
      <w:pPr>
        <w:pStyle w:val="BodyTextIndent"/>
        <w:ind w:left="0" w:firstLine="0"/>
        <w:jc w:val="left"/>
        <w:rPr>
          <w:rFonts w:ascii="Calibri" w:hAnsi="Calibri" w:cs="Calibri"/>
          <w:b/>
        </w:rPr>
      </w:pPr>
    </w:p>
    <w:tbl>
      <w:tblPr>
        <w:tblStyle w:val="TableGrid"/>
        <w:tblW w:w="10916" w:type="dxa"/>
        <w:tblInd w:w="-176" w:type="dxa"/>
        <w:tblLook w:val="04A0" w:firstRow="1" w:lastRow="0" w:firstColumn="1" w:lastColumn="0" w:noHBand="0" w:noVBand="1"/>
      </w:tblPr>
      <w:tblGrid>
        <w:gridCol w:w="2552"/>
        <w:gridCol w:w="8364"/>
      </w:tblGrid>
      <w:tr w:rsidR="00624117" w:rsidRPr="00755F9B" w14:paraId="0F0B8FDB" w14:textId="77777777" w:rsidTr="00624117">
        <w:tc>
          <w:tcPr>
            <w:tcW w:w="2552" w:type="dxa"/>
            <w:shd w:val="clear" w:color="auto" w:fill="242F60"/>
          </w:tcPr>
          <w:p w14:paraId="654D7ADC"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Faculty/Directorate/Service Area:</w:t>
            </w:r>
          </w:p>
        </w:tc>
        <w:tc>
          <w:tcPr>
            <w:tcW w:w="8364" w:type="dxa"/>
          </w:tcPr>
          <w:p w14:paraId="686F4088" w14:textId="35C723C8" w:rsidR="00624117" w:rsidRPr="00755F9B" w:rsidRDefault="00755F9B" w:rsidP="009305C0">
            <w:pPr>
              <w:pStyle w:val="BodyTextIndent"/>
              <w:ind w:left="0" w:firstLine="0"/>
              <w:rPr>
                <w:rFonts w:ascii="Calibri" w:hAnsi="Calibri" w:cs="Calibri"/>
                <w:i/>
              </w:rPr>
            </w:pPr>
            <w:r w:rsidRPr="00755F9B">
              <w:rPr>
                <w:rFonts w:ascii="Calibri" w:hAnsi="Calibri" w:cs="Calibri"/>
                <w:i/>
              </w:rPr>
              <w:t xml:space="preserve">Education Services </w:t>
            </w:r>
          </w:p>
        </w:tc>
      </w:tr>
      <w:tr w:rsidR="00624117" w:rsidRPr="00755F9B" w14:paraId="2D970398" w14:textId="77777777" w:rsidTr="00624117">
        <w:tc>
          <w:tcPr>
            <w:tcW w:w="2552" w:type="dxa"/>
            <w:shd w:val="clear" w:color="auto" w:fill="242F60"/>
          </w:tcPr>
          <w:p w14:paraId="499A6DFE"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Job Title:</w:t>
            </w:r>
          </w:p>
        </w:tc>
        <w:tc>
          <w:tcPr>
            <w:tcW w:w="8364" w:type="dxa"/>
          </w:tcPr>
          <w:p w14:paraId="447A9445" w14:textId="7A8D216D" w:rsidR="00624117" w:rsidRPr="00755F9B" w:rsidRDefault="00755F9B" w:rsidP="009305C0">
            <w:pPr>
              <w:pStyle w:val="BodyTextIndent"/>
              <w:ind w:left="0" w:firstLine="0"/>
              <w:rPr>
                <w:rFonts w:ascii="Calibri" w:hAnsi="Calibri" w:cs="Calibri"/>
                <w:i/>
              </w:rPr>
            </w:pPr>
            <w:r w:rsidRPr="00755F9B">
              <w:rPr>
                <w:rFonts w:ascii="Calibri" w:hAnsi="Calibri" w:cs="Calibri"/>
                <w:i/>
              </w:rPr>
              <w:t xml:space="preserve">Exam Invigilator </w:t>
            </w:r>
          </w:p>
        </w:tc>
      </w:tr>
      <w:tr w:rsidR="00624117" w:rsidRPr="00755F9B" w14:paraId="6B1AABDF" w14:textId="77777777" w:rsidTr="00624117">
        <w:tc>
          <w:tcPr>
            <w:tcW w:w="2552" w:type="dxa"/>
            <w:shd w:val="clear" w:color="auto" w:fill="242F60"/>
          </w:tcPr>
          <w:p w14:paraId="1571A09C"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Department/Subject:</w:t>
            </w:r>
          </w:p>
        </w:tc>
        <w:tc>
          <w:tcPr>
            <w:tcW w:w="8364" w:type="dxa"/>
          </w:tcPr>
          <w:p w14:paraId="432B319A" w14:textId="7E7A41B1" w:rsidR="00624117" w:rsidRPr="00755F9B" w:rsidRDefault="00755F9B" w:rsidP="009305C0">
            <w:pPr>
              <w:pStyle w:val="BodyTextIndent"/>
              <w:ind w:left="0" w:firstLine="0"/>
              <w:rPr>
                <w:rFonts w:ascii="Calibri" w:hAnsi="Calibri" w:cs="Calibri"/>
                <w:i/>
              </w:rPr>
            </w:pPr>
            <w:r w:rsidRPr="00755F9B">
              <w:rPr>
                <w:rFonts w:ascii="Calibri" w:hAnsi="Calibri" w:cs="Calibri"/>
                <w:i/>
              </w:rPr>
              <w:t>Examinations Office</w:t>
            </w:r>
          </w:p>
        </w:tc>
      </w:tr>
      <w:tr w:rsidR="00624117" w:rsidRPr="00755F9B" w14:paraId="1EFB7120" w14:textId="77777777" w:rsidTr="00624117">
        <w:tc>
          <w:tcPr>
            <w:tcW w:w="2552" w:type="dxa"/>
            <w:shd w:val="clear" w:color="auto" w:fill="242F60"/>
          </w:tcPr>
          <w:p w14:paraId="79407C6D"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Salary:</w:t>
            </w:r>
          </w:p>
        </w:tc>
        <w:tc>
          <w:tcPr>
            <w:tcW w:w="8364" w:type="dxa"/>
          </w:tcPr>
          <w:p w14:paraId="39F24986" w14:textId="0D407C1D" w:rsidR="00624117" w:rsidRPr="00755F9B" w:rsidRDefault="00755F9B" w:rsidP="009305C0">
            <w:pPr>
              <w:pStyle w:val="BodyTextIndent"/>
              <w:ind w:left="0" w:firstLine="0"/>
              <w:rPr>
                <w:rFonts w:ascii="Calibri" w:hAnsi="Calibri" w:cs="Calibri"/>
              </w:rPr>
            </w:pPr>
            <w:r w:rsidRPr="00755F9B">
              <w:rPr>
                <w:rFonts w:ascii="Calibri" w:hAnsi="Calibri" w:cs="Calibri"/>
              </w:rPr>
              <w:t xml:space="preserve">£12.76 Hourly Rate </w:t>
            </w:r>
          </w:p>
        </w:tc>
      </w:tr>
      <w:tr w:rsidR="00624117" w:rsidRPr="00755F9B" w14:paraId="6C6B5EB5" w14:textId="77777777" w:rsidTr="00624117">
        <w:tc>
          <w:tcPr>
            <w:tcW w:w="2552" w:type="dxa"/>
            <w:shd w:val="clear" w:color="auto" w:fill="242F60"/>
          </w:tcPr>
          <w:p w14:paraId="2F2F8B21"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Hours of work:</w:t>
            </w:r>
          </w:p>
        </w:tc>
        <w:tc>
          <w:tcPr>
            <w:tcW w:w="8364" w:type="dxa"/>
          </w:tcPr>
          <w:p w14:paraId="4DF934CC" w14:textId="289C0482" w:rsidR="00624117" w:rsidRPr="00755F9B" w:rsidRDefault="00755F9B" w:rsidP="009305C0">
            <w:pPr>
              <w:pStyle w:val="BodyTextIndent"/>
              <w:ind w:left="0" w:firstLine="0"/>
              <w:rPr>
                <w:rFonts w:ascii="Calibri" w:hAnsi="Calibri" w:cs="Calibri"/>
              </w:rPr>
            </w:pPr>
            <w:r w:rsidRPr="00755F9B">
              <w:rPr>
                <w:rFonts w:ascii="Calibri" w:hAnsi="Calibri" w:cs="Calibri"/>
                <w:i/>
              </w:rPr>
              <w:t>Zero Hours</w:t>
            </w:r>
          </w:p>
        </w:tc>
      </w:tr>
      <w:tr w:rsidR="00624117" w:rsidRPr="00755F9B" w14:paraId="1DC13B3D" w14:textId="77777777" w:rsidTr="00624117">
        <w:tc>
          <w:tcPr>
            <w:tcW w:w="2552" w:type="dxa"/>
            <w:shd w:val="clear" w:color="auto" w:fill="242F60"/>
          </w:tcPr>
          <w:p w14:paraId="6E1D3578"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Number of positions:</w:t>
            </w:r>
          </w:p>
        </w:tc>
        <w:tc>
          <w:tcPr>
            <w:tcW w:w="8364" w:type="dxa"/>
          </w:tcPr>
          <w:p w14:paraId="71993633" w14:textId="77F39FE4" w:rsidR="00624117" w:rsidRPr="00755F9B" w:rsidRDefault="00755F9B" w:rsidP="009305C0">
            <w:pPr>
              <w:pStyle w:val="BodyTextIndent"/>
              <w:ind w:left="0" w:firstLine="0"/>
              <w:rPr>
                <w:rFonts w:ascii="Calibri" w:hAnsi="Calibri" w:cs="Calibri"/>
                <w:i/>
              </w:rPr>
            </w:pPr>
            <w:r w:rsidRPr="00755F9B">
              <w:rPr>
                <w:rFonts w:ascii="Calibri" w:hAnsi="Calibri" w:cs="Calibri"/>
                <w:i/>
              </w:rPr>
              <w:t>40</w:t>
            </w:r>
          </w:p>
        </w:tc>
      </w:tr>
      <w:tr w:rsidR="00624117" w:rsidRPr="00755F9B" w14:paraId="4FADB6DE" w14:textId="77777777" w:rsidTr="00624117">
        <w:tc>
          <w:tcPr>
            <w:tcW w:w="2552" w:type="dxa"/>
            <w:shd w:val="clear" w:color="auto" w:fill="242F60"/>
          </w:tcPr>
          <w:p w14:paraId="190A5E9E"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Contract:</w:t>
            </w:r>
          </w:p>
        </w:tc>
        <w:tc>
          <w:tcPr>
            <w:tcW w:w="8364" w:type="dxa"/>
          </w:tcPr>
          <w:p w14:paraId="3DDC8381" w14:textId="54ECCC57" w:rsidR="00624117" w:rsidRPr="00755F9B" w:rsidRDefault="00755F9B" w:rsidP="009305C0">
            <w:pPr>
              <w:pStyle w:val="BodyTextIndent"/>
              <w:ind w:left="0" w:firstLine="0"/>
              <w:rPr>
                <w:rFonts w:ascii="Calibri" w:hAnsi="Calibri" w:cs="Calibri"/>
              </w:rPr>
            </w:pPr>
            <w:r w:rsidRPr="00755F9B">
              <w:rPr>
                <w:rFonts w:ascii="Calibri" w:hAnsi="Calibri" w:cs="Calibri"/>
              </w:rPr>
              <w:t>Fixed Term until 31/08/202</w:t>
            </w:r>
            <w:r w:rsidR="00FE6FBB">
              <w:rPr>
                <w:rFonts w:ascii="Calibri" w:hAnsi="Calibri" w:cs="Calibri"/>
              </w:rPr>
              <w:t>6</w:t>
            </w:r>
          </w:p>
        </w:tc>
      </w:tr>
      <w:tr w:rsidR="00624117" w:rsidRPr="00755F9B" w14:paraId="7D5CAFF7" w14:textId="77777777" w:rsidTr="00624117">
        <w:tc>
          <w:tcPr>
            <w:tcW w:w="2552" w:type="dxa"/>
            <w:shd w:val="clear" w:color="auto" w:fill="242F60"/>
          </w:tcPr>
          <w:p w14:paraId="564D35AB" w14:textId="77777777" w:rsidR="00624117" w:rsidRPr="00755F9B" w:rsidRDefault="00624117" w:rsidP="009305C0">
            <w:pPr>
              <w:pStyle w:val="BodyTextIndent"/>
              <w:ind w:left="0" w:firstLine="0"/>
              <w:rPr>
                <w:rFonts w:ascii="Calibri" w:hAnsi="Calibri" w:cs="Calibri"/>
                <w:b/>
                <w:color w:val="FFFFFF" w:themeColor="background1"/>
              </w:rPr>
            </w:pPr>
            <w:r w:rsidRPr="00755F9B">
              <w:rPr>
                <w:rFonts w:ascii="Calibri" w:hAnsi="Calibri" w:cs="Calibri"/>
                <w:b/>
                <w:color w:val="FFFFFF" w:themeColor="background1"/>
              </w:rPr>
              <w:t>Location:</w:t>
            </w:r>
          </w:p>
        </w:tc>
        <w:tc>
          <w:tcPr>
            <w:tcW w:w="8364" w:type="dxa"/>
          </w:tcPr>
          <w:p w14:paraId="6B10C4D9" w14:textId="5A4E2597" w:rsidR="00624117" w:rsidRPr="00755F9B" w:rsidRDefault="00755F9B" w:rsidP="009305C0">
            <w:pPr>
              <w:pStyle w:val="BodyTextIndent"/>
              <w:ind w:left="0" w:firstLine="0"/>
              <w:rPr>
                <w:rFonts w:ascii="Calibri" w:hAnsi="Calibri" w:cs="Calibri"/>
              </w:rPr>
            </w:pPr>
            <w:r w:rsidRPr="00755F9B">
              <w:rPr>
                <w:rFonts w:ascii="Calibri" w:hAnsi="Calibri" w:cs="Calibri"/>
                <w:iCs/>
              </w:rPr>
              <w:t xml:space="preserve">Peripatetic – across </w:t>
            </w:r>
            <w:proofErr w:type="gramStart"/>
            <w:r w:rsidRPr="00755F9B">
              <w:rPr>
                <w:rFonts w:ascii="Calibri" w:hAnsi="Calibri" w:cs="Calibri"/>
                <w:iCs/>
              </w:rPr>
              <w:t>University</w:t>
            </w:r>
            <w:proofErr w:type="gramEnd"/>
            <w:r w:rsidRPr="00755F9B">
              <w:rPr>
                <w:rFonts w:ascii="Calibri" w:hAnsi="Calibri" w:cs="Calibri"/>
                <w:iCs/>
              </w:rPr>
              <w:t xml:space="preserve"> sites and external examination venues as required.</w:t>
            </w:r>
          </w:p>
        </w:tc>
      </w:tr>
    </w:tbl>
    <w:p w14:paraId="67D78FBD" w14:textId="77777777" w:rsidR="00624117" w:rsidRPr="00755F9B" w:rsidRDefault="00624117" w:rsidP="00624117">
      <w:pPr>
        <w:rPr>
          <w:rFonts w:ascii="Calibri" w:hAnsi="Calibri" w:cs="Calibr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755F9B" w14:paraId="2722D47B" w14:textId="77777777" w:rsidTr="00624117">
        <w:tc>
          <w:tcPr>
            <w:tcW w:w="1560" w:type="dxa"/>
            <w:shd w:val="clear" w:color="auto" w:fill="242F60"/>
            <w:vAlign w:val="center"/>
          </w:tcPr>
          <w:p w14:paraId="53B22CFC" w14:textId="77777777" w:rsidR="00624117" w:rsidRPr="00755F9B" w:rsidRDefault="00624117" w:rsidP="009305C0">
            <w:pPr>
              <w:rPr>
                <w:rFonts w:ascii="Calibri" w:hAnsi="Calibri" w:cs="Calibri"/>
                <w:b/>
                <w:color w:val="FFFFFF" w:themeColor="background1"/>
                <w:sz w:val="20"/>
                <w:szCs w:val="20"/>
              </w:rPr>
            </w:pPr>
            <w:r w:rsidRPr="00755F9B">
              <w:rPr>
                <w:rFonts w:ascii="Calibri" w:hAnsi="Calibri" w:cs="Calibri"/>
                <w:b/>
                <w:color w:val="FFFFFF" w:themeColor="background1"/>
                <w:sz w:val="20"/>
                <w:szCs w:val="20"/>
              </w:rPr>
              <w:t>Main Purpose of Post</w:t>
            </w:r>
          </w:p>
          <w:p w14:paraId="7574ABE4" w14:textId="77777777" w:rsidR="00624117" w:rsidRPr="00755F9B" w:rsidRDefault="00624117" w:rsidP="009305C0">
            <w:pPr>
              <w:rPr>
                <w:rFonts w:ascii="Calibri" w:hAnsi="Calibri" w:cs="Calibri"/>
                <w:b/>
                <w:color w:val="FFFFFF" w:themeColor="background1"/>
                <w:sz w:val="20"/>
                <w:szCs w:val="20"/>
              </w:rPr>
            </w:pPr>
          </w:p>
        </w:tc>
        <w:tc>
          <w:tcPr>
            <w:tcW w:w="9356" w:type="dxa"/>
          </w:tcPr>
          <w:p w14:paraId="46F1E614" w14:textId="77777777" w:rsidR="00755F9B" w:rsidRPr="00755F9B" w:rsidRDefault="00755F9B" w:rsidP="00755F9B">
            <w:pPr>
              <w:spacing w:before="240" w:after="240"/>
              <w:rPr>
                <w:rFonts w:ascii="Calibri" w:hAnsi="Calibri" w:cs="Calibri"/>
                <w:color w:val="FF0000"/>
                <w:sz w:val="20"/>
                <w:szCs w:val="20"/>
              </w:rPr>
            </w:pPr>
            <w:r w:rsidRPr="00755F9B">
              <w:rPr>
                <w:rFonts w:ascii="Calibri" w:hAnsi="Calibri" w:cs="Calibri"/>
                <w:sz w:val="20"/>
                <w:szCs w:val="20"/>
              </w:rPr>
              <w:t>To support the work of the University’s Examinations Office in delivering examination arrangements across both campuses and providing a high-quality student experience.</w:t>
            </w:r>
          </w:p>
          <w:p w14:paraId="4914648F" w14:textId="77777777" w:rsidR="00755F9B" w:rsidRPr="00755F9B" w:rsidRDefault="00755F9B" w:rsidP="00755F9B">
            <w:pPr>
              <w:rPr>
                <w:rFonts w:ascii="Calibri" w:hAnsi="Calibri" w:cs="Calibri"/>
                <w:sz w:val="20"/>
                <w:szCs w:val="20"/>
                <w:lang w:val="en-IE"/>
              </w:rPr>
            </w:pPr>
            <w:r w:rsidRPr="00755F9B">
              <w:rPr>
                <w:rFonts w:ascii="Calibri" w:hAnsi="Calibri" w:cs="Calibri"/>
                <w:sz w:val="20"/>
                <w:szCs w:val="20"/>
                <w:lang w:val="en-IE"/>
              </w:rPr>
              <w:t xml:space="preserve">Invigilators will be expected to assist the Chief Invigilator in distributing question papers, supervising the examination and collecting and recording details of the completed scripts at the end of each examination. </w:t>
            </w:r>
          </w:p>
          <w:p w14:paraId="3CEE904E" w14:textId="13ABF565" w:rsidR="00624117" w:rsidRPr="00755F9B" w:rsidRDefault="00624117" w:rsidP="009305C0">
            <w:pPr>
              <w:rPr>
                <w:rFonts w:ascii="Calibri" w:hAnsi="Calibri" w:cs="Calibri"/>
                <w:sz w:val="20"/>
                <w:szCs w:val="20"/>
              </w:rPr>
            </w:pPr>
          </w:p>
        </w:tc>
      </w:tr>
      <w:tr w:rsidR="00624117" w:rsidRPr="00755F9B" w14:paraId="4C82FD12" w14:textId="77777777" w:rsidTr="00624117">
        <w:tc>
          <w:tcPr>
            <w:tcW w:w="1560" w:type="dxa"/>
            <w:shd w:val="clear" w:color="auto" w:fill="242F60"/>
            <w:vAlign w:val="center"/>
          </w:tcPr>
          <w:p w14:paraId="7E3E4BD8" w14:textId="77777777" w:rsidR="00624117" w:rsidRPr="00755F9B" w:rsidRDefault="00624117" w:rsidP="009305C0">
            <w:pPr>
              <w:rPr>
                <w:rFonts w:ascii="Calibri" w:hAnsi="Calibri" w:cs="Calibri"/>
                <w:b/>
                <w:color w:val="FFFFFF" w:themeColor="background1"/>
                <w:sz w:val="20"/>
                <w:szCs w:val="20"/>
              </w:rPr>
            </w:pPr>
            <w:r w:rsidRPr="00755F9B">
              <w:rPr>
                <w:rFonts w:ascii="Calibri" w:hAnsi="Calibri" w:cs="Calibri"/>
                <w:b/>
                <w:color w:val="FFFFFF" w:themeColor="background1"/>
                <w:sz w:val="20"/>
                <w:szCs w:val="20"/>
              </w:rPr>
              <w:t>General Duties</w:t>
            </w:r>
          </w:p>
        </w:tc>
        <w:tc>
          <w:tcPr>
            <w:tcW w:w="9356" w:type="dxa"/>
          </w:tcPr>
          <w:p w14:paraId="082188F6"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 xml:space="preserve">To assist the Chief Invigilator in delivering examination arrangements </w:t>
            </w:r>
          </w:p>
          <w:p w14:paraId="098FF10E"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To assist with the set-up of examination venues including distributing question papers, answer booklets and examination materials.</w:t>
            </w:r>
          </w:p>
          <w:p w14:paraId="721F5596"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To assist with the collection of scripts.</w:t>
            </w:r>
          </w:p>
          <w:p w14:paraId="372361D7"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To ensure the integrity of the examination process.</w:t>
            </w:r>
          </w:p>
          <w:p w14:paraId="636D42CE"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To attend any training sessions communicated by the Exams office</w:t>
            </w:r>
          </w:p>
          <w:p w14:paraId="71A8C089"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 xml:space="preserve"> To be available for flexible and short notice working hours, as required throughout the duration of the main examination periods</w:t>
            </w:r>
          </w:p>
          <w:p w14:paraId="71EF3097"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Demonstrate excellent communication skills</w:t>
            </w:r>
          </w:p>
          <w:p w14:paraId="0028158F"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Demonstrate good organisational skills</w:t>
            </w:r>
          </w:p>
          <w:p w14:paraId="1CCFB670"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 xml:space="preserve"> Ability to work as part of a team</w:t>
            </w:r>
          </w:p>
          <w:p w14:paraId="6796B5F6" w14:textId="77777777" w:rsidR="00755F9B" w:rsidRPr="00755F9B" w:rsidRDefault="00755F9B" w:rsidP="00755F9B">
            <w:pPr>
              <w:pStyle w:val="ListParagraph"/>
              <w:numPr>
                <w:ilvl w:val="0"/>
                <w:numId w:val="9"/>
              </w:numPr>
              <w:spacing w:before="240" w:after="240" w:line="240" w:lineRule="auto"/>
              <w:rPr>
                <w:rFonts w:ascii="Calibri" w:hAnsi="Calibri" w:cs="Calibri"/>
                <w:sz w:val="20"/>
                <w:szCs w:val="20"/>
              </w:rPr>
            </w:pPr>
            <w:r w:rsidRPr="00755F9B">
              <w:rPr>
                <w:rFonts w:ascii="Calibri" w:hAnsi="Calibri" w:cs="Calibri"/>
                <w:sz w:val="20"/>
                <w:szCs w:val="20"/>
              </w:rPr>
              <w:t>Ability to work in accordance with GDPR regulation</w:t>
            </w:r>
          </w:p>
          <w:p w14:paraId="5A99774F" w14:textId="77777777" w:rsidR="00624117" w:rsidRPr="00755F9B" w:rsidRDefault="00624117" w:rsidP="009305C0">
            <w:pPr>
              <w:rPr>
                <w:rFonts w:ascii="Calibri" w:hAnsi="Calibri" w:cs="Calibri"/>
                <w:sz w:val="20"/>
                <w:szCs w:val="20"/>
              </w:rPr>
            </w:pPr>
          </w:p>
        </w:tc>
      </w:tr>
      <w:tr w:rsidR="00624117" w:rsidRPr="00755F9B" w14:paraId="610162E7" w14:textId="77777777" w:rsidTr="00624117">
        <w:tc>
          <w:tcPr>
            <w:tcW w:w="1560" w:type="dxa"/>
            <w:shd w:val="clear" w:color="auto" w:fill="242F60"/>
            <w:vAlign w:val="center"/>
          </w:tcPr>
          <w:p w14:paraId="5833808B" w14:textId="77777777" w:rsidR="00624117" w:rsidRPr="00755F9B" w:rsidRDefault="00624117" w:rsidP="009305C0">
            <w:pPr>
              <w:rPr>
                <w:rFonts w:ascii="Calibri" w:hAnsi="Calibri" w:cs="Calibri"/>
                <w:b/>
                <w:color w:val="FFFFFF" w:themeColor="background1"/>
                <w:sz w:val="20"/>
                <w:szCs w:val="20"/>
              </w:rPr>
            </w:pPr>
            <w:r w:rsidRPr="00755F9B">
              <w:rPr>
                <w:rFonts w:ascii="Calibri" w:hAnsi="Calibri" w:cs="Calibri"/>
                <w:b/>
                <w:color w:val="FFFFFF" w:themeColor="background1"/>
                <w:sz w:val="20"/>
                <w:szCs w:val="20"/>
              </w:rPr>
              <w:t>Professional Services Values</w:t>
            </w:r>
          </w:p>
        </w:tc>
        <w:tc>
          <w:tcPr>
            <w:tcW w:w="9356" w:type="dxa"/>
          </w:tcPr>
          <w:p w14:paraId="4AD728A4" w14:textId="77777777" w:rsidR="00624117" w:rsidRPr="00755F9B" w:rsidRDefault="00624117" w:rsidP="009305C0">
            <w:pPr>
              <w:spacing w:before="100" w:beforeAutospacing="1" w:after="100" w:afterAutospacing="1"/>
              <w:rPr>
                <w:rFonts w:ascii="Calibri" w:hAnsi="Calibri" w:cs="Calibri"/>
                <w:sz w:val="20"/>
                <w:szCs w:val="20"/>
              </w:rPr>
            </w:pPr>
            <w:r w:rsidRPr="00755F9B">
              <w:rPr>
                <w:rFonts w:ascii="Calibri" w:hAnsi="Calibri" w:cs="Calibri"/>
                <w:sz w:val="20"/>
                <w:szCs w:val="20"/>
              </w:rPr>
              <w:t>All Professional Services areas at Swansea University operate to a defined set of Core Values - </w:t>
            </w:r>
            <w:hyperlink r:id="rId11" w:history="1">
              <w:r w:rsidRPr="00755F9B">
                <w:rPr>
                  <w:rStyle w:val="Hyperlink"/>
                  <w:rFonts w:ascii="Calibri" w:hAnsi="Calibri" w:cs="Calibri"/>
                  <w:sz w:val="20"/>
                  <w:szCs w:val="20"/>
                </w:rPr>
                <w:t>Professional Services Values</w:t>
              </w:r>
            </w:hyperlink>
            <w:r w:rsidRPr="00755F9B">
              <w:rPr>
                <w:rFonts w:ascii="Calibri" w:hAnsi="Calibri" w:cs="Calibr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755F9B" w:rsidRDefault="00624117" w:rsidP="009305C0">
            <w:pPr>
              <w:spacing w:before="100" w:beforeAutospacing="1"/>
              <w:rPr>
                <w:rFonts w:ascii="Calibri" w:hAnsi="Calibri" w:cs="Calibri"/>
                <w:sz w:val="20"/>
                <w:szCs w:val="20"/>
              </w:rPr>
            </w:pPr>
            <w:r w:rsidRPr="00755F9B">
              <w:rPr>
                <w:rFonts w:ascii="Calibri" w:hAnsi="Calibri" w:cs="Calibri"/>
                <w:b/>
                <w:bCs/>
                <w:sz w:val="20"/>
                <w:szCs w:val="20"/>
              </w:rPr>
              <w:t>We are Professional</w:t>
            </w:r>
            <w:r w:rsidRPr="00755F9B">
              <w:rPr>
                <w:rFonts w:ascii="Calibri" w:hAnsi="Calibri" w:cs="Calibri"/>
                <w:sz w:val="20"/>
                <w:szCs w:val="20"/>
              </w:rPr>
              <w:br/>
              <w:t>We take pride in applying our knowledge, skills, creativity, integrity and judgement to deliver innovative, effective, efficient services and solutions of excellent quality.</w:t>
            </w:r>
          </w:p>
          <w:p w14:paraId="793FFCB4" w14:textId="77777777" w:rsidR="00624117" w:rsidRPr="00755F9B" w:rsidRDefault="00624117" w:rsidP="009305C0">
            <w:pPr>
              <w:spacing w:after="100" w:afterAutospacing="1"/>
              <w:rPr>
                <w:rFonts w:ascii="Calibri" w:hAnsi="Calibri" w:cs="Calibri"/>
                <w:sz w:val="20"/>
                <w:szCs w:val="20"/>
              </w:rPr>
            </w:pPr>
            <w:r w:rsidRPr="00755F9B">
              <w:rPr>
                <w:rFonts w:ascii="Calibri" w:hAnsi="Calibri" w:cs="Calibri"/>
                <w:b/>
                <w:bCs/>
                <w:sz w:val="20"/>
                <w:szCs w:val="20"/>
              </w:rPr>
              <w:br/>
              <w:t>We Work Together</w:t>
            </w:r>
            <w:r w:rsidRPr="00755F9B">
              <w:rPr>
                <w:rFonts w:ascii="Calibri" w:hAnsi="Calibri" w:cs="Calibri"/>
                <w:sz w:val="20"/>
                <w:szCs w:val="20"/>
              </w:rPr>
              <w:t xml:space="preserve">         </w:t>
            </w:r>
            <w:r w:rsidRPr="00755F9B">
              <w:rPr>
                <w:rFonts w:ascii="Calibri" w:hAnsi="Calibri" w:cs="Calibr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755F9B" w:rsidRDefault="00624117" w:rsidP="009305C0">
            <w:pPr>
              <w:spacing w:before="100" w:beforeAutospacing="1" w:after="100" w:afterAutospacing="1"/>
              <w:rPr>
                <w:rFonts w:ascii="Calibri" w:hAnsi="Calibri" w:cs="Calibri"/>
                <w:sz w:val="20"/>
                <w:szCs w:val="20"/>
              </w:rPr>
            </w:pPr>
            <w:r w:rsidRPr="00755F9B">
              <w:rPr>
                <w:rFonts w:ascii="Calibri" w:hAnsi="Calibri" w:cs="Calibri"/>
                <w:b/>
                <w:bCs/>
                <w:sz w:val="20"/>
                <w:szCs w:val="20"/>
              </w:rPr>
              <w:t>We Care</w:t>
            </w:r>
            <w:r w:rsidRPr="00755F9B">
              <w:rPr>
                <w:rFonts w:ascii="Calibri" w:hAnsi="Calibri" w:cs="Calibr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755F9B" w:rsidRDefault="00624117" w:rsidP="009305C0">
            <w:pPr>
              <w:spacing w:before="100" w:beforeAutospacing="1"/>
              <w:rPr>
                <w:rFonts w:ascii="Calibri" w:hAnsi="Calibri" w:cs="Calibri"/>
                <w:sz w:val="20"/>
                <w:szCs w:val="20"/>
                <w:lang w:val="en-IE"/>
              </w:rPr>
            </w:pPr>
            <w:r w:rsidRPr="00755F9B">
              <w:rPr>
                <w:rFonts w:ascii="Calibri" w:hAnsi="Calibri" w:cs="Calibri"/>
                <w:sz w:val="20"/>
                <w:szCs w:val="20"/>
              </w:rPr>
              <w:t>Commitment to our values at Swansea University supports us in promoting equality and valuing diversity to utilise all the talent that we have.</w:t>
            </w:r>
          </w:p>
          <w:p w14:paraId="02B125BD" w14:textId="77777777" w:rsidR="00624117" w:rsidRPr="00755F9B" w:rsidRDefault="00624117" w:rsidP="009305C0">
            <w:pPr>
              <w:rPr>
                <w:rFonts w:ascii="Calibri" w:eastAsia="Times New Roman" w:hAnsi="Calibri" w:cs="Calibri"/>
                <w:sz w:val="20"/>
                <w:szCs w:val="20"/>
                <w:lang w:val="en-US"/>
              </w:rPr>
            </w:pPr>
          </w:p>
        </w:tc>
      </w:tr>
      <w:tr w:rsidR="00624117" w:rsidRPr="00755F9B" w14:paraId="76FFF523" w14:textId="77777777" w:rsidTr="00624117">
        <w:tc>
          <w:tcPr>
            <w:tcW w:w="1560" w:type="dxa"/>
            <w:shd w:val="clear" w:color="auto" w:fill="242F60"/>
            <w:vAlign w:val="center"/>
          </w:tcPr>
          <w:p w14:paraId="0D3C2E4F" w14:textId="77777777" w:rsidR="00624117" w:rsidRPr="00755F9B" w:rsidRDefault="00624117" w:rsidP="009305C0">
            <w:pPr>
              <w:spacing w:before="240" w:after="240"/>
              <w:rPr>
                <w:rFonts w:ascii="Calibri" w:hAnsi="Calibri" w:cs="Calibri"/>
                <w:b/>
                <w:color w:val="FFFFFF" w:themeColor="background1"/>
                <w:sz w:val="20"/>
                <w:szCs w:val="20"/>
              </w:rPr>
            </w:pPr>
            <w:r w:rsidRPr="00755F9B">
              <w:rPr>
                <w:rFonts w:ascii="Calibri" w:hAnsi="Calibri" w:cs="Calibri"/>
                <w:sz w:val="20"/>
                <w:szCs w:val="20"/>
              </w:rPr>
              <w:lastRenderedPageBreak/>
              <w:br w:type="page"/>
            </w:r>
            <w:r w:rsidRPr="00755F9B">
              <w:rPr>
                <w:rFonts w:ascii="Calibri" w:hAnsi="Calibri" w:cs="Calibri"/>
                <w:b/>
                <w:color w:val="FFFFFF" w:themeColor="background1"/>
                <w:sz w:val="20"/>
                <w:szCs w:val="20"/>
              </w:rPr>
              <w:t>Person Specification</w:t>
            </w:r>
          </w:p>
          <w:p w14:paraId="58C956E1" w14:textId="77777777" w:rsidR="00624117" w:rsidRPr="00755F9B" w:rsidRDefault="00624117" w:rsidP="009305C0">
            <w:pPr>
              <w:rPr>
                <w:rFonts w:ascii="Calibri" w:hAnsi="Calibri" w:cs="Calibri"/>
                <w:color w:val="FFFFFF" w:themeColor="background1"/>
                <w:sz w:val="20"/>
                <w:szCs w:val="20"/>
              </w:rPr>
            </w:pPr>
          </w:p>
        </w:tc>
        <w:tc>
          <w:tcPr>
            <w:tcW w:w="9356" w:type="dxa"/>
          </w:tcPr>
          <w:p w14:paraId="3F16C8D6" w14:textId="77777777" w:rsidR="00624117" w:rsidRPr="00755F9B" w:rsidRDefault="00624117" w:rsidP="009305C0">
            <w:pPr>
              <w:spacing w:before="100" w:beforeAutospacing="1"/>
              <w:rPr>
                <w:rFonts w:ascii="Calibri" w:hAnsi="Calibri" w:cs="Calibri"/>
                <w:b/>
                <w:sz w:val="20"/>
                <w:szCs w:val="20"/>
                <w:u w:val="single"/>
              </w:rPr>
            </w:pPr>
            <w:r w:rsidRPr="00755F9B">
              <w:rPr>
                <w:rFonts w:ascii="Calibri" w:hAnsi="Calibri" w:cs="Calibri"/>
                <w:b/>
                <w:sz w:val="20"/>
                <w:szCs w:val="20"/>
                <w:u w:val="single"/>
              </w:rPr>
              <w:t>Essential Criteria:</w:t>
            </w:r>
          </w:p>
          <w:p w14:paraId="68237E13" w14:textId="77777777" w:rsidR="00624117" w:rsidRPr="00755F9B" w:rsidRDefault="00624117" w:rsidP="009305C0">
            <w:pPr>
              <w:spacing w:before="100" w:beforeAutospacing="1"/>
              <w:rPr>
                <w:rFonts w:ascii="Calibri" w:hAnsi="Calibri" w:cs="Calibri"/>
                <w:b/>
                <w:sz w:val="20"/>
                <w:szCs w:val="20"/>
              </w:rPr>
            </w:pPr>
            <w:r w:rsidRPr="00755F9B">
              <w:rPr>
                <w:rFonts w:ascii="Calibri" w:hAnsi="Calibri" w:cs="Calibri"/>
                <w:b/>
                <w:sz w:val="20"/>
                <w:szCs w:val="20"/>
              </w:rPr>
              <w:t>Values:</w:t>
            </w:r>
          </w:p>
          <w:p w14:paraId="34A891EB" w14:textId="77777777" w:rsidR="00624117" w:rsidRPr="00755F9B" w:rsidRDefault="00624117" w:rsidP="00624117">
            <w:pPr>
              <w:pStyle w:val="ListParagraph"/>
              <w:numPr>
                <w:ilvl w:val="0"/>
                <w:numId w:val="6"/>
              </w:numPr>
              <w:spacing w:before="0" w:after="240" w:line="240" w:lineRule="auto"/>
              <w:rPr>
                <w:rFonts w:ascii="Calibri" w:hAnsi="Calibri" w:cs="Calibri"/>
                <w:bCs/>
                <w:sz w:val="20"/>
                <w:szCs w:val="20"/>
              </w:rPr>
            </w:pPr>
            <w:r w:rsidRPr="00755F9B">
              <w:rPr>
                <w:rFonts w:ascii="Calibri" w:hAnsi="Calibri" w:cs="Calibri"/>
                <w:bCs/>
                <w:sz w:val="20"/>
                <w:szCs w:val="20"/>
              </w:rPr>
              <w:t>Demonstrable evidence of taking pride in delivering professional services and solutions</w:t>
            </w:r>
          </w:p>
          <w:p w14:paraId="41F2B73E" w14:textId="77777777" w:rsidR="00624117" w:rsidRPr="00755F9B" w:rsidRDefault="00624117" w:rsidP="00624117">
            <w:pPr>
              <w:pStyle w:val="ListParagraph"/>
              <w:numPr>
                <w:ilvl w:val="0"/>
                <w:numId w:val="6"/>
              </w:numPr>
              <w:spacing w:before="0" w:after="240" w:line="240" w:lineRule="auto"/>
              <w:rPr>
                <w:rFonts w:ascii="Calibri" w:hAnsi="Calibri" w:cs="Calibri"/>
                <w:bCs/>
                <w:sz w:val="20"/>
                <w:szCs w:val="20"/>
              </w:rPr>
            </w:pPr>
            <w:r w:rsidRPr="00755F9B">
              <w:rPr>
                <w:rFonts w:ascii="Calibri" w:hAnsi="Calibri" w:cs="Calibri"/>
                <w:bCs/>
                <w:sz w:val="20"/>
                <w:szCs w:val="20"/>
              </w:rPr>
              <w:t>Ability to work together in an environment of equality, trust and respect to deliver services that strive to exceed the needs and expectations of customers.</w:t>
            </w:r>
          </w:p>
          <w:p w14:paraId="176C9B52" w14:textId="77777777" w:rsidR="00624117" w:rsidRPr="00755F9B" w:rsidRDefault="00624117" w:rsidP="00624117">
            <w:pPr>
              <w:pStyle w:val="ListParagraph"/>
              <w:numPr>
                <w:ilvl w:val="0"/>
                <w:numId w:val="6"/>
              </w:numPr>
              <w:spacing w:before="0" w:after="240" w:line="240" w:lineRule="auto"/>
              <w:rPr>
                <w:rFonts w:ascii="Calibri" w:hAnsi="Calibri" w:cs="Calibri"/>
                <w:sz w:val="20"/>
                <w:szCs w:val="20"/>
              </w:rPr>
            </w:pPr>
            <w:r w:rsidRPr="00755F9B">
              <w:rPr>
                <w:rFonts w:ascii="Calibri" w:hAnsi="Calibri" w:cs="Calibri"/>
                <w:bCs/>
                <w:sz w:val="20"/>
                <w:szCs w:val="20"/>
              </w:rPr>
              <w:t xml:space="preserve">Demonstrable evidence of providing a caring approach to </w:t>
            </w:r>
            <w:proofErr w:type="gramStart"/>
            <w:r w:rsidRPr="00755F9B">
              <w:rPr>
                <w:rFonts w:ascii="Calibri" w:hAnsi="Calibri" w:cs="Calibri"/>
                <w:bCs/>
                <w:sz w:val="20"/>
                <w:szCs w:val="20"/>
              </w:rPr>
              <w:t>all of</w:t>
            </w:r>
            <w:proofErr w:type="gramEnd"/>
            <w:r w:rsidRPr="00755F9B">
              <w:rPr>
                <w:rFonts w:ascii="Calibri" w:hAnsi="Calibri" w:cs="Calibri"/>
                <w:bCs/>
                <w:sz w:val="20"/>
                <w:szCs w:val="20"/>
              </w:rPr>
              <w:t xml:space="preserve"> your customers ensuring a personalised and positive experience </w:t>
            </w:r>
          </w:p>
          <w:p w14:paraId="3C8F4B71" w14:textId="77777777" w:rsidR="00624117" w:rsidRPr="00755F9B" w:rsidRDefault="00624117" w:rsidP="009305C0">
            <w:pPr>
              <w:spacing w:before="100" w:beforeAutospacing="1"/>
              <w:rPr>
                <w:rFonts w:ascii="Calibri" w:hAnsi="Calibri" w:cs="Calibri"/>
                <w:b/>
                <w:sz w:val="20"/>
                <w:szCs w:val="20"/>
              </w:rPr>
            </w:pPr>
            <w:r w:rsidRPr="00755F9B">
              <w:rPr>
                <w:rFonts w:ascii="Calibri" w:hAnsi="Calibri" w:cs="Calibri"/>
                <w:b/>
                <w:sz w:val="20"/>
                <w:szCs w:val="20"/>
              </w:rPr>
              <w:t>Qualification:</w:t>
            </w:r>
          </w:p>
          <w:p w14:paraId="6FBF2A11" w14:textId="77777777" w:rsidR="00755F9B" w:rsidRPr="00755F9B" w:rsidRDefault="00755F9B" w:rsidP="00755F9B">
            <w:pPr>
              <w:numPr>
                <w:ilvl w:val="0"/>
                <w:numId w:val="10"/>
              </w:numPr>
              <w:spacing w:after="0" w:line="240" w:lineRule="auto"/>
              <w:contextualSpacing w:val="0"/>
              <w:rPr>
                <w:rFonts w:ascii="Calibri" w:hAnsi="Calibri" w:cs="Calibri"/>
                <w:b/>
                <w:sz w:val="20"/>
                <w:szCs w:val="20"/>
              </w:rPr>
            </w:pPr>
            <w:r w:rsidRPr="00755F9B">
              <w:rPr>
                <w:rFonts w:ascii="Calibri" w:hAnsi="Calibri" w:cs="Calibri"/>
                <w:sz w:val="20"/>
                <w:szCs w:val="20"/>
              </w:rPr>
              <w:t xml:space="preserve">Relevant work experience. </w:t>
            </w:r>
          </w:p>
          <w:p w14:paraId="1EB3B8A4" w14:textId="77777777" w:rsidR="00755F9B" w:rsidRPr="00755F9B" w:rsidRDefault="00755F9B" w:rsidP="009305C0">
            <w:pPr>
              <w:spacing w:before="100" w:beforeAutospacing="1"/>
              <w:rPr>
                <w:rFonts w:ascii="Calibri" w:hAnsi="Calibri" w:cs="Calibri"/>
                <w:b/>
                <w:sz w:val="20"/>
                <w:szCs w:val="20"/>
              </w:rPr>
            </w:pPr>
          </w:p>
          <w:p w14:paraId="604DFFCC" w14:textId="77777777" w:rsidR="00624117" w:rsidRPr="00755F9B" w:rsidRDefault="00624117" w:rsidP="009305C0">
            <w:pPr>
              <w:spacing w:before="100" w:beforeAutospacing="1"/>
              <w:rPr>
                <w:rFonts w:ascii="Calibri" w:hAnsi="Calibri" w:cs="Calibri"/>
                <w:b/>
                <w:sz w:val="20"/>
                <w:szCs w:val="20"/>
              </w:rPr>
            </w:pPr>
            <w:r w:rsidRPr="00755F9B">
              <w:rPr>
                <w:rFonts w:ascii="Calibri" w:hAnsi="Calibri" w:cs="Calibri"/>
                <w:b/>
                <w:sz w:val="20"/>
                <w:szCs w:val="20"/>
              </w:rPr>
              <w:t>Experience:</w:t>
            </w:r>
          </w:p>
          <w:p w14:paraId="5529E174" w14:textId="77777777" w:rsidR="00755F9B" w:rsidRPr="00755F9B" w:rsidRDefault="00755F9B" w:rsidP="00755F9B">
            <w:pPr>
              <w:numPr>
                <w:ilvl w:val="0"/>
                <w:numId w:val="10"/>
              </w:numPr>
              <w:shd w:val="clear" w:color="auto" w:fill="FFFFFF" w:themeFill="background1"/>
              <w:spacing w:before="0" w:after="0" w:line="240" w:lineRule="auto"/>
              <w:contextualSpacing w:val="0"/>
              <w:rPr>
                <w:rFonts w:ascii="Calibri" w:hAnsi="Calibri" w:cs="Calibri"/>
                <w:sz w:val="20"/>
                <w:szCs w:val="20"/>
              </w:rPr>
            </w:pPr>
            <w:r w:rsidRPr="00755F9B">
              <w:rPr>
                <w:rFonts w:ascii="Calibri" w:hAnsi="Calibri" w:cs="Calibri"/>
                <w:sz w:val="20"/>
                <w:szCs w:val="20"/>
              </w:rPr>
              <w:t>Experience of delivering effective professional services.</w:t>
            </w:r>
          </w:p>
          <w:p w14:paraId="5EA759B8" w14:textId="77777777" w:rsidR="00755F9B" w:rsidRPr="00755F9B" w:rsidRDefault="00755F9B" w:rsidP="009305C0">
            <w:pPr>
              <w:spacing w:before="100" w:beforeAutospacing="1"/>
              <w:rPr>
                <w:rFonts w:ascii="Calibri" w:hAnsi="Calibri" w:cs="Calibri"/>
                <w:b/>
                <w:sz w:val="20"/>
                <w:szCs w:val="20"/>
              </w:rPr>
            </w:pPr>
          </w:p>
          <w:p w14:paraId="2B5B1578" w14:textId="77777777" w:rsidR="00624117" w:rsidRPr="00755F9B" w:rsidRDefault="00624117" w:rsidP="009305C0">
            <w:pPr>
              <w:spacing w:before="100" w:beforeAutospacing="1"/>
              <w:rPr>
                <w:rFonts w:ascii="Calibri" w:hAnsi="Calibri" w:cs="Calibri"/>
                <w:b/>
                <w:sz w:val="20"/>
                <w:szCs w:val="20"/>
              </w:rPr>
            </w:pPr>
            <w:r w:rsidRPr="00755F9B">
              <w:rPr>
                <w:rFonts w:ascii="Calibri" w:hAnsi="Calibri" w:cs="Calibri"/>
                <w:b/>
                <w:sz w:val="20"/>
                <w:szCs w:val="20"/>
              </w:rPr>
              <w:t>Knowledge and Skills:</w:t>
            </w:r>
          </w:p>
          <w:p w14:paraId="11ECEEC3" w14:textId="77777777" w:rsidR="00755F9B" w:rsidRPr="00755F9B" w:rsidRDefault="00755F9B" w:rsidP="00755F9B">
            <w:pPr>
              <w:numPr>
                <w:ilvl w:val="0"/>
                <w:numId w:val="10"/>
              </w:numPr>
              <w:spacing w:before="0" w:after="0" w:line="240" w:lineRule="auto"/>
              <w:contextualSpacing w:val="0"/>
              <w:rPr>
                <w:rFonts w:ascii="Calibri" w:hAnsi="Calibri" w:cs="Calibri"/>
                <w:sz w:val="20"/>
                <w:szCs w:val="20"/>
              </w:rPr>
            </w:pPr>
            <w:r w:rsidRPr="00755F9B">
              <w:rPr>
                <w:rFonts w:ascii="Calibri" w:hAnsi="Calibri" w:cs="Calibri"/>
                <w:sz w:val="20"/>
                <w:szCs w:val="20"/>
              </w:rPr>
              <w:t>Good communication skills, both verbal and written.</w:t>
            </w:r>
          </w:p>
          <w:p w14:paraId="49906D68" w14:textId="77777777" w:rsidR="00755F9B" w:rsidRPr="00755F9B" w:rsidRDefault="00755F9B" w:rsidP="00755F9B">
            <w:pPr>
              <w:numPr>
                <w:ilvl w:val="0"/>
                <w:numId w:val="10"/>
              </w:numPr>
              <w:spacing w:before="0" w:after="0" w:line="240" w:lineRule="auto"/>
              <w:contextualSpacing w:val="0"/>
              <w:rPr>
                <w:rFonts w:ascii="Calibri" w:hAnsi="Calibri" w:cs="Calibri"/>
                <w:sz w:val="20"/>
                <w:szCs w:val="20"/>
              </w:rPr>
            </w:pPr>
            <w:r w:rsidRPr="00755F9B">
              <w:rPr>
                <w:rFonts w:ascii="Calibri" w:hAnsi="Calibri" w:cs="Calibri"/>
                <w:sz w:val="20"/>
                <w:szCs w:val="20"/>
              </w:rPr>
              <w:t>Clear understanding of the needs of students in relation to examinations.</w:t>
            </w:r>
          </w:p>
          <w:p w14:paraId="44C1FBF5" w14:textId="77777777" w:rsidR="00755F9B" w:rsidRPr="00755F9B" w:rsidRDefault="00755F9B" w:rsidP="00755F9B">
            <w:pPr>
              <w:numPr>
                <w:ilvl w:val="0"/>
                <w:numId w:val="10"/>
              </w:numPr>
              <w:spacing w:before="0" w:after="0" w:line="240" w:lineRule="auto"/>
              <w:contextualSpacing w:val="0"/>
              <w:rPr>
                <w:rFonts w:ascii="Calibri" w:hAnsi="Calibri" w:cs="Calibri"/>
                <w:sz w:val="20"/>
                <w:szCs w:val="20"/>
              </w:rPr>
            </w:pPr>
            <w:r w:rsidRPr="00755F9B">
              <w:rPr>
                <w:rFonts w:ascii="Calibri" w:hAnsi="Calibri" w:cs="Calibri"/>
                <w:sz w:val="20"/>
                <w:szCs w:val="20"/>
              </w:rPr>
              <w:t>Excellent organisational and time management skills.</w:t>
            </w:r>
          </w:p>
          <w:p w14:paraId="60EBC34A" w14:textId="77777777" w:rsidR="00755F9B" w:rsidRPr="00755F9B" w:rsidRDefault="00755F9B" w:rsidP="00755F9B">
            <w:pPr>
              <w:numPr>
                <w:ilvl w:val="0"/>
                <w:numId w:val="10"/>
              </w:numPr>
              <w:spacing w:before="0" w:after="0" w:line="240" w:lineRule="auto"/>
              <w:contextualSpacing w:val="0"/>
              <w:rPr>
                <w:rFonts w:ascii="Calibri" w:hAnsi="Calibri" w:cs="Calibri"/>
                <w:sz w:val="20"/>
                <w:szCs w:val="20"/>
              </w:rPr>
            </w:pPr>
            <w:r w:rsidRPr="00755F9B">
              <w:rPr>
                <w:rFonts w:ascii="Calibri" w:hAnsi="Calibri" w:cs="Calibri"/>
                <w:sz w:val="20"/>
                <w:szCs w:val="20"/>
              </w:rPr>
              <w:t>An understanding of the importance of the examination processes.</w:t>
            </w:r>
          </w:p>
          <w:p w14:paraId="1728C3D1" w14:textId="77777777" w:rsidR="00755F9B" w:rsidRPr="00755F9B" w:rsidRDefault="00755F9B" w:rsidP="009305C0">
            <w:pPr>
              <w:spacing w:before="100" w:beforeAutospacing="1"/>
              <w:rPr>
                <w:rFonts w:ascii="Calibri" w:hAnsi="Calibri" w:cs="Calibri"/>
                <w:b/>
                <w:sz w:val="20"/>
                <w:szCs w:val="20"/>
              </w:rPr>
            </w:pPr>
          </w:p>
          <w:p w14:paraId="6A9A8988" w14:textId="77777777" w:rsidR="00DA73F6" w:rsidRPr="00755F9B" w:rsidRDefault="00DA73F6" w:rsidP="009305C0">
            <w:pPr>
              <w:spacing w:before="100" w:beforeAutospacing="1"/>
              <w:rPr>
                <w:rFonts w:ascii="Calibri" w:hAnsi="Calibri" w:cs="Calibri"/>
                <w:b/>
                <w:sz w:val="20"/>
                <w:szCs w:val="20"/>
              </w:rPr>
            </w:pPr>
          </w:p>
          <w:p w14:paraId="749A2307" w14:textId="50F1B66B" w:rsidR="00624117" w:rsidRPr="00755F9B" w:rsidRDefault="00624117" w:rsidP="009305C0">
            <w:pPr>
              <w:spacing w:before="100" w:beforeAutospacing="1"/>
              <w:rPr>
                <w:rFonts w:ascii="Calibri" w:hAnsi="Calibri" w:cs="Calibri"/>
                <w:b/>
                <w:bCs/>
                <w:sz w:val="20"/>
                <w:szCs w:val="20"/>
                <w:u w:val="single"/>
              </w:rPr>
            </w:pPr>
            <w:r w:rsidRPr="00755F9B">
              <w:rPr>
                <w:rFonts w:ascii="Calibri" w:hAnsi="Calibri" w:cs="Calibri"/>
                <w:b/>
                <w:sz w:val="20"/>
                <w:szCs w:val="20"/>
                <w:u w:val="single"/>
              </w:rPr>
              <w:t>Desirable Criteria:</w:t>
            </w:r>
            <w:r w:rsidR="00755F9B" w:rsidRPr="00755F9B">
              <w:rPr>
                <w:rFonts w:ascii="Calibri" w:hAnsi="Calibri" w:cs="Calibri"/>
                <w:b/>
                <w:sz w:val="20"/>
                <w:szCs w:val="20"/>
                <w:u w:val="single"/>
              </w:rPr>
              <w:br/>
            </w:r>
          </w:p>
          <w:p w14:paraId="6B698790" w14:textId="77777777" w:rsidR="00755F9B" w:rsidRPr="00755F9B" w:rsidRDefault="00755F9B" w:rsidP="00755F9B">
            <w:pPr>
              <w:pStyle w:val="ListParagraph"/>
              <w:numPr>
                <w:ilvl w:val="0"/>
                <w:numId w:val="10"/>
              </w:numPr>
              <w:spacing w:before="0" w:after="240" w:line="240" w:lineRule="auto"/>
              <w:rPr>
                <w:rFonts w:ascii="Calibri" w:hAnsi="Calibri" w:cs="Calibri"/>
                <w:sz w:val="20"/>
                <w:szCs w:val="20"/>
              </w:rPr>
            </w:pPr>
            <w:r w:rsidRPr="00755F9B">
              <w:rPr>
                <w:rFonts w:ascii="Calibri" w:hAnsi="Calibri" w:cs="Calibri"/>
                <w:sz w:val="20"/>
                <w:szCs w:val="20"/>
              </w:rPr>
              <w:t>Ability to communicate through the medium of Welsh.</w:t>
            </w:r>
          </w:p>
          <w:p w14:paraId="03D05C17" w14:textId="77777777" w:rsidR="00755F9B" w:rsidRPr="00755F9B" w:rsidRDefault="00755F9B" w:rsidP="009305C0">
            <w:pPr>
              <w:spacing w:before="100" w:beforeAutospacing="1"/>
              <w:rPr>
                <w:rFonts w:ascii="Calibri" w:hAnsi="Calibri" w:cs="Calibri"/>
                <w:b/>
                <w:bCs/>
                <w:sz w:val="20"/>
                <w:szCs w:val="20"/>
                <w:u w:val="single"/>
              </w:rPr>
            </w:pPr>
          </w:p>
          <w:p w14:paraId="583EA9AB" w14:textId="77777777" w:rsidR="00624117" w:rsidRPr="00755F9B" w:rsidRDefault="00624117" w:rsidP="009305C0">
            <w:pPr>
              <w:rPr>
                <w:rFonts w:ascii="Calibri" w:hAnsi="Calibri" w:cs="Calibri"/>
                <w:sz w:val="20"/>
                <w:szCs w:val="20"/>
              </w:rPr>
            </w:pPr>
          </w:p>
        </w:tc>
      </w:tr>
      <w:tr w:rsidR="00DA73F6" w:rsidRPr="00755F9B" w14:paraId="5FB3A941" w14:textId="77777777" w:rsidTr="009305C0">
        <w:trPr>
          <w:trHeight w:val="1337"/>
        </w:trPr>
        <w:tc>
          <w:tcPr>
            <w:tcW w:w="1560" w:type="dxa"/>
            <w:shd w:val="clear" w:color="auto" w:fill="242F60"/>
            <w:vAlign w:val="center"/>
          </w:tcPr>
          <w:p w14:paraId="6B4528B3" w14:textId="77777777" w:rsidR="00DA73F6" w:rsidRPr="00755F9B" w:rsidRDefault="00DA73F6" w:rsidP="009305C0">
            <w:pPr>
              <w:spacing w:before="0" w:after="0" w:line="240" w:lineRule="auto"/>
              <w:rPr>
                <w:rFonts w:ascii="Calibri" w:hAnsi="Calibri" w:cs="Calibri"/>
                <w:b/>
                <w:color w:val="FFFFFF" w:themeColor="background1"/>
                <w:sz w:val="20"/>
                <w:szCs w:val="20"/>
              </w:rPr>
            </w:pPr>
            <w:r w:rsidRPr="00755F9B">
              <w:rPr>
                <w:rFonts w:ascii="Calibri" w:hAnsi="Calibri" w:cs="Calibri"/>
                <w:b/>
                <w:color w:val="FFFFFF" w:themeColor="background1"/>
                <w:sz w:val="20"/>
                <w:szCs w:val="20"/>
              </w:rPr>
              <w:t>Welsh Language Level</w:t>
            </w:r>
          </w:p>
        </w:tc>
        <w:tc>
          <w:tcPr>
            <w:tcW w:w="9356" w:type="dxa"/>
          </w:tcPr>
          <w:sdt>
            <w:sdtPr>
              <w:rPr>
                <w:rFonts w:ascii="Calibri" w:hAnsi="Calibri" w:cs="Calibr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4DEAF302" w:rsidR="00DA73F6" w:rsidRPr="00755F9B" w:rsidRDefault="00755F9B" w:rsidP="009305C0">
                <w:pPr>
                  <w:spacing w:before="0" w:after="0" w:line="240" w:lineRule="auto"/>
                  <w:rPr>
                    <w:rFonts w:ascii="Calibri" w:hAnsi="Calibri" w:cs="Calibri"/>
                    <w:sz w:val="20"/>
                    <w:szCs w:val="20"/>
                  </w:rPr>
                </w:pPr>
                <w:r w:rsidRPr="00755F9B">
                  <w:rPr>
                    <w:rFonts w:ascii="Calibri" w:hAnsi="Calibri" w:cs="Calibr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755F9B" w:rsidRDefault="00DA73F6" w:rsidP="009305C0">
            <w:pPr>
              <w:spacing w:before="0" w:after="0" w:line="240" w:lineRule="auto"/>
              <w:rPr>
                <w:rFonts w:ascii="Calibri" w:hAnsi="Calibri" w:cs="Calibri"/>
                <w:sz w:val="20"/>
                <w:szCs w:val="20"/>
              </w:rPr>
            </w:pPr>
          </w:p>
          <w:p w14:paraId="182BB461" w14:textId="77777777" w:rsidR="00DA73F6" w:rsidRPr="00755F9B" w:rsidRDefault="00DA73F6" w:rsidP="009305C0">
            <w:pPr>
              <w:spacing w:before="0" w:after="0" w:line="240" w:lineRule="auto"/>
              <w:rPr>
                <w:rFonts w:ascii="Calibri" w:hAnsi="Calibri" w:cs="Calibri"/>
                <w:sz w:val="20"/>
                <w:szCs w:val="20"/>
              </w:rPr>
            </w:pPr>
            <w:r w:rsidRPr="00755F9B">
              <w:rPr>
                <w:rFonts w:ascii="Calibri" w:hAnsi="Calibri" w:cs="Calibri"/>
                <w:sz w:val="20"/>
                <w:szCs w:val="20"/>
              </w:rPr>
              <w:t xml:space="preserve">For more information about the Welsh Language Levels please refer to the Welsh Language Skills Assessment web page, which is available </w:t>
            </w:r>
            <w:hyperlink r:id="rId12" w:history="1">
              <w:r w:rsidRPr="00755F9B">
                <w:rPr>
                  <w:rStyle w:val="Hyperlink"/>
                  <w:rFonts w:ascii="Calibri" w:hAnsi="Calibri" w:cs="Calibri"/>
                  <w:sz w:val="20"/>
                  <w:szCs w:val="20"/>
                </w:rPr>
                <w:t>here</w:t>
              </w:r>
            </w:hyperlink>
            <w:r w:rsidRPr="00755F9B">
              <w:rPr>
                <w:rFonts w:ascii="Calibri" w:hAnsi="Calibri" w:cs="Calibri"/>
                <w:sz w:val="20"/>
                <w:szCs w:val="20"/>
              </w:rPr>
              <w:t>.</w:t>
            </w:r>
          </w:p>
        </w:tc>
      </w:tr>
      <w:tr w:rsidR="00624117" w:rsidRPr="00755F9B" w14:paraId="182EC1C1" w14:textId="77777777" w:rsidTr="00624117">
        <w:trPr>
          <w:trHeight w:val="2356"/>
        </w:trPr>
        <w:tc>
          <w:tcPr>
            <w:tcW w:w="1560" w:type="dxa"/>
            <w:shd w:val="clear" w:color="auto" w:fill="242F60"/>
            <w:vAlign w:val="center"/>
          </w:tcPr>
          <w:p w14:paraId="546C2EC2" w14:textId="77777777" w:rsidR="00624117" w:rsidRPr="00755F9B" w:rsidRDefault="00624117" w:rsidP="009305C0">
            <w:pPr>
              <w:spacing w:before="240" w:after="240"/>
              <w:rPr>
                <w:rFonts w:ascii="Calibri" w:hAnsi="Calibri" w:cs="Calibri"/>
                <w:b/>
                <w:sz w:val="20"/>
                <w:szCs w:val="20"/>
              </w:rPr>
            </w:pPr>
            <w:r w:rsidRPr="00755F9B">
              <w:rPr>
                <w:rFonts w:ascii="Calibri" w:hAnsi="Calibri" w:cs="Calibri"/>
                <w:b/>
                <w:color w:val="FFFFFF" w:themeColor="background1"/>
                <w:sz w:val="20"/>
                <w:szCs w:val="20"/>
              </w:rPr>
              <w:t>Additional Information</w:t>
            </w:r>
          </w:p>
        </w:tc>
        <w:tc>
          <w:tcPr>
            <w:tcW w:w="9356" w:type="dxa"/>
          </w:tcPr>
          <w:p w14:paraId="29E5629B" w14:textId="77777777" w:rsidR="00755F9B" w:rsidRPr="00755F9B" w:rsidRDefault="00755F9B" w:rsidP="00755F9B">
            <w:pPr>
              <w:spacing w:before="100" w:beforeAutospacing="1" w:after="240"/>
              <w:rPr>
                <w:rFonts w:ascii="Calibri" w:hAnsi="Calibri" w:cs="Calibri"/>
                <w:color w:val="000000"/>
                <w:sz w:val="20"/>
                <w:szCs w:val="20"/>
              </w:rPr>
            </w:pPr>
            <w:r w:rsidRPr="00755F9B">
              <w:rPr>
                <w:rFonts w:ascii="Calibri" w:hAnsi="Calibri" w:cs="Calibri"/>
                <w:color w:val="000000"/>
                <w:sz w:val="20"/>
                <w:szCs w:val="20"/>
              </w:rPr>
              <w:t>Informal enquiries: Julie Matthews Assessment and Awards Officer (Examinations) (Julie.A.Matthews@Swansea.ac.uk)</w:t>
            </w:r>
          </w:p>
          <w:p w14:paraId="2D6EC6EE" w14:textId="6007053E" w:rsidR="00755F9B" w:rsidRPr="00755F9B" w:rsidRDefault="00755F9B" w:rsidP="00755F9B">
            <w:pPr>
              <w:spacing w:before="100" w:beforeAutospacing="1"/>
              <w:rPr>
                <w:rFonts w:ascii="Calibri" w:hAnsi="Calibri" w:cs="Calibri"/>
                <w:color w:val="000000"/>
                <w:sz w:val="20"/>
                <w:szCs w:val="20"/>
              </w:rPr>
            </w:pPr>
            <w:r w:rsidRPr="00755F9B">
              <w:rPr>
                <w:rFonts w:ascii="Calibri" w:hAnsi="Calibri" w:cs="Calibri"/>
                <w:color w:val="000000"/>
                <w:sz w:val="20"/>
                <w:szCs w:val="20"/>
              </w:rPr>
              <w:t xml:space="preserve">Interview Date: </w:t>
            </w:r>
            <w:r w:rsidR="00266C8E">
              <w:rPr>
                <w:rFonts w:ascii="Calibri" w:hAnsi="Calibri" w:cs="Calibri"/>
                <w:color w:val="000000"/>
                <w:sz w:val="20"/>
                <w:szCs w:val="20"/>
              </w:rPr>
              <w:t>7</w:t>
            </w:r>
            <w:r w:rsidR="00266C8E" w:rsidRPr="00266C8E">
              <w:rPr>
                <w:rFonts w:ascii="Calibri" w:hAnsi="Calibri" w:cs="Calibri"/>
                <w:color w:val="000000"/>
                <w:sz w:val="20"/>
                <w:szCs w:val="20"/>
                <w:vertAlign w:val="superscript"/>
              </w:rPr>
              <w:t>th</w:t>
            </w:r>
            <w:r w:rsidR="00266C8E">
              <w:rPr>
                <w:rFonts w:ascii="Calibri" w:hAnsi="Calibri" w:cs="Calibri"/>
                <w:color w:val="000000"/>
                <w:sz w:val="20"/>
                <w:szCs w:val="20"/>
              </w:rPr>
              <w:t xml:space="preserve"> and 8</w:t>
            </w:r>
            <w:r w:rsidR="00266C8E" w:rsidRPr="00266C8E">
              <w:rPr>
                <w:rFonts w:ascii="Calibri" w:hAnsi="Calibri" w:cs="Calibri"/>
                <w:color w:val="000000"/>
                <w:sz w:val="20"/>
                <w:szCs w:val="20"/>
                <w:vertAlign w:val="superscript"/>
              </w:rPr>
              <w:t>th</w:t>
            </w:r>
            <w:r w:rsidR="00266C8E">
              <w:rPr>
                <w:rFonts w:ascii="Calibri" w:hAnsi="Calibri" w:cs="Calibri"/>
                <w:color w:val="000000"/>
                <w:sz w:val="20"/>
                <w:szCs w:val="20"/>
              </w:rPr>
              <w:t xml:space="preserve"> October 2025</w:t>
            </w:r>
          </w:p>
          <w:p w14:paraId="6B058AB9" w14:textId="2C9C6BBD" w:rsidR="00BD00CE" w:rsidRPr="00755F9B" w:rsidRDefault="00BD00CE" w:rsidP="00BD00CE">
            <w:pPr>
              <w:rPr>
                <w:rFonts w:ascii="Calibri" w:hAnsi="Calibri" w:cs="Calibri"/>
                <w:b/>
                <w:sz w:val="20"/>
                <w:szCs w:val="20"/>
              </w:rPr>
            </w:pPr>
          </w:p>
          <w:p w14:paraId="4EA7D8A3" w14:textId="3FF595AB" w:rsidR="00624117" w:rsidRPr="00755F9B" w:rsidRDefault="00624117" w:rsidP="009305C0">
            <w:pPr>
              <w:rPr>
                <w:rFonts w:ascii="Calibri" w:hAnsi="Calibri" w:cs="Calibr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5C6048-6790-4331-990C-4D3FB66B5911}"/>
    <w:embedBold r:id="rId2" w:fontKey="{994C64C4-2552-4A01-8B91-07D0E59ED285}"/>
    <w:embedItalic r:id="rId3" w:fontKey="{36B4DF58-AA15-4801-A643-81A10D87574C}"/>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E6CF6"/>
    <w:multiLevelType w:val="hybridMultilevel"/>
    <w:tmpl w:val="C908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B641AF"/>
    <w:multiLevelType w:val="hybridMultilevel"/>
    <w:tmpl w:val="39A24C44"/>
    <w:lvl w:ilvl="0" w:tplc="577A3A54">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8"/>
  </w:num>
  <w:num w:numId="2" w16cid:durableId="560948930">
    <w:abstractNumId w:val="1"/>
  </w:num>
  <w:num w:numId="3" w16cid:durableId="1956596079">
    <w:abstractNumId w:val="5"/>
  </w:num>
  <w:num w:numId="4" w16cid:durableId="1744718292">
    <w:abstractNumId w:val="6"/>
  </w:num>
  <w:num w:numId="5" w16cid:durableId="497694402">
    <w:abstractNumId w:val="7"/>
  </w:num>
  <w:num w:numId="6" w16cid:durableId="2091464077">
    <w:abstractNumId w:val="2"/>
  </w:num>
  <w:num w:numId="7" w16cid:durableId="618679640">
    <w:abstractNumId w:val="3"/>
  </w:num>
  <w:num w:numId="8" w16cid:durableId="526990415">
    <w:abstractNumId w:val="4"/>
  </w:num>
  <w:num w:numId="9" w16cid:durableId="824049948">
    <w:abstractNumId w:val="9"/>
  </w:num>
  <w:num w:numId="10" w16cid:durableId="1543078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36EB"/>
    <w:rsid w:val="0025430A"/>
    <w:rsid w:val="00260D92"/>
    <w:rsid w:val="002612C7"/>
    <w:rsid w:val="002638F0"/>
    <w:rsid w:val="00266C8E"/>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467"/>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55F9B"/>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43A4"/>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E6FBB"/>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2536EB"/>
    <w:rsid w:val="004C1467"/>
    <w:rsid w:val="00564E04"/>
    <w:rsid w:val="00647076"/>
    <w:rsid w:val="008970B6"/>
    <w:rsid w:val="00A3075D"/>
    <w:rsid w:val="00E6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4</cp:revision>
  <cp:lastPrinted>2019-01-11T13:43:00Z</cp:lastPrinted>
  <dcterms:created xsi:type="dcterms:W3CDTF">2025-08-12T14:14:00Z</dcterms:created>
  <dcterms:modified xsi:type="dcterms:W3CDTF">2025-09-09T14:57:00Z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