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EC984" w14:textId="77777777" w:rsidR="00B12F66" w:rsidRPr="002031A3" w:rsidRDefault="007C166B" w:rsidP="00B12F66">
      <w:pPr>
        <w:pStyle w:val="BodyTextIndent"/>
        <w:ind w:left="0" w:firstLine="0"/>
        <w:jc w:val="center"/>
        <w:rPr>
          <w:rFonts w:asciiTheme="minorHAnsi" w:hAnsiTheme="minorHAnsi" w:cstheme="minorHAnsi"/>
          <w:b/>
          <w:u w:val="single"/>
        </w:rPr>
      </w:pPr>
      <w:r w:rsidRPr="002031A3">
        <w:rPr>
          <w:rFonts w:ascii="Calibri" w:hAnsi="Calibri" w:cstheme="minorHAnsi"/>
          <w:b/>
          <w:bCs/>
          <w:lang w:val="cy-GB"/>
        </w:rPr>
        <w:t xml:space="preserve">Disgrifiad Swydd: </w:t>
      </w:r>
      <w:r w:rsidRPr="002031A3">
        <w:rPr>
          <w:rFonts w:ascii="Calibri" w:hAnsi="Calibri" w:cstheme="minorHAnsi"/>
          <w:b/>
          <w:bCs/>
          <w:u w:val="single"/>
          <w:lang w:val="cy-GB"/>
        </w:rPr>
        <w:t>Cymrawd Ymchwil Ôl-Ddoethurol mewn Hanes</w:t>
      </w:r>
    </w:p>
    <w:p w14:paraId="3A75A36C"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1A753B" w14:paraId="4DAEFC71" w14:textId="77777777" w:rsidTr="002031A3">
        <w:tc>
          <w:tcPr>
            <w:tcW w:w="2552" w:type="dxa"/>
            <w:shd w:val="clear" w:color="auto" w:fill="242F60"/>
          </w:tcPr>
          <w:p w14:paraId="4E0B313D" w14:textId="77777777" w:rsidR="00B12F66" w:rsidRPr="002031A3" w:rsidRDefault="007C166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Cyfadran:</w:t>
            </w:r>
          </w:p>
        </w:tc>
        <w:tc>
          <w:tcPr>
            <w:tcW w:w="8364" w:type="dxa"/>
          </w:tcPr>
          <w:p w14:paraId="1E6CC42F" w14:textId="77777777" w:rsidR="00B12F66" w:rsidRPr="005C2605" w:rsidRDefault="007C166B" w:rsidP="0035061A">
            <w:pPr>
              <w:pStyle w:val="BodyTextIndent"/>
              <w:ind w:left="0" w:firstLine="0"/>
              <w:rPr>
                <w:rFonts w:asciiTheme="minorHAnsi" w:hAnsiTheme="minorHAnsi" w:cstheme="minorHAnsi"/>
                <w:b/>
                <w:iCs/>
              </w:rPr>
            </w:pPr>
            <w:r>
              <w:rPr>
                <w:rFonts w:ascii="Calibri" w:hAnsi="Calibri" w:cstheme="minorHAnsi"/>
                <w:b/>
                <w:bCs/>
                <w:iCs/>
                <w:lang w:val="cy-GB"/>
              </w:rPr>
              <w:t>Y Dyniaethau a'r Gwyddorau Cymdeithasol</w:t>
            </w:r>
          </w:p>
        </w:tc>
      </w:tr>
      <w:tr w:rsidR="001A753B" w14:paraId="41A67B1F" w14:textId="77777777" w:rsidTr="002031A3">
        <w:tc>
          <w:tcPr>
            <w:tcW w:w="2552" w:type="dxa"/>
            <w:shd w:val="clear" w:color="auto" w:fill="242F60"/>
          </w:tcPr>
          <w:p w14:paraId="4D174BD3" w14:textId="77777777" w:rsidR="00B12F66" w:rsidRPr="002031A3" w:rsidRDefault="007C166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Adran/Pwnc:</w:t>
            </w:r>
          </w:p>
        </w:tc>
        <w:tc>
          <w:tcPr>
            <w:tcW w:w="8364" w:type="dxa"/>
          </w:tcPr>
          <w:p w14:paraId="11C4B027" w14:textId="77777777" w:rsidR="00B12F66" w:rsidRPr="005C2605" w:rsidRDefault="007C166B" w:rsidP="0035061A">
            <w:pPr>
              <w:pStyle w:val="BodyTextIndent"/>
              <w:ind w:left="0" w:firstLine="0"/>
              <w:rPr>
                <w:rFonts w:asciiTheme="minorHAnsi" w:hAnsiTheme="minorHAnsi" w:cstheme="minorHAnsi"/>
                <w:b/>
                <w:iCs/>
              </w:rPr>
            </w:pPr>
            <w:r>
              <w:rPr>
                <w:rFonts w:ascii="Calibri" w:hAnsi="Calibri" w:cstheme="minorHAnsi"/>
                <w:b/>
                <w:bCs/>
                <w:iCs/>
                <w:lang w:val="cy-GB"/>
              </w:rPr>
              <w:t>Hanes, Treftadaeth a'r Clasuron</w:t>
            </w:r>
          </w:p>
        </w:tc>
      </w:tr>
      <w:tr w:rsidR="001A753B" w14:paraId="3CEF5C67" w14:textId="77777777" w:rsidTr="002031A3">
        <w:tc>
          <w:tcPr>
            <w:tcW w:w="2552" w:type="dxa"/>
            <w:shd w:val="clear" w:color="auto" w:fill="242F60"/>
          </w:tcPr>
          <w:p w14:paraId="2ACE1B85" w14:textId="77777777" w:rsidR="00B12F66" w:rsidRPr="002031A3" w:rsidRDefault="007C166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Cyflog:</w:t>
            </w:r>
          </w:p>
        </w:tc>
        <w:tc>
          <w:tcPr>
            <w:tcW w:w="8364" w:type="dxa"/>
          </w:tcPr>
          <w:p w14:paraId="40028D31" w14:textId="77777777" w:rsidR="00B12F66" w:rsidRPr="002031A3" w:rsidRDefault="007C166B" w:rsidP="0035061A">
            <w:pPr>
              <w:pStyle w:val="BodyTextIndent"/>
              <w:ind w:left="0" w:firstLine="0"/>
              <w:rPr>
                <w:rFonts w:asciiTheme="minorHAnsi" w:hAnsiTheme="minorHAnsi" w:cstheme="minorHAnsi"/>
                <w:b/>
              </w:rPr>
            </w:pPr>
            <w:r w:rsidRPr="002031A3">
              <w:rPr>
                <w:rFonts w:ascii="Calibri" w:hAnsi="Calibri" w:cstheme="minorHAnsi"/>
                <w:i/>
                <w:iCs/>
                <w:lang w:val="cy-GB"/>
              </w:rPr>
              <w:t xml:space="preserve">Gradd 8: £39,355 </w:t>
            </w:r>
            <w:r w:rsidRPr="002031A3">
              <w:rPr>
                <w:rFonts w:ascii="Calibri" w:hAnsi="Calibri" w:cstheme="minorHAnsi"/>
                <w:lang w:val="cy-GB"/>
              </w:rPr>
              <w:t>– £45,413 y flwyddyn</w:t>
            </w:r>
          </w:p>
        </w:tc>
      </w:tr>
      <w:tr w:rsidR="001A753B" w14:paraId="34B2EA47" w14:textId="77777777" w:rsidTr="002031A3">
        <w:tc>
          <w:tcPr>
            <w:tcW w:w="2552" w:type="dxa"/>
            <w:shd w:val="clear" w:color="auto" w:fill="242F60"/>
          </w:tcPr>
          <w:p w14:paraId="45B8BFD2" w14:textId="77777777" w:rsidR="00B12F66" w:rsidRPr="002031A3" w:rsidRDefault="007C166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Oriau gwaith:</w:t>
            </w:r>
          </w:p>
        </w:tc>
        <w:tc>
          <w:tcPr>
            <w:tcW w:w="8364" w:type="dxa"/>
          </w:tcPr>
          <w:p w14:paraId="5BA3C469" w14:textId="77777777" w:rsidR="00B12F66" w:rsidRPr="0070350D" w:rsidRDefault="007C166B" w:rsidP="0035061A">
            <w:pPr>
              <w:pStyle w:val="BodyTextIndent"/>
              <w:ind w:left="0" w:firstLine="0"/>
              <w:rPr>
                <w:rFonts w:asciiTheme="minorHAnsi" w:hAnsiTheme="minorHAnsi" w:cstheme="minorHAnsi"/>
                <w:b/>
                <w:iCs/>
              </w:rPr>
            </w:pPr>
            <w:r>
              <w:rPr>
                <w:rFonts w:ascii="Calibri" w:hAnsi="Calibri" w:cstheme="minorHAnsi"/>
                <w:b/>
                <w:bCs/>
                <w:iCs/>
                <w:lang w:val="cy-GB"/>
              </w:rPr>
              <w:t>35  (1.0 CALl)</w:t>
            </w:r>
          </w:p>
        </w:tc>
      </w:tr>
      <w:tr w:rsidR="001A753B" w14:paraId="63A714EA" w14:textId="77777777" w:rsidTr="002031A3">
        <w:tc>
          <w:tcPr>
            <w:tcW w:w="2552" w:type="dxa"/>
            <w:shd w:val="clear" w:color="auto" w:fill="242F60"/>
          </w:tcPr>
          <w:p w14:paraId="4ED2827B" w14:textId="77777777" w:rsidR="00B12F66" w:rsidRPr="002031A3" w:rsidRDefault="007C166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Nifer y swyddi:</w:t>
            </w:r>
          </w:p>
        </w:tc>
        <w:tc>
          <w:tcPr>
            <w:tcW w:w="8364" w:type="dxa"/>
          </w:tcPr>
          <w:p w14:paraId="7CE4769B" w14:textId="77777777" w:rsidR="00B12F66" w:rsidRPr="005C2605" w:rsidRDefault="007C166B" w:rsidP="0035061A">
            <w:pPr>
              <w:pStyle w:val="BodyTextIndent"/>
              <w:ind w:left="0" w:firstLine="0"/>
              <w:rPr>
                <w:rFonts w:asciiTheme="minorHAnsi" w:hAnsiTheme="minorHAnsi" w:cstheme="minorHAnsi"/>
                <w:b/>
                <w:iCs/>
                <w:highlight w:val="yellow"/>
              </w:rPr>
            </w:pPr>
            <w:r w:rsidRPr="005C2605">
              <w:rPr>
                <w:rFonts w:ascii="Calibri" w:hAnsi="Calibri" w:cstheme="minorHAnsi"/>
                <w:b/>
                <w:bCs/>
                <w:iCs/>
                <w:lang w:val="cy-GB"/>
              </w:rPr>
              <w:t>1</w:t>
            </w:r>
          </w:p>
        </w:tc>
      </w:tr>
      <w:tr w:rsidR="001A753B" w14:paraId="7B876E50" w14:textId="77777777" w:rsidTr="002031A3">
        <w:tc>
          <w:tcPr>
            <w:tcW w:w="2552" w:type="dxa"/>
            <w:shd w:val="clear" w:color="auto" w:fill="242F60"/>
          </w:tcPr>
          <w:p w14:paraId="1BDA318C" w14:textId="77777777" w:rsidR="00B12F66" w:rsidRPr="002031A3" w:rsidRDefault="007C166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Contract:</w:t>
            </w:r>
          </w:p>
        </w:tc>
        <w:tc>
          <w:tcPr>
            <w:tcW w:w="8364" w:type="dxa"/>
          </w:tcPr>
          <w:p w14:paraId="1CAB87DA" w14:textId="77777777" w:rsidR="00B12F66" w:rsidRPr="005C2605" w:rsidRDefault="007C166B" w:rsidP="0035061A">
            <w:pPr>
              <w:pStyle w:val="BodyTextIndent"/>
              <w:ind w:left="0" w:firstLine="0"/>
              <w:rPr>
                <w:rFonts w:asciiTheme="minorHAnsi" w:hAnsiTheme="minorHAnsi" w:cstheme="minorHAnsi"/>
                <w:b/>
              </w:rPr>
            </w:pPr>
            <w:r w:rsidRPr="005C2605">
              <w:rPr>
                <w:rFonts w:ascii="Calibri" w:hAnsi="Calibri" w:cstheme="minorHAnsi"/>
                <w:b/>
                <w:bCs/>
                <w:lang w:val="cy-GB"/>
              </w:rPr>
              <w:t>Swydd am gyfnod penodol yw hon am gyfnod o 24 mis (1 Ebrill</w:t>
            </w:r>
            <w:r w:rsidRPr="005C2605">
              <w:rPr>
                <w:rFonts w:ascii="Calibri" w:hAnsi="Calibri" w:cstheme="minorHAnsi"/>
                <w:lang w:val="cy-GB"/>
              </w:rPr>
              <w:t xml:space="preserve"> </w:t>
            </w:r>
            <w:r w:rsidRPr="005C2605">
              <w:rPr>
                <w:rFonts w:ascii="Calibri" w:hAnsi="Calibri" w:cstheme="minorHAnsi"/>
                <w:b/>
                <w:bCs/>
                <w:lang w:val="cy-GB"/>
              </w:rPr>
              <w:t>2026 - 31 Mawrth</w:t>
            </w:r>
            <w:r w:rsidRPr="005C2605">
              <w:rPr>
                <w:rFonts w:ascii="Calibri" w:hAnsi="Calibri" w:cstheme="minorHAnsi"/>
                <w:lang w:val="cy-GB"/>
              </w:rPr>
              <w:t xml:space="preserve"> </w:t>
            </w:r>
            <w:r w:rsidRPr="005C2605">
              <w:rPr>
                <w:rFonts w:ascii="Calibri" w:hAnsi="Calibri" w:cstheme="minorHAnsi"/>
                <w:b/>
                <w:bCs/>
                <w:lang w:val="cy-GB"/>
              </w:rPr>
              <w:t>2028)</w:t>
            </w:r>
          </w:p>
        </w:tc>
      </w:tr>
      <w:tr w:rsidR="001A753B" w14:paraId="7FA01887" w14:textId="77777777" w:rsidTr="002031A3">
        <w:tc>
          <w:tcPr>
            <w:tcW w:w="2552" w:type="dxa"/>
            <w:shd w:val="clear" w:color="auto" w:fill="242F60"/>
          </w:tcPr>
          <w:p w14:paraId="159FF524" w14:textId="77777777" w:rsidR="00B12F66" w:rsidRPr="002031A3" w:rsidRDefault="007C166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Lleoliad:</w:t>
            </w:r>
          </w:p>
        </w:tc>
        <w:tc>
          <w:tcPr>
            <w:tcW w:w="8364" w:type="dxa"/>
          </w:tcPr>
          <w:p w14:paraId="348C2625" w14:textId="77777777" w:rsidR="00B12F66" w:rsidRPr="005C2605" w:rsidRDefault="007C166B" w:rsidP="0035061A">
            <w:pPr>
              <w:pStyle w:val="BodyTextIndent"/>
              <w:ind w:left="0" w:firstLine="0"/>
              <w:rPr>
                <w:rFonts w:asciiTheme="minorHAnsi" w:hAnsiTheme="minorHAnsi" w:cstheme="minorHAnsi"/>
                <w:b/>
              </w:rPr>
            </w:pPr>
            <w:r w:rsidRPr="005C2605">
              <w:rPr>
                <w:rFonts w:ascii="Calibri" w:hAnsi="Calibri" w:cstheme="minorHAnsi"/>
                <w:b/>
                <w:bCs/>
                <w:lang w:val="cy-GB"/>
              </w:rPr>
              <w:t xml:space="preserve">Lleolir y swydd hon ar Gampws Singleton </w:t>
            </w:r>
          </w:p>
        </w:tc>
      </w:tr>
    </w:tbl>
    <w:p w14:paraId="3BD9F0FF"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72"/>
        <w:gridCol w:w="9044"/>
      </w:tblGrid>
      <w:tr w:rsidR="001A753B" w14:paraId="1E8771FA" w14:textId="77777777" w:rsidTr="00FA7238">
        <w:tc>
          <w:tcPr>
            <w:tcW w:w="1872" w:type="dxa"/>
            <w:shd w:val="clear" w:color="auto" w:fill="242F60"/>
            <w:vAlign w:val="center"/>
          </w:tcPr>
          <w:p w14:paraId="32FF4D84" w14:textId="77777777" w:rsidR="00B12F66" w:rsidRPr="002031A3" w:rsidRDefault="007C166B"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br w:type="page"/>
            </w:r>
            <w:r w:rsidRPr="002031A3">
              <w:rPr>
                <w:rFonts w:ascii="Calibri" w:hAnsi="Calibri" w:cstheme="minorHAnsi"/>
                <w:b/>
                <w:bCs/>
                <w:color w:val="FFFFFF" w:themeColor="background1"/>
                <w:sz w:val="20"/>
                <w:szCs w:val="20"/>
                <w:lang w:val="cy-GB"/>
              </w:rPr>
              <w:t>Prif Ddiben y Swydd</w:t>
            </w:r>
          </w:p>
        </w:tc>
        <w:tc>
          <w:tcPr>
            <w:tcW w:w="9044" w:type="dxa"/>
          </w:tcPr>
          <w:p w14:paraId="074D837E" w14:textId="77777777" w:rsidR="00B12F66" w:rsidRPr="002031A3" w:rsidRDefault="00B12F66" w:rsidP="0035061A">
            <w:pPr>
              <w:rPr>
                <w:rFonts w:asciiTheme="minorHAnsi" w:hAnsiTheme="minorHAnsi" w:cstheme="minorHAnsi"/>
                <w:sz w:val="20"/>
                <w:szCs w:val="20"/>
                <w:lang w:val="en-IE"/>
              </w:rPr>
            </w:pPr>
          </w:p>
          <w:p w14:paraId="43BA37A3" w14:textId="77777777" w:rsidR="00B12F66" w:rsidRPr="002031A3" w:rsidRDefault="007C166B"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Ymchwilio, ysgrifennu a pharatoi prosiect, hyd llyfr i'w gyhoeddi, ynghylch system y maenorau yn Jersey o'i tharddiadau yn yr 11eg ganrif hyd at gyfnod Rhyfel Cartref Lloegr (yng nghanol yr 17eg ganrif), yn ogystal â chyhoeddiadau eraill pan fo'n briodol.</w:t>
            </w:r>
          </w:p>
          <w:p w14:paraId="59F55143" w14:textId="77777777" w:rsidR="00B12F66" w:rsidRPr="002031A3" w:rsidRDefault="007C166B"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Arwain y gwaith o drefnu cynhadledd yn Jersey yn ymwneud â hanes Jersey.</w:t>
            </w:r>
          </w:p>
          <w:p w14:paraId="333B6A81" w14:textId="77777777" w:rsidR="00527784" w:rsidRDefault="007C166B"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Cysylltu â phwyllgor y prosiect a chyrff cyhoeddus yn Jersey.</w:t>
            </w:r>
          </w:p>
          <w:p w14:paraId="0971B7AD" w14:textId="77777777" w:rsidR="00527784" w:rsidRDefault="007C166B"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Hyrwyddo'r prosiect mewn cyd-destunau cyhoeddus.</w:t>
            </w:r>
          </w:p>
          <w:p w14:paraId="6AA00F08" w14:textId="77777777" w:rsidR="00B12F66" w:rsidRDefault="007C166B"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Cymryd cofnodion yn ystod cyfarfodydd pwyllgor y prosiect.</w:t>
            </w:r>
          </w:p>
          <w:p w14:paraId="196DA609" w14:textId="77777777" w:rsidR="003D4B43" w:rsidRPr="002031A3" w:rsidRDefault="007C166B"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Ymateb i gyfarwyddyd gan Brif Ymchwilydd y prosiect, yr Athro Daniel Power.</w:t>
            </w:r>
          </w:p>
        </w:tc>
      </w:tr>
      <w:tr w:rsidR="001A753B" w14:paraId="06ED9414" w14:textId="77777777" w:rsidTr="00FA7238">
        <w:tc>
          <w:tcPr>
            <w:tcW w:w="1872" w:type="dxa"/>
            <w:shd w:val="clear" w:color="auto" w:fill="242F60"/>
            <w:vAlign w:val="center"/>
          </w:tcPr>
          <w:p w14:paraId="4D2C3AF8" w14:textId="77777777" w:rsidR="00B12F66" w:rsidRPr="002031A3" w:rsidRDefault="00B12F66" w:rsidP="0035061A">
            <w:pPr>
              <w:rPr>
                <w:rFonts w:asciiTheme="minorHAnsi" w:hAnsiTheme="minorHAnsi" w:cstheme="minorHAnsi"/>
                <w:sz w:val="20"/>
                <w:szCs w:val="20"/>
              </w:rPr>
            </w:pPr>
          </w:p>
        </w:tc>
        <w:tc>
          <w:tcPr>
            <w:tcW w:w="9044" w:type="dxa"/>
          </w:tcPr>
          <w:p w14:paraId="34DF09F2" w14:textId="77777777" w:rsidR="00B12F66" w:rsidRPr="002031A3" w:rsidRDefault="007C166B"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cy-GB"/>
              </w:rPr>
              <w:t xml:space="preserve">Dangos hunangymhelliant a defnyddio menter bersonol er mwyn dod o hyd i ffyrdd addas o fynd i'r afael â heriau, a gofyn am arweiniad yn ôl yr angen. </w:t>
            </w:r>
          </w:p>
          <w:p w14:paraId="6B8D5830" w14:textId="77777777" w:rsidR="00B12F66" w:rsidRPr="002031A3" w:rsidRDefault="007C166B"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cy-GB"/>
              </w:rPr>
              <w:t>Defnyddio creadigrwydd i ddadansoddi a dehongli data ymchwil a dod i gasgliadau ar sail y canlyniadau.</w:t>
            </w:r>
          </w:p>
          <w:p w14:paraId="287D0A06" w14:textId="77777777" w:rsidR="00B12F66" w:rsidRPr="002031A3" w:rsidRDefault="007C166B"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cy-GB"/>
              </w:rPr>
              <w:t>Rhyngweithio'n gadarnhaol ac yn broffesiynol â chydweithredwyr a phartneriaid eraill yn y Gyfadran, mewn mannau eraill yn y Brifysgol, a'r tu hwnt ym myd diwydiant a masnach ac yn y byd academaidd.</w:t>
            </w:r>
          </w:p>
          <w:p w14:paraId="5FF640E6" w14:textId="77777777" w:rsidR="00B12F66" w:rsidRPr="002031A3" w:rsidRDefault="007C166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Dangos tystiolaeth o ddatblygiad proffesiynol personol, gan nodi anghenion datblygu drwy gyfeirio at Fframwaith Datblygu Ymchwilwyr Vitae, yn enwedig o ran y cyfnod prawf, adolygu perfformiad a chymryd rhan mewn digwyddiadau hyfforddiant.</w:t>
            </w:r>
          </w:p>
          <w:p w14:paraId="0524A4A7" w14:textId="77777777" w:rsidR="00B12F66" w:rsidRPr="002031A3" w:rsidRDefault="007C166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cy-GB"/>
              </w:rPr>
              <w:t>Cynnal a gwella cysylltiadau â'r sefydliadau proffesiynol a chyrff perthynol eraill.</w:t>
            </w:r>
          </w:p>
          <w:p w14:paraId="69CD6020" w14:textId="77777777" w:rsidR="00B12F66" w:rsidRPr="002031A3" w:rsidRDefault="007C166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tc>
      </w:tr>
      <w:tr w:rsidR="001A753B" w14:paraId="41171F10" w14:textId="77777777" w:rsidTr="00FA7238">
        <w:tc>
          <w:tcPr>
            <w:tcW w:w="1872" w:type="dxa"/>
            <w:shd w:val="clear" w:color="auto" w:fill="242F60"/>
            <w:vAlign w:val="center"/>
          </w:tcPr>
          <w:p w14:paraId="63567EAF" w14:textId="77777777" w:rsidR="00B12F66" w:rsidRPr="002031A3" w:rsidRDefault="007C166B"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br w:type="page"/>
            </w:r>
            <w:r w:rsidRPr="002031A3">
              <w:rPr>
                <w:rFonts w:ascii="Calibri" w:hAnsi="Calibri" w:cstheme="minorHAnsi"/>
                <w:b/>
                <w:bCs/>
                <w:color w:val="FFFFFF" w:themeColor="background1"/>
                <w:sz w:val="20"/>
                <w:szCs w:val="20"/>
                <w:lang w:val="cy-GB"/>
              </w:rPr>
              <w:t>Dyletswyddau cyffredinol</w:t>
            </w:r>
          </w:p>
        </w:tc>
        <w:tc>
          <w:tcPr>
            <w:tcW w:w="9044" w:type="dxa"/>
          </w:tcPr>
          <w:p w14:paraId="0846DAFE" w14:textId="77777777" w:rsidR="00B12F66" w:rsidRPr="002031A3" w:rsidRDefault="007C166B"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Hyrwyddo cydraddoldeb ac amrywiaeth mewn arferion gwaith a chynnal perthnasoedd gweithio cadarnhaol. </w:t>
            </w:r>
          </w:p>
          <w:p w14:paraId="214BE677" w14:textId="77777777" w:rsidR="00B12F66" w:rsidRPr="002031A3" w:rsidRDefault="007C166B"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Cyflawni’r swydd a’r holl weithgareddau’n unol â pholisïau iechyd a diogelwch a chynaliadwyedd a systemau rheoli, er mwyn lleihau’r risgiau a’r effeithiau sy’n deillio o weithgareddau’r gwaith.</w:t>
            </w:r>
          </w:p>
          <w:p w14:paraId="77D532CD" w14:textId="77777777" w:rsidR="00B12F66" w:rsidRPr="002031A3" w:rsidRDefault="007C166B"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lang w:val="cy-GB"/>
              </w:rPr>
              <w:t>Sicrhau bod rheoli risg yn rhan annatod o unrhyw broses benderfynu, drwy sicrhau cydymffurfiaeth â Pholisi Rheoli Risg y Brifysgol.</w:t>
            </w:r>
          </w:p>
          <w:p w14:paraId="490ADEEE" w14:textId="77777777" w:rsidR="00B12F66" w:rsidRPr="002031A3" w:rsidRDefault="007C166B"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Unrhyw ddyletswyddau eraill y mae'r Gyfadran/Gyfarwyddiaeth/ Maes Gwasanaeth wedi cytuno arnynt.</w:t>
            </w:r>
          </w:p>
        </w:tc>
      </w:tr>
      <w:tr w:rsidR="001A753B" w14:paraId="5F7E2379" w14:textId="77777777" w:rsidTr="00FA7238">
        <w:tc>
          <w:tcPr>
            <w:tcW w:w="1872" w:type="dxa"/>
            <w:shd w:val="clear" w:color="auto" w:fill="242F60"/>
            <w:vAlign w:val="center"/>
          </w:tcPr>
          <w:p w14:paraId="2F0F710B" w14:textId="77777777" w:rsidR="00B12F66" w:rsidRPr="002031A3" w:rsidRDefault="007C166B" w:rsidP="0035061A">
            <w:pPr>
              <w:spacing w:before="240" w:after="240"/>
              <w:rPr>
                <w:rFonts w:asciiTheme="minorHAnsi" w:hAnsiTheme="minorHAnsi" w:cstheme="minorHAnsi"/>
                <w:b/>
                <w:color w:val="FFFFFF" w:themeColor="background1"/>
                <w:sz w:val="20"/>
                <w:szCs w:val="20"/>
              </w:rPr>
            </w:pPr>
            <w:r w:rsidRPr="002031A3">
              <w:rPr>
                <w:rFonts w:ascii="Calibri" w:hAnsi="Calibri" w:cstheme="minorHAnsi"/>
                <w:b/>
                <w:bCs/>
                <w:color w:val="FFFFFF" w:themeColor="background1"/>
                <w:sz w:val="20"/>
                <w:szCs w:val="20"/>
                <w:lang w:val="cy-GB"/>
              </w:rPr>
              <w:t>Manyleb Person</w:t>
            </w:r>
          </w:p>
          <w:p w14:paraId="7E7090BA" w14:textId="77777777" w:rsidR="00B12F66" w:rsidRPr="002031A3" w:rsidRDefault="00B12F66" w:rsidP="0035061A">
            <w:pPr>
              <w:rPr>
                <w:rFonts w:asciiTheme="minorHAnsi" w:hAnsiTheme="minorHAnsi" w:cstheme="minorHAnsi"/>
                <w:color w:val="FFFFFF" w:themeColor="background1"/>
                <w:sz w:val="20"/>
                <w:szCs w:val="20"/>
              </w:rPr>
            </w:pPr>
          </w:p>
        </w:tc>
        <w:tc>
          <w:tcPr>
            <w:tcW w:w="9044" w:type="dxa"/>
          </w:tcPr>
          <w:p w14:paraId="3F6D38B1" w14:textId="77777777" w:rsidR="00B12F66" w:rsidRPr="002031A3" w:rsidRDefault="007C166B" w:rsidP="0035061A">
            <w:pPr>
              <w:rPr>
                <w:rFonts w:asciiTheme="minorHAnsi" w:hAnsiTheme="minorHAnsi" w:cstheme="minorHAnsi"/>
                <w:sz w:val="20"/>
                <w:szCs w:val="20"/>
              </w:rPr>
            </w:pPr>
            <w:r w:rsidRPr="002031A3">
              <w:rPr>
                <w:rFonts w:ascii="Calibri" w:hAnsi="Calibri" w:cstheme="minorHAnsi"/>
                <w:b/>
                <w:bCs/>
                <w:sz w:val="20"/>
                <w:szCs w:val="20"/>
                <w:lang w:val="cy-GB"/>
              </w:rPr>
              <w:t>Meini Prawf Hanfodol:</w:t>
            </w:r>
            <w:r w:rsidRPr="002031A3">
              <w:rPr>
                <w:rFonts w:ascii="Calibri" w:hAnsi="Calibri" w:cstheme="minorHAnsi"/>
                <w:sz w:val="20"/>
                <w:szCs w:val="20"/>
                <w:lang w:val="cy-GB"/>
              </w:rPr>
              <w:t xml:space="preserve"> </w:t>
            </w:r>
          </w:p>
          <w:p w14:paraId="5C24A15C" w14:textId="77777777" w:rsidR="00B12F66" w:rsidRDefault="007C166B" w:rsidP="0070350D">
            <w:pPr>
              <w:pStyle w:val="ListParagraph"/>
              <w:numPr>
                <w:ilvl w:val="0"/>
                <w:numId w:val="10"/>
              </w:numPr>
              <w:spacing w:before="0" w:line="240" w:lineRule="auto"/>
              <w:rPr>
                <w:rFonts w:asciiTheme="minorHAnsi" w:hAnsiTheme="minorHAnsi" w:cstheme="minorHAnsi"/>
                <w:sz w:val="20"/>
                <w:szCs w:val="20"/>
              </w:rPr>
            </w:pPr>
            <w:r w:rsidRPr="0070350D">
              <w:rPr>
                <w:rFonts w:asciiTheme="minorHAnsi" w:hAnsiTheme="minorHAnsi" w:cstheme="minorHAnsi"/>
                <w:sz w:val="20"/>
                <w:szCs w:val="20"/>
                <w:lang w:val="cy-GB"/>
              </w:rPr>
              <w:t>PhD mewn Hanes neu ddisgyblaeth gysylltiedig.</w:t>
            </w:r>
          </w:p>
          <w:p w14:paraId="044F3612" w14:textId="77777777" w:rsidR="0070350D" w:rsidRDefault="007C166B" w:rsidP="0070350D">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Y gallu i ddarllen a deall Lladin.</w:t>
            </w:r>
          </w:p>
          <w:p w14:paraId="6DD9F660" w14:textId="77777777" w:rsidR="00D00B63" w:rsidRPr="0070350D" w:rsidRDefault="007C166B" w:rsidP="0070350D">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Y gallu i ddarllen a deall Ffrangeg canoloesol neu Ffrangeg modern cynnar a Ffrangeg modern.</w:t>
            </w:r>
          </w:p>
          <w:p w14:paraId="5DCDB6A9" w14:textId="77777777" w:rsidR="00B12F66" w:rsidRDefault="007C166B" w:rsidP="00C70B3A">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Y gallu i ddarllen llawysgrifen canoloesol a modern cynnar.</w:t>
            </w:r>
          </w:p>
          <w:p w14:paraId="37E55FEA" w14:textId="77777777" w:rsidR="00B12F66" w:rsidRPr="002031A3" w:rsidRDefault="007C166B"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Ymrwymiad i ddatblygiad proffesiynol parhaus.</w:t>
            </w:r>
          </w:p>
          <w:p w14:paraId="759D6AC6" w14:textId="77777777" w:rsidR="00B12F66" w:rsidRPr="002031A3" w:rsidRDefault="007C166B" w:rsidP="0035061A">
            <w:pPr>
              <w:spacing w:before="240"/>
              <w:rPr>
                <w:rFonts w:asciiTheme="minorHAnsi" w:hAnsiTheme="minorHAnsi" w:cstheme="minorHAnsi"/>
                <w:sz w:val="20"/>
                <w:szCs w:val="20"/>
                <w:highlight w:val="yellow"/>
              </w:rPr>
            </w:pPr>
            <w:r w:rsidRPr="002031A3">
              <w:rPr>
                <w:rFonts w:ascii="Calibri" w:hAnsi="Calibri" w:cstheme="minorHAnsi"/>
                <w:b/>
                <w:bCs/>
                <w:sz w:val="20"/>
                <w:szCs w:val="20"/>
                <w:lang w:val="cy-GB"/>
              </w:rPr>
              <w:t>Meini Prawf Dymunol</w:t>
            </w:r>
          </w:p>
          <w:p w14:paraId="331614CF" w14:textId="77777777" w:rsidR="00C70B3A" w:rsidRDefault="007C166B" w:rsidP="00C70B3A">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Tystiolaeth o ysgrifennu a chyhoeddi ymchwil hanesyddol.</w:t>
            </w:r>
          </w:p>
          <w:p w14:paraId="71290BCF" w14:textId="77777777" w:rsidR="003618B6" w:rsidRDefault="007C166B" w:rsidP="00B12F6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Gwybodaeth am ffurfiau dogfennol canoloesol neu fodern cynnar.</w:t>
            </w:r>
          </w:p>
          <w:p w14:paraId="4EB6F065" w14:textId="77777777" w:rsidR="00B12F66" w:rsidRDefault="007C166B" w:rsidP="00B12F6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lastRenderedPageBreak/>
              <w:t>Gwybodaeth am gyfraith ganoloesol neu fodern cynnar.</w:t>
            </w:r>
          </w:p>
          <w:p w14:paraId="5B31379E" w14:textId="77777777" w:rsidR="00527784" w:rsidRPr="002031A3" w:rsidRDefault="007C166B" w:rsidP="00B12F6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Trwydded yrru lân</w:t>
            </w:r>
          </w:p>
          <w:p w14:paraId="0A2F9BF1" w14:textId="77777777" w:rsidR="00B12F66" w:rsidRPr="002031A3" w:rsidRDefault="00B12F66" w:rsidP="00D00B63">
            <w:pPr>
              <w:pStyle w:val="ListParagraph"/>
              <w:spacing w:before="0" w:line="240" w:lineRule="auto"/>
              <w:ind w:left="360"/>
              <w:rPr>
                <w:rFonts w:asciiTheme="minorHAnsi" w:hAnsiTheme="minorHAnsi" w:cstheme="minorHAnsi"/>
                <w:sz w:val="20"/>
                <w:szCs w:val="20"/>
              </w:rPr>
            </w:pPr>
          </w:p>
        </w:tc>
      </w:tr>
      <w:tr w:rsidR="001A753B" w14:paraId="72C6C52E" w14:textId="77777777" w:rsidTr="00FA7238">
        <w:trPr>
          <w:trHeight w:val="1337"/>
        </w:trPr>
        <w:tc>
          <w:tcPr>
            <w:tcW w:w="1872" w:type="dxa"/>
            <w:shd w:val="clear" w:color="auto" w:fill="242F60"/>
            <w:vAlign w:val="center"/>
          </w:tcPr>
          <w:p w14:paraId="0523B845" w14:textId="77777777" w:rsidR="00FA7238" w:rsidRPr="0051342B" w:rsidRDefault="007C166B"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lastRenderedPageBreak/>
              <w:t>Lefel Iaith Gymraeg</w:t>
            </w:r>
          </w:p>
        </w:tc>
        <w:tc>
          <w:tcPr>
            <w:tcW w:w="9044" w:type="dxa"/>
          </w:tcPr>
          <w:sdt>
            <w:sdtPr>
              <w:rPr>
                <w:rFonts w:asciiTheme="minorHAnsi" w:hAnsiTheme="minorHAnsi" w:cstheme="minorHAnsi"/>
                <w:sz w:val="20"/>
                <w:szCs w:val="20"/>
                <w:highlight w:val="yellow"/>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660E457" w14:textId="77777777" w:rsidR="00FA7238" w:rsidRPr="0051342B" w:rsidRDefault="007C166B"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0E24BD11" w14:textId="77777777" w:rsidR="00FA7238" w:rsidRPr="0051342B" w:rsidRDefault="00FA7238" w:rsidP="0026370D">
            <w:pPr>
              <w:spacing w:before="0" w:after="0" w:line="240" w:lineRule="auto"/>
              <w:rPr>
                <w:rFonts w:asciiTheme="minorHAnsi" w:hAnsiTheme="minorHAnsi" w:cstheme="minorHAnsi"/>
                <w:sz w:val="20"/>
                <w:szCs w:val="20"/>
              </w:rPr>
            </w:pPr>
          </w:p>
          <w:p w14:paraId="3275F863" w14:textId="77777777" w:rsidR="00FA7238" w:rsidRPr="0051342B" w:rsidRDefault="007C166B"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1342B">
                <w:rPr>
                  <w:rStyle w:val="Hyperlink"/>
                  <w:rFonts w:ascii="Calibri" w:hAnsi="Calibri" w:cstheme="minorHAnsi"/>
                  <w:sz w:val="20"/>
                  <w:szCs w:val="20"/>
                  <w:lang w:val="cy-GB"/>
                </w:rPr>
                <w:t>yma</w:t>
              </w:r>
            </w:hyperlink>
            <w:r w:rsidRPr="0051342B">
              <w:rPr>
                <w:rFonts w:asciiTheme="minorHAnsi" w:hAnsiTheme="minorHAnsi" w:cstheme="minorHAnsi"/>
                <w:sz w:val="20"/>
                <w:szCs w:val="20"/>
                <w:lang w:val="cy-GB"/>
              </w:rPr>
              <w:t>.</w:t>
            </w:r>
          </w:p>
        </w:tc>
      </w:tr>
      <w:tr w:rsidR="001A753B" w14:paraId="53736131" w14:textId="77777777" w:rsidTr="00FA7238">
        <w:trPr>
          <w:trHeight w:val="2315"/>
        </w:trPr>
        <w:tc>
          <w:tcPr>
            <w:tcW w:w="1872" w:type="dxa"/>
            <w:shd w:val="clear" w:color="auto" w:fill="242F60"/>
            <w:vAlign w:val="center"/>
          </w:tcPr>
          <w:p w14:paraId="4E876009" w14:textId="77777777" w:rsidR="00B12F66" w:rsidRPr="002031A3" w:rsidRDefault="007C166B" w:rsidP="0035061A">
            <w:pPr>
              <w:spacing w:before="240" w:after="240"/>
              <w:rPr>
                <w:rFonts w:asciiTheme="minorHAnsi" w:hAnsiTheme="minorHAnsi" w:cstheme="minorHAnsi"/>
                <w:b/>
                <w:sz w:val="20"/>
                <w:szCs w:val="20"/>
              </w:rPr>
            </w:pPr>
            <w:r w:rsidRPr="002031A3">
              <w:rPr>
                <w:rFonts w:ascii="Calibri" w:hAnsi="Calibri" w:cstheme="minorHAnsi"/>
                <w:b/>
                <w:bCs/>
                <w:color w:val="FFFFFF" w:themeColor="background1"/>
                <w:sz w:val="20"/>
                <w:szCs w:val="20"/>
                <w:lang w:val="cy-GB"/>
              </w:rPr>
              <w:t>Gwybodaeth Ychwanegol</w:t>
            </w:r>
          </w:p>
        </w:tc>
        <w:tc>
          <w:tcPr>
            <w:tcW w:w="9044" w:type="dxa"/>
          </w:tcPr>
          <w:p w14:paraId="3A7C0985" w14:textId="77777777" w:rsidR="00B12F66" w:rsidRPr="002031A3" w:rsidRDefault="007C166B" w:rsidP="0035061A">
            <w:pPr>
              <w:spacing w:before="100" w:beforeAutospacing="1" w:after="240"/>
              <w:rPr>
                <w:rFonts w:asciiTheme="minorHAnsi" w:hAnsiTheme="minorHAnsi" w:cstheme="minorHAnsi"/>
                <w:color w:val="000000"/>
                <w:sz w:val="20"/>
                <w:szCs w:val="20"/>
              </w:rPr>
            </w:pPr>
            <w:r w:rsidRPr="002031A3">
              <w:rPr>
                <w:rFonts w:asciiTheme="minorHAnsi" w:hAnsiTheme="minorHAnsi" w:cstheme="minorHAnsi"/>
                <w:color w:val="000000"/>
                <w:sz w:val="20"/>
                <w:szCs w:val="20"/>
                <w:lang w:val="cy-GB"/>
              </w:rPr>
              <w:t xml:space="preserve">Ymholiadau anffurfiol: Yr Athro Daniel Power, yr Adran Hanes, Treftadaeth a'r Clasuron, Prifysgol Abertawe: </w:t>
            </w:r>
            <w:hyperlink r:id="rId12" w:history="1">
              <w:r w:rsidR="00D00B63" w:rsidRPr="007C166B">
                <w:rPr>
                  <w:rStyle w:val="Hyperlink"/>
                  <w:rFonts w:ascii="Calibri" w:hAnsi="Calibri" w:cstheme="minorHAnsi"/>
                  <w:sz w:val="20"/>
                  <w:szCs w:val="20"/>
                  <w:lang w:val="cy-GB"/>
                </w:rPr>
                <w:t>d.j.power@abertawe.ac.uk</w:t>
              </w:r>
            </w:hyperlink>
            <w:r w:rsidR="00D00B63">
              <w:rPr>
                <w:rFonts w:asciiTheme="minorHAnsi" w:hAnsiTheme="minorHAnsi" w:cstheme="minorHAnsi"/>
                <w:color w:val="000000"/>
                <w:sz w:val="20"/>
                <w:szCs w:val="20"/>
                <w:lang w:val="cy-GB"/>
              </w:rPr>
              <w:t xml:space="preserve"> </w:t>
            </w:r>
          </w:p>
          <w:p w14:paraId="4385FB66" w14:textId="77777777" w:rsidR="00B12F66" w:rsidRPr="002031A3" w:rsidRDefault="00B12F66" w:rsidP="0035061A">
            <w:pPr>
              <w:spacing w:before="100" w:beforeAutospacing="1"/>
              <w:rPr>
                <w:rFonts w:asciiTheme="minorHAnsi" w:hAnsiTheme="minorHAnsi" w:cstheme="minorHAnsi"/>
                <w:color w:val="000000"/>
                <w:sz w:val="20"/>
                <w:szCs w:val="20"/>
              </w:rPr>
            </w:pPr>
          </w:p>
          <w:p w14:paraId="060A47DB" w14:textId="77777777" w:rsidR="00B12F66" w:rsidRPr="002031A3" w:rsidRDefault="00B12F66" w:rsidP="0035061A">
            <w:pPr>
              <w:rPr>
                <w:rFonts w:asciiTheme="minorHAnsi" w:hAnsiTheme="minorHAnsi" w:cstheme="minorHAnsi"/>
                <w:b/>
                <w:sz w:val="20"/>
                <w:szCs w:val="20"/>
              </w:rPr>
            </w:pPr>
          </w:p>
        </w:tc>
      </w:tr>
    </w:tbl>
    <w:p w14:paraId="0C647D54" w14:textId="77777777" w:rsidR="00B12F66" w:rsidRPr="002031A3" w:rsidRDefault="007C166B"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64A39235" wp14:editId="722CEC8B">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758823149" name="Picture 1" descr="Athena SWAN Charter Silver Award logo 20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407B82E9" wp14:editId="5D5A0C92">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7407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62A11467" wp14:editId="5898ABAD">
            <wp:extent cx="914400" cy="621792"/>
            <wp:effectExtent l="0" t="0" r="0" b="6985"/>
            <wp:docPr id="136724763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8317"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0628C1E8" w14:textId="77777777"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34257" w14:textId="77777777" w:rsidR="007C166B" w:rsidRDefault="007C166B">
      <w:pPr>
        <w:spacing w:before="0" w:after="0" w:line="240" w:lineRule="auto"/>
      </w:pPr>
      <w:r>
        <w:separator/>
      </w:r>
    </w:p>
  </w:endnote>
  <w:endnote w:type="continuationSeparator" w:id="0">
    <w:p w14:paraId="69765FFA" w14:textId="77777777" w:rsidR="007C166B" w:rsidRDefault="007C166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3B79393-05E4-41C2-98E2-067886343C7D}"/>
    <w:embedBold r:id="rId2" w:fontKey="{7517C658-A135-4BA4-9F50-632578507873}"/>
    <w:embedItalic r:id="rId3" w:fontKey="{9001B9E0-2C43-408A-BAD9-F046A59F4C05}"/>
    <w:embedBoldItalic r:id="rId4" w:fontKey="{C94DF238-2E39-4CA6-BD64-919CCE5D7FA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subsetted="1" w:fontKey="{B5D83DAB-C01B-4317-AD71-E735765A5BE3}"/>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3370451"/>
      <w:docPartObj>
        <w:docPartGallery w:val="Page Numbers (Bottom of Page)"/>
        <w:docPartUnique/>
      </w:docPartObj>
    </w:sdtPr>
    <w:sdtEndPr/>
    <w:sdtContent>
      <w:p w14:paraId="6E1670C6" w14:textId="77777777" w:rsidR="00966CF4" w:rsidRDefault="007C166B">
        <w:pPr>
          <w:pStyle w:val="Footer"/>
          <w:jc w:val="center"/>
        </w:pPr>
        <w:r>
          <w:fldChar w:fldCharType="begin"/>
        </w:r>
        <w:r>
          <w:instrText>PAGE   \* MERGEFORMAT</w:instrText>
        </w:r>
        <w:r>
          <w:fldChar w:fldCharType="separate"/>
        </w:r>
        <w:r>
          <w:rPr>
            <w:lang w:val="en-GB"/>
          </w:rPr>
          <w:t>2</w:t>
        </w:r>
        <w:r>
          <w:fldChar w:fldCharType="end"/>
        </w:r>
      </w:p>
    </w:sdtContent>
  </w:sdt>
  <w:p w14:paraId="6DF154F0" w14:textId="77777777" w:rsidR="00EE66F0" w:rsidRPr="00D6126D" w:rsidRDefault="00EE66F0" w:rsidP="00D6126D">
    <w:pPr>
      <w:pStyle w:val="Footer"/>
      <w:ind w:left="-720" w:right="-650"/>
      <w:jc w:val="center"/>
      <w:rPr>
        <w:color w:val="00206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F1F4E" w14:textId="77777777" w:rsidR="007C166B" w:rsidRDefault="007C166B">
      <w:pPr>
        <w:spacing w:before="0" w:after="0" w:line="240" w:lineRule="auto"/>
      </w:pPr>
      <w:r>
        <w:separator/>
      </w:r>
    </w:p>
  </w:footnote>
  <w:footnote w:type="continuationSeparator" w:id="0">
    <w:p w14:paraId="520D9F43" w14:textId="77777777" w:rsidR="007C166B" w:rsidRDefault="007C166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54670" w14:textId="77777777" w:rsidR="00F71A8C" w:rsidRDefault="007C166B" w:rsidP="0016465F">
    <w:pPr>
      <w:pStyle w:val="Header"/>
      <w:ind w:right="-90" w:hanging="990"/>
      <w:jc w:val="right"/>
    </w:pPr>
    <w:r>
      <w:rPr>
        <w:noProof/>
        <w:lang w:val="en-GB" w:eastAsia="en-GB"/>
      </w:rPr>
      <w:drawing>
        <wp:inline distT="0" distB="0" distL="0" distR="0" wp14:anchorId="1BEB81BA" wp14:editId="34DC6A5A">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9E245816">
      <w:start w:val="1"/>
      <w:numFmt w:val="decimal"/>
      <w:lvlText w:val="%1."/>
      <w:lvlJc w:val="left"/>
      <w:pPr>
        <w:ind w:left="360" w:hanging="360"/>
      </w:pPr>
    </w:lvl>
    <w:lvl w:ilvl="1" w:tplc="DED64420" w:tentative="1">
      <w:start w:val="1"/>
      <w:numFmt w:val="lowerLetter"/>
      <w:lvlText w:val="%2."/>
      <w:lvlJc w:val="left"/>
      <w:pPr>
        <w:ind w:left="1080" w:hanging="360"/>
      </w:pPr>
    </w:lvl>
    <w:lvl w:ilvl="2" w:tplc="CF98AE0C" w:tentative="1">
      <w:start w:val="1"/>
      <w:numFmt w:val="lowerRoman"/>
      <w:lvlText w:val="%3."/>
      <w:lvlJc w:val="right"/>
      <w:pPr>
        <w:ind w:left="1800" w:hanging="180"/>
      </w:pPr>
    </w:lvl>
    <w:lvl w:ilvl="3" w:tplc="8640CB8A" w:tentative="1">
      <w:start w:val="1"/>
      <w:numFmt w:val="decimal"/>
      <w:lvlText w:val="%4."/>
      <w:lvlJc w:val="left"/>
      <w:pPr>
        <w:ind w:left="2520" w:hanging="360"/>
      </w:pPr>
    </w:lvl>
    <w:lvl w:ilvl="4" w:tplc="E26A7B88" w:tentative="1">
      <w:start w:val="1"/>
      <w:numFmt w:val="lowerLetter"/>
      <w:lvlText w:val="%5."/>
      <w:lvlJc w:val="left"/>
      <w:pPr>
        <w:ind w:left="3240" w:hanging="360"/>
      </w:pPr>
    </w:lvl>
    <w:lvl w:ilvl="5" w:tplc="ADF050D0" w:tentative="1">
      <w:start w:val="1"/>
      <w:numFmt w:val="lowerRoman"/>
      <w:lvlText w:val="%6."/>
      <w:lvlJc w:val="right"/>
      <w:pPr>
        <w:ind w:left="3960" w:hanging="180"/>
      </w:pPr>
    </w:lvl>
    <w:lvl w:ilvl="6" w:tplc="96D28348" w:tentative="1">
      <w:start w:val="1"/>
      <w:numFmt w:val="decimal"/>
      <w:lvlText w:val="%7."/>
      <w:lvlJc w:val="left"/>
      <w:pPr>
        <w:ind w:left="4680" w:hanging="360"/>
      </w:pPr>
    </w:lvl>
    <w:lvl w:ilvl="7" w:tplc="C352C82C" w:tentative="1">
      <w:start w:val="1"/>
      <w:numFmt w:val="lowerLetter"/>
      <w:lvlText w:val="%8."/>
      <w:lvlJc w:val="left"/>
      <w:pPr>
        <w:ind w:left="5400" w:hanging="360"/>
      </w:pPr>
    </w:lvl>
    <w:lvl w:ilvl="8" w:tplc="BF08255E"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8F821632">
      <w:start w:val="1"/>
      <w:numFmt w:val="decimal"/>
      <w:lvlText w:val="%1."/>
      <w:lvlJc w:val="left"/>
      <w:pPr>
        <w:ind w:left="360" w:hanging="360"/>
      </w:pPr>
      <w:rPr>
        <w:b w:val="0"/>
      </w:rPr>
    </w:lvl>
    <w:lvl w:ilvl="1" w:tplc="F0DCA6BE" w:tentative="1">
      <w:start w:val="1"/>
      <w:numFmt w:val="lowerLetter"/>
      <w:lvlText w:val="%2."/>
      <w:lvlJc w:val="left"/>
      <w:pPr>
        <w:ind w:left="1080" w:hanging="360"/>
      </w:pPr>
    </w:lvl>
    <w:lvl w:ilvl="2" w:tplc="74381DE8" w:tentative="1">
      <w:start w:val="1"/>
      <w:numFmt w:val="lowerRoman"/>
      <w:lvlText w:val="%3."/>
      <w:lvlJc w:val="right"/>
      <w:pPr>
        <w:ind w:left="1800" w:hanging="180"/>
      </w:pPr>
    </w:lvl>
    <w:lvl w:ilvl="3" w:tplc="A182AADC" w:tentative="1">
      <w:start w:val="1"/>
      <w:numFmt w:val="decimal"/>
      <w:lvlText w:val="%4."/>
      <w:lvlJc w:val="left"/>
      <w:pPr>
        <w:ind w:left="2520" w:hanging="360"/>
      </w:pPr>
    </w:lvl>
    <w:lvl w:ilvl="4" w:tplc="4636F028" w:tentative="1">
      <w:start w:val="1"/>
      <w:numFmt w:val="lowerLetter"/>
      <w:lvlText w:val="%5."/>
      <w:lvlJc w:val="left"/>
      <w:pPr>
        <w:ind w:left="3240" w:hanging="360"/>
      </w:pPr>
    </w:lvl>
    <w:lvl w:ilvl="5" w:tplc="EB18BA64" w:tentative="1">
      <w:start w:val="1"/>
      <w:numFmt w:val="lowerRoman"/>
      <w:lvlText w:val="%6."/>
      <w:lvlJc w:val="right"/>
      <w:pPr>
        <w:ind w:left="3960" w:hanging="180"/>
      </w:pPr>
    </w:lvl>
    <w:lvl w:ilvl="6" w:tplc="3ED4BCA4" w:tentative="1">
      <w:start w:val="1"/>
      <w:numFmt w:val="decimal"/>
      <w:lvlText w:val="%7."/>
      <w:lvlJc w:val="left"/>
      <w:pPr>
        <w:ind w:left="4680" w:hanging="360"/>
      </w:pPr>
    </w:lvl>
    <w:lvl w:ilvl="7" w:tplc="7DA46F58" w:tentative="1">
      <w:start w:val="1"/>
      <w:numFmt w:val="lowerLetter"/>
      <w:lvlText w:val="%8."/>
      <w:lvlJc w:val="left"/>
      <w:pPr>
        <w:ind w:left="5400" w:hanging="360"/>
      </w:pPr>
    </w:lvl>
    <w:lvl w:ilvl="8" w:tplc="26A85146"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21DEC0E6">
      <w:start w:val="1"/>
      <w:numFmt w:val="bullet"/>
      <w:pStyle w:val="BulletList"/>
      <w:lvlText w:val=""/>
      <w:lvlJc w:val="left"/>
      <w:pPr>
        <w:ind w:left="1000" w:hanging="360"/>
      </w:pPr>
      <w:rPr>
        <w:rFonts w:ascii="Wingdings" w:hAnsi="Wingdings" w:hint="default"/>
        <w:b/>
      </w:rPr>
    </w:lvl>
    <w:lvl w:ilvl="1" w:tplc="C6505F70">
      <w:start w:val="1"/>
      <w:numFmt w:val="bullet"/>
      <w:lvlText w:val=""/>
      <w:lvlJc w:val="left"/>
      <w:pPr>
        <w:ind w:left="1720" w:hanging="360"/>
      </w:pPr>
      <w:rPr>
        <w:rFonts w:ascii="Wingdings" w:hAnsi="Wingdings" w:hint="default"/>
      </w:rPr>
    </w:lvl>
    <w:lvl w:ilvl="2" w:tplc="DC4A8904" w:tentative="1">
      <w:start w:val="1"/>
      <w:numFmt w:val="lowerRoman"/>
      <w:lvlText w:val="%3."/>
      <w:lvlJc w:val="right"/>
      <w:pPr>
        <w:ind w:left="2440" w:hanging="180"/>
      </w:pPr>
    </w:lvl>
    <w:lvl w:ilvl="3" w:tplc="FEA0D698" w:tentative="1">
      <w:start w:val="1"/>
      <w:numFmt w:val="decimal"/>
      <w:lvlText w:val="%4."/>
      <w:lvlJc w:val="left"/>
      <w:pPr>
        <w:ind w:left="3160" w:hanging="360"/>
      </w:pPr>
    </w:lvl>
    <w:lvl w:ilvl="4" w:tplc="3692CD32" w:tentative="1">
      <w:start w:val="1"/>
      <w:numFmt w:val="lowerLetter"/>
      <w:lvlText w:val="%5."/>
      <w:lvlJc w:val="left"/>
      <w:pPr>
        <w:ind w:left="3880" w:hanging="360"/>
      </w:pPr>
    </w:lvl>
    <w:lvl w:ilvl="5" w:tplc="8EAE324E" w:tentative="1">
      <w:start w:val="1"/>
      <w:numFmt w:val="lowerRoman"/>
      <w:lvlText w:val="%6."/>
      <w:lvlJc w:val="right"/>
      <w:pPr>
        <w:ind w:left="4600" w:hanging="180"/>
      </w:pPr>
    </w:lvl>
    <w:lvl w:ilvl="6" w:tplc="583085F0" w:tentative="1">
      <w:start w:val="1"/>
      <w:numFmt w:val="decimal"/>
      <w:lvlText w:val="%7."/>
      <w:lvlJc w:val="left"/>
      <w:pPr>
        <w:ind w:left="5320" w:hanging="360"/>
      </w:pPr>
    </w:lvl>
    <w:lvl w:ilvl="7" w:tplc="AB042EF8" w:tentative="1">
      <w:start w:val="1"/>
      <w:numFmt w:val="lowerLetter"/>
      <w:lvlText w:val="%8."/>
      <w:lvlJc w:val="left"/>
      <w:pPr>
        <w:ind w:left="6040" w:hanging="360"/>
      </w:pPr>
    </w:lvl>
    <w:lvl w:ilvl="8" w:tplc="6044AF88"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D1CE4DCA">
      <w:start w:val="1"/>
      <w:numFmt w:val="bullet"/>
      <w:lvlText w:val=""/>
      <w:lvlJc w:val="left"/>
      <w:pPr>
        <w:ind w:left="360" w:hanging="360"/>
      </w:pPr>
      <w:rPr>
        <w:rFonts w:ascii="Symbol" w:hAnsi="Symbol" w:hint="default"/>
      </w:rPr>
    </w:lvl>
    <w:lvl w:ilvl="1" w:tplc="8FB200E4" w:tentative="1">
      <w:start w:val="1"/>
      <w:numFmt w:val="bullet"/>
      <w:lvlText w:val="o"/>
      <w:lvlJc w:val="left"/>
      <w:pPr>
        <w:ind w:left="1080" w:hanging="360"/>
      </w:pPr>
      <w:rPr>
        <w:rFonts w:ascii="Courier New" w:hAnsi="Courier New" w:cs="Courier New" w:hint="default"/>
      </w:rPr>
    </w:lvl>
    <w:lvl w:ilvl="2" w:tplc="A4201104" w:tentative="1">
      <w:start w:val="1"/>
      <w:numFmt w:val="bullet"/>
      <w:lvlText w:val=""/>
      <w:lvlJc w:val="left"/>
      <w:pPr>
        <w:ind w:left="1800" w:hanging="360"/>
      </w:pPr>
      <w:rPr>
        <w:rFonts w:ascii="Wingdings" w:hAnsi="Wingdings" w:hint="default"/>
      </w:rPr>
    </w:lvl>
    <w:lvl w:ilvl="3" w:tplc="0A4415A0" w:tentative="1">
      <w:start w:val="1"/>
      <w:numFmt w:val="bullet"/>
      <w:lvlText w:val=""/>
      <w:lvlJc w:val="left"/>
      <w:pPr>
        <w:ind w:left="2520" w:hanging="360"/>
      </w:pPr>
      <w:rPr>
        <w:rFonts w:ascii="Symbol" w:hAnsi="Symbol" w:hint="default"/>
      </w:rPr>
    </w:lvl>
    <w:lvl w:ilvl="4" w:tplc="F3F22876" w:tentative="1">
      <w:start w:val="1"/>
      <w:numFmt w:val="bullet"/>
      <w:lvlText w:val="o"/>
      <w:lvlJc w:val="left"/>
      <w:pPr>
        <w:ind w:left="3240" w:hanging="360"/>
      </w:pPr>
      <w:rPr>
        <w:rFonts w:ascii="Courier New" w:hAnsi="Courier New" w:cs="Courier New" w:hint="default"/>
      </w:rPr>
    </w:lvl>
    <w:lvl w:ilvl="5" w:tplc="B6CEB350" w:tentative="1">
      <w:start w:val="1"/>
      <w:numFmt w:val="bullet"/>
      <w:lvlText w:val=""/>
      <w:lvlJc w:val="left"/>
      <w:pPr>
        <w:ind w:left="3960" w:hanging="360"/>
      </w:pPr>
      <w:rPr>
        <w:rFonts w:ascii="Wingdings" w:hAnsi="Wingdings" w:hint="default"/>
      </w:rPr>
    </w:lvl>
    <w:lvl w:ilvl="6" w:tplc="7ADA6B1C" w:tentative="1">
      <w:start w:val="1"/>
      <w:numFmt w:val="bullet"/>
      <w:lvlText w:val=""/>
      <w:lvlJc w:val="left"/>
      <w:pPr>
        <w:ind w:left="4680" w:hanging="360"/>
      </w:pPr>
      <w:rPr>
        <w:rFonts w:ascii="Symbol" w:hAnsi="Symbol" w:hint="default"/>
      </w:rPr>
    </w:lvl>
    <w:lvl w:ilvl="7" w:tplc="B0100832" w:tentative="1">
      <w:start w:val="1"/>
      <w:numFmt w:val="bullet"/>
      <w:lvlText w:val="o"/>
      <w:lvlJc w:val="left"/>
      <w:pPr>
        <w:ind w:left="5400" w:hanging="360"/>
      </w:pPr>
      <w:rPr>
        <w:rFonts w:ascii="Courier New" w:hAnsi="Courier New" w:cs="Courier New" w:hint="default"/>
      </w:rPr>
    </w:lvl>
    <w:lvl w:ilvl="8" w:tplc="9F7A9098"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541AF8C0">
      <w:start w:val="1"/>
      <w:numFmt w:val="decimal"/>
      <w:lvlText w:val="%1."/>
      <w:lvlJc w:val="left"/>
      <w:pPr>
        <w:ind w:left="720" w:hanging="360"/>
      </w:pPr>
      <w:rPr>
        <w:rFonts w:hint="default"/>
      </w:rPr>
    </w:lvl>
    <w:lvl w:ilvl="1" w:tplc="9920D608" w:tentative="1">
      <w:start w:val="1"/>
      <w:numFmt w:val="lowerLetter"/>
      <w:lvlText w:val="%2."/>
      <w:lvlJc w:val="left"/>
      <w:pPr>
        <w:ind w:left="1440" w:hanging="360"/>
      </w:pPr>
    </w:lvl>
    <w:lvl w:ilvl="2" w:tplc="81E82A14" w:tentative="1">
      <w:start w:val="1"/>
      <w:numFmt w:val="lowerRoman"/>
      <w:lvlText w:val="%3."/>
      <w:lvlJc w:val="right"/>
      <w:pPr>
        <w:ind w:left="2160" w:hanging="180"/>
      </w:pPr>
    </w:lvl>
    <w:lvl w:ilvl="3" w:tplc="AAEC92A4" w:tentative="1">
      <w:start w:val="1"/>
      <w:numFmt w:val="decimal"/>
      <w:lvlText w:val="%4."/>
      <w:lvlJc w:val="left"/>
      <w:pPr>
        <w:ind w:left="2880" w:hanging="360"/>
      </w:pPr>
    </w:lvl>
    <w:lvl w:ilvl="4" w:tplc="22764BF0" w:tentative="1">
      <w:start w:val="1"/>
      <w:numFmt w:val="lowerLetter"/>
      <w:lvlText w:val="%5."/>
      <w:lvlJc w:val="left"/>
      <w:pPr>
        <w:ind w:left="3600" w:hanging="360"/>
      </w:pPr>
    </w:lvl>
    <w:lvl w:ilvl="5" w:tplc="A688641E" w:tentative="1">
      <w:start w:val="1"/>
      <w:numFmt w:val="lowerRoman"/>
      <w:lvlText w:val="%6."/>
      <w:lvlJc w:val="right"/>
      <w:pPr>
        <w:ind w:left="4320" w:hanging="180"/>
      </w:pPr>
    </w:lvl>
    <w:lvl w:ilvl="6" w:tplc="369E9CDA" w:tentative="1">
      <w:start w:val="1"/>
      <w:numFmt w:val="decimal"/>
      <w:lvlText w:val="%7."/>
      <w:lvlJc w:val="left"/>
      <w:pPr>
        <w:ind w:left="5040" w:hanging="360"/>
      </w:pPr>
    </w:lvl>
    <w:lvl w:ilvl="7" w:tplc="C994DF8C" w:tentative="1">
      <w:start w:val="1"/>
      <w:numFmt w:val="lowerLetter"/>
      <w:lvlText w:val="%8."/>
      <w:lvlJc w:val="left"/>
      <w:pPr>
        <w:ind w:left="5760" w:hanging="360"/>
      </w:pPr>
    </w:lvl>
    <w:lvl w:ilvl="8" w:tplc="BD227880"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929C18A0">
      <w:start w:val="1"/>
      <w:numFmt w:val="decimal"/>
      <w:lvlText w:val="%1."/>
      <w:lvlJc w:val="left"/>
      <w:pPr>
        <w:ind w:left="360" w:hanging="360"/>
      </w:pPr>
    </w:lvl>
    <w:lvl w:ilvl="1" w:tplc="1BD899D8" w:tentative="1">
      <w:start w:val="1"/>
      <w:numFmt w:val="lowerLetter"/>
      <w:lvlText w:val="%2."/>
      <w:lvlJc w:val="left"/>
      <w:pPr>
        <w:ind w:left="1080" w:hanging="360"/>
      </w:pPr>
    </w:lvl>
    <w:lvl w:ilvl="2" w:tplc="7F2C269C" w:tentative="1">
      <w:start w:val="1"/>
      <w:numFmt w:val="lowerRoman"/>
      <w:lvlText w:val="%3."/>
      <w:lvlJc w:val="right"/>
      <w:pPr>
        <w:ind w:left="1800" w:hanging="180"/>
      </w:pPr>
    </w:lvl>
    <w:lvl w:ilvl="3" w:tplc="A262F418" w:tentative="1">
      <w:start w:val="1"/>
      <w:numFmt w:val="decimal"/>
      <w:lvlText w:val="%4."/>
      <w:lvlJc w:val="left"/>
      <w:pPr>
        <w:ind w:left="2520" w:hanging="360"/>
      </w:pPr>
    </w:lvl>
    <w:lvl w:ilvl="4" w:tplc="C7FC9E96" w:tentative="1">
      <w:start w:val="1"/>
      <w:numFmt w:val="lowerLetter"/>
      <w:lvlText w:val="%5."/>
      <w:lvlJc w:val="left"/>
      <w:pPr>
        <w:ind w:left="3240" w:hanging="360"/>
      </w:pPr>
    </w:lvl>
    <w:lvl w:ilvl="5" w:tplc="6E1203FE" w:tentative="1">
      <w:start w:val="1"/>
      <w:numFmt w:val="lowerRoman"/>
      <w:lvlText w:val="%6."/>
      <w:lvlJc w:val="right"/>
      <w:pPr>
        <w:ind w:left="3960" w:hanging="180"/>
      </w:pPr>
    </w:lvl>
    <w:lvl w:ilvl="6" w:tplc="A490C070" w:tentative="1">
      <w:start w:val="1"/>
      <w:numFmt w:val="decimal"/>
      <w:lvlText w:val="%7."/>
      <w:lvlJc w:val="left"/>
      <w:pPr>
        <w:ind w:left="4680" w:hanging="360"/>
      </w:pPr>
    </w:lvl>
    <w:lvl w:ilvl="7" w:tplc="0C8837D4" w:tentative="1">
      <w:start w:val="1"/>
      <w:numFmt w:val="lowerLetter"/>
      <w:lvlText w:val="%8."/>
      <w:lvlJc w:val="left"/>
      <w:pPr>
        <w:ind w:left="5400" w:hanging="360"/>
      </w:pPr>
    </w:lvl>
    <w:lvl w:ilvl="8" w:tplc="3EBAEA54"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ACE4460A">
      <w:start w:val="1"/>
      <w:numFmt w:val="decimal"/>
      <w:lvlText w:val="%1."/>
      <w:lvlJc w:val="left"/>
      <w:pPr>
        <w:ind w:left="814" w:hanging="360"/>
      </w:pPr>
      <w:rPr>
        <w:b/>
        <w:bCs/>
      </w:rPr>
    </w:lvl>
    <w:lvl w:ilvl="1" w:tplc="4C804602" w:tentative="1">
      <w:start w:val="1"/>
      <w:numFmt w:val="lowerLetter"/>
      <w:lvlText w:val="%2."/>
      <w:lvlJc w:val="left"/>
      <w:pPr>
        <w:ind w:left="1894" w:hanging="360"/>
      </w:pPr>
    </w:lvl>
    <w:lvl w:ilvl="2" w:tplc="4B94BC1A" w:tentative="1">
      <w:start w:val="1"/>
      <w:numFmt w:val="lowerRoman"/>
      <w:lvlText w:val="%3."/>
      <w:lvlJc w:val="right"/>
      <w:pPr>
        <w:ind w:left="2614" w:hanging="180"/>
      </w:pPr>
    </w:lvl>
    <w:lvl w:ilvl="3" w:tplc="B4EA03E8" w:tentative="1">
      <w:start w:val="1"/>
      <w:numFmt w:val="decimal"/>
      <w:lvlText w:val="%4."/>
      <w:lvlJc w:val="left"/>
      <w:pPr>
        <w:ind w:left="3334" w:hanging="360"/>
      </w:pPr>
    </w:lvl>
    <w:lvl w:ilvl="4" w:tplc="5AECA93C" w:tentative="1">
      <w:start w:val="1"/>
      <w:numFmt w:val="lowerLetter"/>
      <w:lvlText w:val="%5."/>
      <w:lvlJc w:val="left"/>
      <w:pPr>
        <w:ind w:left="4054" w:hanging="360"/>
      </w:pPr>
    </w:lvl>
    <w:lvl w:ilvl="5" w:tplc="F58EF40C" w:tentative="1">
      <w:start w:val="1"/>
      <w:numFmt w:val="lowerRoman"/>
      <w:lvlText w:val="%6."/>
      <w:lvlJc w:val="right"/>
      <w:pPr>
        <w:ind w:left="4774" w:hanging="180"/>
      </w:pPr>
    </w:lvl>
    <w:lvl w:ilvl="6" w:tplc="26723CA0" w:tentative="1">
      <w:start w:val="1"/>
      <w:numFmt w:val="decimal"/>
      <w:lvlText w:val="%7."/>
      <w:lvlJc w:val="left"/>
      <w:pPr>
        <w:ind w:left="5494" w:hanging="360"/>
      </w:pPr>
    </w:lvl>
    <w:lvl w:ilvl="7" w:tplc="4E28E29A" w:tentative="1">
      <w:start w:val="1"/>
      <w:numFmt w:val="lowerLetter"/>
      <w:lvlText w:val="%8."/>
      <w:lvlJc w:val="left"/>
      <w:pPr>
        <w:ind w:left="6214" w:hanging="360"/>
      </w:pPr>
    </w:lvl>
    <w:lvl w:ilvl="8" w:tplc="E9FC1CA8"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8222CDB0">
      <w:start w:val="1"/>
      <w:numFmt w:val="decimal"/>
      <w:lvlText w:val="%1."/>
      <w:lvlJc w:val="left"/>
      <w:pPr>
        <w:ind w:left="360" w:hanging="360"/>
      </w:pPr>
      <w:rPr>
        <w:b/>
      </w:rPr>
    </w:lvl>
    <w:lvl w:ilvl="1" w:tplc="71E00D8C">
      <w:start w:val="1"/>
      <w:numFmt w:val="bullet"/>
      <w:lvlText w:val=""/>
      <w:lvlJc w:val="left"/>
      <w:pPr>
        <w:ind w:left="1080" w:hanging="360"/>
      </w:pPr>
      <w:rPr>
        <w:rFonts w:ascii="Wingdings" w:hAnsi="Wingdings" w:hint="default"/>
      </w:rPr>
    </w:lvl>
    <w:lvl w:ilvl="2" w:tplc="379EF8F8">
      <w:start w:val="1"/>
      <w:numFmt w:val="lowerRoman"/>
      <w:lvlText w:val="%3."/>
      <w:lvlJc w:val="right"/>
      <w:pPr>
        <w:ind w:left="1800" w:hanging="180"/>
      </w:pPr>
    </w:lvl>
    <w:lvl w:ilvl="3" w:tplc="F4C4C094" w:tentative="1">
      <w:start w:val="1"/>
      <w:numFmt w:val="decimal"/>
      <w:lvlText w:val="%4."/>
      <w:lvlJc w:val="left"/>
      <w:pPr>
        <w:ind w:left="2520" w:hanging="360"/>
      </w:pPr>
    </w:lvl>
    <w:lvl w:ilvl="4" w:tplc="897E2724" w:tentative="1">
      <w:start w:val="1"/>
      <w:numFmt w:val="lowerLetter"/>
      <w:lvlText w:val="%5."/>
      <w:lvlJc w:val="left"/>
      <w:pPr>
        <w:ind w:left="3240" w:hanging="360"/>
      </w:pPr>
    </w:lvl>
    <w:lvl w:ilvl="5" w:tplc="0EAEAF82" w:tentative="1">
      <w:start w:val="1"/>
      <w:numFmt w:val="lowerRoman"/>
      <w:lvlText w:val="%6."/>
      <w:lvlJc w:val="right"/>
      <w:pPr>
        <w:ind w:left="3960" w:hanging="180"/>
      </w:pPr>
    </w:lvl>
    <w:lvl w:ilvl="6" w:tplc="96945870" w:tentative="1">
      <w:start w:val="1"/>
      <w:numFmt w:val="decimal"/>
      <w:lvlText w:val="%7."/>
      <w:lvlJc w:val="left"/>
      <w:pPr>
        <w:ind w:left="4680" w:hanging="360"/>
      </w:pPr>
    </w:lvl>
    <w:lvl w:ilvl="7" w:tplc="3D204F24" w:tentative="1">
      <w:start w:val="1"/>
      <w:numFmt w:val="lowerLetter"/>
      <w:lvlText w:val="%8."/>
      <w:lvlJc w:val="left"/>
      <w:pPr>
        <w:ind w:left="5400" w:hanging="360"/>
      </w:pPr>
    </w:lvl>
    <w:lvl w:ilvl="8" w:tplc="80A4A8B0"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03DECBD0">
      <w:start w:val="7"/>
      <w:numFmt w:val="decimal"/>
      <w:lvlText w:val="%1."/>
      <w:lvlJc w:val="left"/>
      <w:pPr>
        <w:ind w:left="360" w:hanging="360"/>
      </w:pPr>
      <w:rPr>
        <w:rFonts w:hint="default"/>
      </w:rPr>
    </w:lvl>
    <w:lvl w:ilvl="1" w:tplc="9072DEB8" w:tentative="1">
      <w:start w:val="1"/>
      <w:numFmt w:val="lowerLetter"/>
      <w:lvlText w:val="%2."/>
      <w:lvlJc w:val="left"/>
      <w:pPr>
        <w:ind w:left="1080" w:hanging="360"/>
      </w:pPr>
    </w:lvl>
    <w:lvl w:ilvl="2" w:tplc="C728E87A" w:tentative="1">
      <w:start w:val="1"/>
      <w:numFmt w:val="lowerRoman"/>
      <w:lvlText w:val="%3."/>
      <w:lvlJc w:val="right"/>
      <w:pPr>
        <w:ind w:left="1800" w:hanging="180"/>
      </w:pPr>
    </w:lvl>
    <w:lvl w:ilvl="3" w:tplc="33106130" w:tentative="1">
      <w:start w:val="1"/>
      <w:numFmt w:val="decimal"/>
      <w:lvlText w:val="%4."/>
      <w:lvlJc w:val="left"/>
      <w:pPr>
        <w:ind w:left="2520" w:hanging="360"/>
      </w:pPr>
    </w:lvl>
    <w:lvl w:ilvl="4" w:tplc="D624D306" w:tentative="1">
      <w:start w:val="1"/>
      <w:numFmt w:val="lowerLetter"/>
      <w:lvlText w:val="%5."/>
      <w:lvlJc w:val="left"/>
      <w:pPr>
        <w:ind w:left="3240" w:hanging="360"/>
      </w:pPr>
    </w:lvl>
    <w:lvl w:ilvl="5" w:tplc="1BB4381C" w:tentative="1">
      <w:start w:val="1"/>
      <w:numFmt w:val="lowerRoman"/>
      <w:lvlText w:val="%6."/>
      <w:lvlJc w:val="right"/>
      <w:pPr>
        <w:ind w:left="3960" w:hanging="180"/>
      </w:pPr>
    </w:lvl>
    <w:lvl w:ilvl="6" w:tplc="F9EEED18" w:tentative="1">
      <w:start w:val="1"/>
      <w:numFmt w:val="decimal"/>
      <w:lvlText w:val="%7."/>
      <w:lvlJc w:val="left"/>
      <w:pPr>
        <w:ind w:left="4680" w:hanging="360"/>
      </w:pPr>
    </w:lvl>
    <w:lvl w:ilvl="7" w:tplc="500C37F2" w:tentative="1">
      <w:start w:val="1"/>
      <w:numFmt w:val="lowerLetter"/>
      <w:lvlText w:val="%8."/>
      <w:lvlJc w:val="left"/>
      <w:pPr>
        <w:ind w:left="5400" w:hanging="360"/>
      </w:pPr>
    </w:lvl>
    <w:lvl w:ilvl="8" w:tplc="AFCEF1F2"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E72897D8">
      <w:start w:val="1"/>
      <w:numFmt w:val="decimal"/>
      <w:pStyle w:val="Numberedlist"/>
      <w:lvlText w:val="%1."/>
      <w:lvlJc w:val="left"/>
      <w:pPr>
        <w:ind w:left="360" w:hanging="360"/>
      </w:pPr>
      <w:rPr>
        <w:b/>
      </w:rPr>
    </w:lvl>
    <w:lvl w:ilvl="1" w:tplc="DDFCA1B8">
      <w:start w:val="1"/>
      <w:numFmt w:val="lowerLetter"/>
      <w:lvlText w:val="%2."/>
      <w:lvlJc w:val="left"/>
      <w:pPr>
        <w:ind w:left="1080" w:hanging="360"/>
      </w:pPr>
    </w:lvl>
    <w:lvl w:ilvl="2" w:tplc="B7A85488">
      <w:start w:val="1"/>
      <w:numFmt w:val="lowerRoman"/>
      <w:lvlText w:val="%3."/>
      <w:lvlJc w:val="right"/>
      <w:pPr>
        <w:ind w:left="1800" w:hanging="180"/>
      </w:pPr>
    </w:lvl>
    <w:lvl w:ilvl="3" w:tplc="6EF0687C" w:tentative="1">
      <w:start w:val="1"/>
      <w:numFmt w:val="decimal"/>
      <w:lvlText w:val="%4."/>
      <w:lvlJc w:val="left"/>
      <w:pPr>
        <w:ind w:left="2520" w:hanging="360"/>
      </w:pPr>
    </w:lvl>
    <w:lvl w:ilvl="4" w:tplc="D85CDA82" w:tentative="1">
      <w:start w:val="1"/>
      <w:numFmt w:val="lowerLetter"/>
      <w:lvlText w:val="%5."/>
      <w:lvlJc w:val="left"/>
      <w:pPr>
        <w:ind w:left="3240" w:hanging="360"/>
      </w:pPr>
    </w:lvl>
    <w:lvl w:ilvl="5" w:tplc="46909048" w:tentative="1">
      <w:start w:val="1"/>
      <w:numFmt w:val="lowerRoman"/>
      <w:lvlText w:val="%6."/>
      <w:lvlJc w:val="right"/>
      <w:pPr>
        <w:ind w:left="3960" w:hanging="180"/>
      </w:pPr>
    </w:lvl>
    <w:lvl w:ilvl="6" w:tplc="A058D5FE" w:tentative="1">
      <w:start w:val="1"/>
      <w:numFmt w:val="decimal"/>
      <w:lvlText w:val="%7."/>
      <w:lvlJc w:val="left"/>
      <w:pPr>
        <w:ind w:left="4680" w:hanging="360"/>
      </w:pPr>
    </w:lvl>
    <w:lvl w:ilvl="7" w:tplc="2E8ADE84" w:tentative="1">
      <w:start w:val="1"/>
      <w:numFmt w:val="lowerLetter"/>
      <w:lvlText w:val="%8."/>
      <w:lvlJc w:val="left"/>
      <w:pPr>
        <w:ind w:left="5400" w:hanging="360"/>
      </w:pPr>
    </w:lvl>
    <w:lvl w:ilvl="8" w:tplc="17A6AFCE" w:tentative="1">
      <w:start w:val="1"/>
      <w:numFmt w:val="lowerRoman"/>
      <w:lvlText w:val="%9."/>
      <w:lvlJc w:val="right"/>
      <w:pPr>
        <w:ind w:left="6120" w:hanging="180"/>
      </w:pPr>
    </w:lvl>
  </w:abstractNum>
  <w:num w:numId="1" w16cid:durableId="902715568">
    <w:abstractNumId w:val="9"/>
  </w:num>
  <w:num w:numId="2" w16cid:durableId="605310884">
    <w:abstractNumId w:val="2"/>
  </w:num>
  <w:num w:numId="3" w16cid:durableId="559753670">
    <w:abstractNumId w:val="6"/>
  </w:num>
  <w:num w:numId="4" w16cid:durableId="977998188">
    <w:abstractNumId w:val="7"/>
  </w:num>
  <w:num w:numId="5" w16cid:durableId="821120511">
    <w:abstractNumId w:val="8"/>
  </w:num>
  <w:num w:numId="6" w16cid:durableId="948971543">
    <w:abstractNumId w:val="3"/>
  </w:num>
  <w:num w:numId="7" w16cid:durableId="1327979490">
    <w:abstractNumId w:val="4"/>
  </w:num>
  <w:num w:numId="8" w16cid:durableId="2036882793">
    <w:abstractNumId w:val="5"/>
  </w:num>
  <w:num w:numId="9" w16cid:durableId="627053066">
    <w:abstractNumId w:val="1"/>
  </w:num>
  <w:num w:numId="10" w16cid:durableId="99020886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27C9"/>
    <w:rsid w:val="00075827"/>
    <w:rsid w:val="00075C24"/>
    <w:rsid w:val="00075DD9"/>
    <w:rsid w:val="00084E4B"/>
    <w:rsid w:val="00092944"/>
    <w:rsid w:val="000C245F"/>
    <w:rsid w:val="000C7545"/>
    <w:rsid w:val="000D136B"/>
    <w:rsid w:val="000D2A79"/>
    <w:rsid w:val="000D6D70"/>
    <w:rsid w:val="000D795B"/>
    <w:rsid w:val="000F54ED"/>
    <w:rsid w:val="00113332"/>
    <w:rsid w:val="001169F6"/>
    <w:rsid w:val="00120BF3"/>
    <w:rsid w:val="00123D3C"/>
    <w:rsid w:val="00135091"/>
    <w:rsid w:val="0014307A"/>
    <w:rsid w:val="00152187"/>
    <w:rsid w:val="00152D1B"/>
    <w:rsid w:val="0016352E"/>
    <w:rsid w:val="0016453B"/>
    <w:rsid w:val="0016465F"/>
    <w:rsid w:val="001750AD"/>
    <w:rsid w:val="0017799B"/>
    <w:rsid w:val="00186291"/>
    <w:rsid w:val="00186BB1"/>
    <w:rsid w:val="001908DB"/>
    <w:rsid w:val="001A0961"/>
    <w:rsid w:val="001A39A6"/>
    <w:rsid w:val="001A3CB5"/>
    <w:rsid w:val="001A753B"/>
    <w:rsid w:val="001C662C"/>
    <w:rsid w:val="001E09AC"/>
    <w:rsid w:val="001E24A4"/>
    <w:rsid w:val="001E3EE0"/>
    <w:rsid w:val="001F4A68"/>
    <w:rsid w:val="002002A7"/>
    <w:rsid w:val="00200D2E"/>
    <w:rsid w:val="002031A3"/>
    <w:rsid w:val="0021432B"/>
    <w:rsid w:val="0022317B"/>
    <w:rsid w:val="00226B22"/>
    <w:rsid w:val="00233252"/>
    <w:rsid w:val="002409EB"/>
    <w:rsid w:val="0024575B"/>
    <w:rsid w:val="0025430A"/>
    <w:rsid w:val="00260D92"/>
    <w:rsid w:val="002612C7"/>
    <w:rsid w:val="0026370D"/>
    <w:rsid w:val="002638F0"/>
    <w:rsid w:val="00270313"/>
    <w:rsid w:val="00274ED1"/>
    <w:rsid w:val="00282E31"/>
    <w:rsid w:val="00287FAE"/>
    <w:rsid w:val="002A1996"/>
    <w:rsid w:val="002A66C6"/>
    <w:rsid w:val="002C2AE3"/>
    <w:rsid w:val="002C7DC7"/>
    <w:rsid w:val="002E437A"/>
    <w:rsid w:val="002E5182"/>
    <w:rsid w:val="002F7D81"/>
    <w:rsid w:val="003070C3"/>
    <w:rsid w:val="00322703"/>
    <w:rsid w:val="00326CBD"/>
    <w:rsid w:val="00330BD9"/>
    <w:rsid w:val="00332A1E"/>
    <w:rsid w:val="0034233B"/>
    <w:rsid w:val="003459EC"/>
    <w:rsid w:val="0035061A"/>
    <w:rsid w:val="00351BC1"/>
    <w:rsid w:val="00360DC1"/>
    <w:rsid w:val="003618B6"/>
    <w:rsid w:val="00361C81"/>
    <w:rsid w:val="00387B4D"/>
    <w:rsid w:val="003B03A9"/>
    <w:rsid w:val="003B0D38"/>
    <w:rsid w:val="003B5F61"/>
    <w:rsid w:val="003C1334"/>
    <w:rsid w:val="003D019C"/>
    <w:rsid w:val="003D4B43"/>
    <w:rsid w:val="003E7252"/>
    <w:rsid w:val="003F21B9"/>
    <w:rsid w:val="003F531A"/>
    <w:rsid w:val="00402828"/>
    <w:rsid w:val="00406139"/>
    <w:rsid w:val="00410373"/>
    <w:rsid w:val="0041257C"/>
    <w:rsid w:val="004175BF"/>
    <w:rsid w:val="00421579"/>
    <w:rsid w:val="00422A4D"/>
    <w:rsid w:val="00427715"/>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452F"/>
    <w:rsid w:val="004E5E5E"/>
    <w:rsid w:val="005019FC"/>
    <w:rsid w:val="00511381"/>
    <w:rsid w:val="0051342B"/>
    <w:rsid w:val="005135B9"/>
    <w:rsid w:val="00516ED5"/>
    <w:rsid w:val="005229A8"/>
    <w:rsid w:val="005265E1"/>
    <w:rsid w:val="00527784"/>
    <w:rsid w:val="005367A5"/>
    <w:rsid w:val="00552B80"/>
    <w:rsid w:val="005613E7"/>
    <w:rsid w:val="00563F1B"/>
    <w:rsid w:val="00564F99"/>
    <w:rsid w:val="005705E1"/>
    <w:rsid w:val="0057412C"/>
    <w:rsid w:val="00580DAC"/>
    <w:rsid w:val="005A12F4"/>
    <w:rsid w:val="005A7247"/>
    <w:rsid w:val="005C2605"/>
    <w:rsid w:val="005C44E7"/>
    <w:rsid w:val="005C7B2A"/>
    <w:rsid w:val="005D2500"/>
    <w:rsid w:val="005D31FD"/>
    <w:rsid w:val="005D5108"/>
    <w:rsid w:val="00604F88"/>
    <w:rsid w:val="006264F5"/>
    <w:rsid w:val="006459A3"/>
    <w:rsid w:val="0065503D"/>
    <w:rsid w:val="006566EE"/>
    <w:rsid w:val="00662E0D"/>
    <w:rsid w:val="0066396C"/>
    <w:rsid w:val="00665DD4"/>
    <w:rsid w:val="006660A6"/>
    <w:rsid w:val="0067031A"/>
    <w:rsid w:val="00671CF5"/>
    <w:rsid w:val="00673E66"/>
    <w:rsid w:val="00674577"/>
    <w:rsid w:val="00677A62"/>
    <w:rsid w:val="006849EB"/>
    <w:rsid w:val="006943AD"/>
    <w:rsid w:val="00696BA4"/>
    <w:rsid w:val="006A5311"/>
    <w:rsid w:val="006A6563"/>
    <w:rsid w:val="006A6B0E"/>
    <w:rsid w:val="006B6C91"/>
    <w:rsid w:val="006C10CA"/>
    <w:rsid w:val="006C6290"/>
    <w:rsid w:val="006D2CBA"/>
    <w:rsid w:val="006E4DAA"/>
    <w:rsid w:val="006F16C4"/>
    <w:rsid w:val="0070350D"/>
    <w:rsid w:val="00705EC7"/>
    <w:rsid w:val="00716159"/>
    <w:rsid w:val="00717C91"/>
    <w:rsid w:val="0072777E"/>
    <w:rsid w:val="00736FA1"/>
    <w:rsid w:val="00741E64"/>
    <w:rsid w:val="00745407"/>
    <w:rsid w:val="00746F97"/>
    <w:rsid w:val="00754B17"/>
    <w:rsid w:val="007625AA"/>
    <w:rsid w:val="0076458D"/>
    <w:rsid w:val="00775075"/>
    <w:rsid w:val="007754B5"/>
    <w:rsid w:val="00792CA2"/>
    <w:rsid w:val="007973D5"/>
    <w:rsid w:val="007A07A2"/>
    <w:rsid w:val="007A4138"/>
    <w:rsid w:val="007B1B4E"/>
    <w:rsid w:val="007B23B0"/>
    <w:rsid w:val="007B3C34"/>
    <w:rsid w:val="007B5E9F"/>
    <w:rsid w:val="007C166B"/>
    <w:rsid w:val="007C2156"/>
    <w:rsid w:val="007C69FE"/>
    <w:rsid w:val="007F05A5"/>
    <w:rsid w:val="00811806"/>
    <w:rsid w:val="00841334"/>
    <w:rsid w:val="00842D15"/>
    <w:rsid w:val="008457C9"/>
    <w:rsid w:val="00856EE9"/>
    <w:rsid w:val="00861CC9"/>
    <w:rsid w:val="008620CA"/>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268B2"/>
    <w:rsid w:val="00932E9A"/>
    <w:rsid w:val="00937515"/>
    <w:rsid w:val="00941CE6"/>
    <w:rsid w:val="00957640"/>
    <w:rsid w:val="00966CF4"/>
    <w:rsid w:val="0097112E"/>
    <w:rsid w:val="00973565"/>
    <w:rsid w:val="009952FB"/>
    <w:rsid w:val="009A3A0C"/>
    <w:rsid w:val="009A5217"/>
    <w:rsid w:val="009B24D4"/>
    <w:rsid w:val="009B4EBD"/>
    <w:rsid w:val="009D4A44"/>
    <w:rsid w:val="009D796F"/>
    <w:rsid w:val="009E65F0"/>
    <w:rsid w:val="009F10E5"/>
    <w:rsid w:val="00A022BA"/>
    <w:rsid w:val="00A05A28"/>
    <w:rsid w:val="00A06768"/>
    <w:rsid w:val="00A11CA2"/>
    <w:rsid w:val="00A20AD4"/>
    <w:rsid w:val="00A2275A"/>
    <w:rsid w:val="00A346C2"/>
    <w:rsid w:val="00A45B31"/>
    <w:rsid w:val="00A477C8"/>
    <w:rsid w:val="00A51A27"/>
    <w:rsid w:val="00A6499E"/>
    <w:rsid w:val="00A651AC"/>
    <w:rsid w:val="00A679A6"/>
    <w:rsid w:val="00A679A7"/>
    <w:rsid w:val="00A75970"/>
    <w:rsid w:val="00A97936"/>
    <w:rsid w:val="00AA137B"/>
    <w:rsid w:val="00AA2854"/>
    <w:rsid w:val="00AA47A5"/>
    <w:rsid w:val="00AA47D7"/>
    <w:rsid w:val="00AC757A"/>
    <w:rsid w:val="00AC7DF5"/>
    <w:rsid w:val="00AD1E53"/>
    <w:rsid w:val="00AE5051"/>
    <w:rsid w:val="00AF507B"/>
    <w:rsid w:val="00AF5345"/>
    <w:rsid w:val="00B01162"/>
    <w:rsid w:val="00B11E2D"/>
    <w:rsid w:val="00B12F66"/>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10245"/>
    <w:rsid w:val="00C401A1"/>
    <w:rsid w:val="00C4196B"/>
    <w:rsid w:val="00C54D91"/>
    <w:rsid w:val="00C70B3A"/>
    <w:rsid w:val="00C81340"/>
    <w:rsid w:val="00C85A09"/>
    <w:rsid w:val="00C92623"/>
    <w:rsid w:val="00C93C84"/>
    <w:rsid w:val="00C93F2E"/>
    <w:rsid w:val="00C960F5"/>
    <w:rsid w:val="00CA4432"/>
    <w:rsid w:val="00CB36A6"/>
    <w:rsid w:val="00CB5E0C"/>
    <w:rsid w:val="00CC2169"/>
    <w:rsid w:val="00CC51EF"/>
    <w:rsid w:val="00CC6BA9"/>
    <w:rsid w:val="00CD4EC2"/>
    <w:rsid w:val="00CE0655"/>
    <w:rsid w:val="00CE07D3"/>
    <w:rsid w:val="00CF22A4"/>
    <w:rsid w:val="00CF3963"/>
    <w:rsid w:val="00D00B63"/>
    <w:rsid w:val="00D01032"/>
    <w:rsid w:val="00D216D3"/>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138A"/>
    <w:rsid w:val="00DF2179"/>
    <w:rsid w:val="00DF55C6"/>
    <w:rsid w:val="00E01F65"/>
    <w:rsid w:val="00E1647D"/>
    <w:rsid w:val="00E20950"/>
    <w:rsid w:val="00E24EF7"/>
    <w:rsid w:val="00E25A15"/>
    <w:rsid w:val="00E407B3"/>
    <w:rsid w:val="00E4467F"/>
    <w:rsid w:val="00E45600"/>
    <w:rsid w:val="00E52C77"/>
    <w:rsid w:val="00E54C39"/>
    <w:rsid w:val="00E60F93"/>
    <w:rsid w:val="00E72686"/>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093B"/>
    <w:rsid w:val="00F34F79"/>
    <w:rsid w:val="00F553C2"/>
    <w:rsid w:val="00F57DA4"/>
    <w:rsid w:val="00F6691D"/>
    <w:rsid w:val="00F71A8C"/>
    <w:rsid w:val="00F751E7"/>
    <w:rsid w:val="00F83C34"/>
    <w:rsid w:val="00F846BB"/>
    <w:rsid w:val="00F8571F"/>
    <w:rsid w:val="00F96DE7"/>
    <w:rsid w:val="00FA7238"/>
    <w:rsid w:val="00FB3679"/>
    <w:rsid w:val="00FC29D0"/>
    <w:rsid w:val="00FD00BB"/>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DF29B"/>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customStyle="1" w:styleId="UnresolvedMention1">
    <w:name w:val="Unresolved Mention1"/>
    <w:basedOn w:val="DefaultParagraphFont"/>
    <w:uiPriority w:val="99"/>
    <w:semiHidden/>
    <w:unhideWhenUsed/>
    <w:rsid w:val="00D00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j.power@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C31EA1"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141BC"/>
    <w:rsid w:val="00123D3C"/>
    <w:rsid w:val="00152187"/>
    <w:rsid w:val="001C662C"/>
    <w:rsid w:val="003360BB"/>
    <w:rsid w:val="0034233B"/>
    <w:rsid w:val="00361C81"/>
    <w:rsid w:val="00387A27"/>
    <w:rsid w:val="00387B4D"/>
    <w:rsid w:val="003A7D9F"/>
    <w:rsid w:val="00427715"/>
    <w:rsid w:val="004A47C7"/>
    <w:rsid w:val="00511E04"/>
    <w:rsid w:val="005A7247"/>
    <w:rsid w:val="0066396C"/>
    <w:rsid w:val="009A3A0C"/>
    <w:rsid w:val="009D1BEB"/>
    <w:rsid w:val="00A06768"/>
    <w:rsid w:val="00A2275A"/>
    <w:rsid w:val="00B066DD"/>
    <w:rsid w:val="00B603C0"/>
    <w:rsid w:val="00B84349"/>
    <w:rsid w:val="00BB25F6"/>
    <w:rsid w:val="00C31EA1"/>
    <w:rsid w:val="00CF3963"/>
    <w:rsid w:val="00DF138A"/>
    <w:rsid w:val="00F553C2"/>
    <w:rsid w:val="00FB4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024A0534-44A1-416E-AA94-E4448A0A7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608</Words>
  <Characters>3265</Characters>
  <Application>Microsoft Office Word</Application>
  <DocSecurity>0</DocSecurity>
  <Lines>68</Lines>
  <Paragraphs>41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Alpha Evans</cp:lastModifiedBy>
  <cp:revision>3</cp:revision>
  <cp:lastPrinted>2019-01-11T13:43:00Z</cp:lastPrinted>
  <dcterms:created xsi:type="dcterms:W3CDTF">2025-10-31T09:07:00Z</dcterms:created>
  <dcterms:modified xsi:type="dcterms:W3CDTF">2025-10-31T16:39:00Z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0x01010063B80EF31B899040A570E470B4160EFB</vt:lpwstr>
  </property>
  <property fmtid="{D5CDD505-2E9C-101B-9397-08002B2CF9AE}" pid="4" name="_dlc_DocIdItemGuid">
    <vt:lpwstr>1d9fa747-816c-433d-9d34-cf78dc7bbe5d</vt:lpwstr>
  </property>
</Properties>
</file>