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8B45455" w:rsidR="00624117" w:rsidRPr="0076551F" w:rsidRDefault="0076551F" w:rsidP="009305C0">
            <w:pPr>
              <w:pStyle w:val="BodyTextIndent"/>
              <w:ind w:left="0" w:firstLine="0"/>
              <w:rPr>
                <w:rFonts w:asciiTheme="minorHAnsi" w:hAnsiTheme="minorHAnsi" w:cs="Arial"/>
                <w:i/>
              </w:rPr>
            </w:pPr>
            <w:r w:rsidRPr="0076551F">
              <w:rPr>
                <w:rFonts w:asciiTheme="minorHAnsi" w:hAnsiTheme="minorHAnsi" w:cs="Arial"/>
                <w:i/>
              </w:rPr>
              <w:t>Academi Hywel Teifi</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F7BDE6B" w:rsidR="00624117" w:rsidRPr="0076551F" w:rsidRDefault="0076551F" w:rsidP="009305C0">
            <w:pPr>
              <w:pStyle w:val="BodyTextIndent"/>
              <w:ind w:left="0" w:firstLine="0"/>
              <w:rPr>
                <w:rFonts w:asciiTheme="minorHAnsi" w:hAnsiTheme="minorHAnsi" w:cs="Arial"/>
                <w:i/>
              </w:rPr>
            </w:pPr>
            <w:r w:rsidRPr="0076551F">
              <w:rPr>
                <w:rFonts w:asciiTheme="minorHAnsi" w:hAnsiTheme="minorHAnsi" w:cs="Arial"/>
                <w:i/>
              </w:rPr>
              <w:t>Swyddog Data a Gweinyddiaeth (Data and Administration Officer)</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91F380F" w:rsidR="00624117" w:rsidRPr="0076551F" w:rsidRDefault="0076551F" w:rsidP="009305C0">
            <w:pPr>
              <w:pStyle w:val="BodyTextIndent"/>
              <w:ind w:left="0" w:firstLine="0"/>
              <w:rPr>
                <w:rFonts w:asciiTheme="minorHAnsi" w:hAnsiTheme="minorHAnsi" w:cs="Arial"/>
                <w:i/>
              </w:rPr>
            </w:pPr>
            <w:r w:rsidRPr="0076551F">
              <w:rPr>
                <w:rFonts w:asciiTheme="minorHAnsi" w:hAnsiTheme="minorHAnsi" w:cs="Arial"/>
                <w:i/>
              </w:rPr>
              <w:t>Learn Welsh - Swansea Bay Region</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62AE1E2F" w14:textId="33894CD0" w:rsidR="00624117" w:rsidRPr="0076551F" w:rsidRDefault="0076551F" w:rsidP="009305C0">
            <w:pPr>
              <w:pStyle w:val="BodyTextIndent"/>
              <w:ind w:left="0" w:firstLine="0"/>
              <w:rPr>
                <w:rFonts w:asciiTheme="minorHAnsi" w:hAnsiTheme="minorHAnsi" w:cs="Arial"/>
                <w:i/>
              </w:rPr>
            </w:pPr>
            <w:r w:rsidRPr="0076551F">
              <w:rPr>
                <w:rFonts w:asciiTheme="minorHAnsi" w:hAnsiTheme="minorHAnsi" w:cs="Arial"/>
                <w:i/>
              </w:rPr>
              <w:t>£34,132 with USS benefits</w:t>
            </w:r>
          </w:p>
          <w:p w14:paraId="39F24986" w14:textId="099003B6" w:rsidR="0076551F" w:rsidRPr="0076551F" w:rsidRDefault="0076551F" w:rsidP="009305C0">
            <w:pPr>
              <w:pStyle w:val="BodyTextIndent"/>
              <w:ind w:left="0" w:firstLine="0"/>
              <w:rPr>
                <w:rFonts w:asciiTheme="minorHAnsi" w:hAnsiTheme="minorHAnsi" w:cs="Arial"/>
              </w:rPr>
            </w:pPr>
            <w:r w:rsidRPr="0076551F">
              <w:rPr>
                <w:rFonts w:asciiTheme="minorHAnsi" w:hAnsiTheme="minorHAnsi" w:cs="Arial"/>
              </w:rPr>
              <w:t>Grade 7</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4EDBD95" w:rsidR="00624117" w:rsidRPr="0076551F" w:rsidRDefault="0076551F" w:rsidP="009305C0">
            <w:pPr>
              <w:pStyle w:val="BodyTextIndent"/>
              <w:ind w:left="0" w:firstLine="0"/>
              <w:rPr>
                <w:rFonts w:asciiTheme="minorHAnsi" w:hAnsiTheme="minorHAnsi" w:cs="Arial"/>
              </w:rPr>
            </w:pPr>
            <w:r w:rsidRPr="0076551F">
              <w:rPr>
                <w:rFonts w:asciiTheme="minorHAnsi" w:hAnsiTheme="minorHAnsi" w:cs="Arial"/>
                <w:i/>
              </w:rPr>
              <w:t>35 hours per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76551F" w:rsidRDefault="00624117" w:rsidP="009305C0">
            <w:pPr>
              <w:pStyle w:val="BodyTextIndent"/>
              <w:ind w:left="0" w:firstLine="0"/>
              <w:rPr>
                <w:rFonts w:asciiTheme="minorHAnsi" w:hAnsiTheme="minorHAnsi" w:cs="Arial"/>
                <w:i/>
              </w:rPr>
            </w:pPr>
            <w:r w:rsidRPr="0076551F">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006D8D06" w:rsidR="00624117" w:rsidRPr="0076551F" w:rsidRDefault="00624117" w:rsidP="009305C0">
            <w:pPr>
              <w:pStyle w:val="BodyTextIndent"/>
              <w:ind w:left="0" w:firstLine="0"/>
              <w:rPr>
                <w:rFonts w:asciiTheme="minorHAnsi" w:hAnsiTheme="minorHAnsi" w:cs="Arial"/>
              </w:rPr>
            </w:pPr>
            <w:r w:rsidRPr="0076551F">
              <w:rPr>
                <w:rFonts w:asciiTheme="minorHAnsi" w:hAnsiTheme="minorHAnsi" w:cs="Arial"/>
              </w:rPr>
              <w:t xml:space="preserve">This is a </w:t>
            </w:r>
            <w:r w:rsidR="0076551F" w:rsidRPr="0076551F">
              <w:rPr>
                <w:rFonts w:asciiTheme="minorHAnsi" w:hAnsiTheme="minorHAnsi" w:cs="Arial"/>
              </w:rPr>
              <w:t>fi</w:t>
            </w:r>
            <w:r w:rsidRPr="0076551F">
              <w:rPr>
                <w:rFonts w:asciiTheme="minorHAnsi" w:hAnsiTheme="minorHAnsi" w:cs="Arial"/>
              </w:rPr>
              <w:t xml:space="preserve">xed term position for </w:t>
            </w:r>
            <w:r w:rsidR="0076551F" w:rsidRPr="0076551F">
              <w:rPr>
                <w:rFonts w:asciiTheme="minorHAnsi" w:hAnsiTheme="minorHAnsi" w:cs="Arial"/>
              </w:rPr>
              <w:t>1 year (maternity leave cover)</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5C56DACF" w:rsidR="00624117" w:rsidRPr="0076551F" w:rsidRDefault="00624117" w:rsidP="009305C0">
            <w:pPr>
              <w:pStyle w:val="BodyTextIndent"/>
              <w:ind w:left="0" w:firstLine="0"/>
              <w:rPr>
                <w:rFonts w:asciiTheme="minorHAnsi" w:hAnsiTheme="minorHAnsi" w:cs="Arial"/>
              </w:rPr>
            </w:pPr>
            <w:r w:rsidRPr="0076551F">
              <w:rPr>
                <w:rFonts w:asciiTheme="minorHAnsi" w:hAnsiTheme="minorHAnsi" w:cs="Arial"/>
              </w:rPr>
              <w:t>This position will be based at the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2BCCB4E8" w:rsidR="00624117" w:rsidRPr="0051342B" w:rsidRDefault="0076551F" w:rsidP="009305C0">
            <w:pPr>
              <w:rPr>
                <w:rFonts w:asciiTheme="minorHAnsi" w:hAnsiTheme="minorHAnsi"/>
                <w:b/>
                <w:color w:val="FFFFFF" w:themeColor="background1"/>
                <w:sz w:val="20"/>
                <w:szCs w:val="20"/>
              </w:rPr>
            </w:pPr>
            <w:r>
              <w:rPr>
                <w:rFonts w:asciiTheme="minorHAnsi" w:hAnsiTheme="minorHAnsi"/>
                <w:b/>
                <w:color w:val="FFFFFF" w:themeColor="background1"/>
                <w:sz w:val="20"/>
                <w:szCs w:val="20"/>
              </w:rPr>
              <w:t>Background</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5ABA0493" w14:textId="0BA8EF59" w:rsidR="002D2AA5" w:rsidRPr="002D2AA5" w:rsidRDefault="002D2AA5" w:rsidP="002D2AA5">
            <w:pPr>
              <w:pStyle w:val="NormalWeb"/>
              <w:rPr>
                <w:rFonts w:asciiTheme="minorHAnsi" w:hAnsiTheme="minorHAnsi" w:cstheme="minorHAnsi"/>
                <w:color w:val="000000"/>
              </w:rPr>
            </w:pPr>
            <w:r w:rsidRPr="0076551F">
              <w:rPr>
                <w:rFonts w:asciiTheme="minorHAnsi" w:hAnsiTheme="minorHAnsi" w:cstheme="minorHAnsi"/>
                <w:color w:val="000000"/>
              </w:rPr>
              <w:t>This is an invitation to enthusiastic and suitably qualified applicants to undertake the role of</w:t>
            </w:r>
            <w:r w:rsidRPr="0076551F">
              <w:rPr>
                <w:rStyle w:val="apple-converted-space"/>
                <w:rFonts w:asciiTheme="minorHAnsi" w:hAnsiTheme="minorHAnsi" w:cstheme="minorHAnsi"/>
                <w:color w:val="000000"/>
              </w:rPr>
              <w:t> </w:t>
            </w:r>
            <w:r w:rsidRPr="0076551F">
              <w:rPr>
                <w:rStyle w:val="Strong"/>
                <w:rFonts w:asciiTheme="minorHAnsi" w:hAnsiTheme="minorHAnsi" w:cstheme="minorHAnsi"/>
                <w:color w:val="000000"/>
              </w:rPr>
              <w:t xml:space="preserve">Data and Administration Officer </w:t>
            </w:r>
            <w:r w:rsidRPr="002D2AA5">
              <w:rPr>
                <w:rStyle w:val="Strong"/>
                <w:rFonts w:asciiTheme="minorHAnsi" w:hAnsiTheme="minorHAnsi" w:cstheme="minorHAnsi"/>
                <w:b w:val="0"/>
                <w:bCs w:val="0"/>
                <w:color w:val="000000"/>
              </w:rPr>
              <w:t>for Dysgu Cymraeg Ardal Bae Abertawe (DCABA</w:t>
            </w:r>
            <w:r w:rsidRPr="002D2AA5">
              <w:rPr>
                <w:rStyle w:val="Strong"/>
                <w:rFonts w:asciiTheme="minorHAnsi" w:hAnsiTheme="minorHAnsi" w:cstheme="minorHAnsi"/>
                <w:color w:val="000000"/>
              </w:rPr>
              <w:t>)</w:t>
            </w:r>
            <w:r w:rsidRPr="002D2AA5">
              <w:rPr>
                <w:rFonts w:asciiTheme="minorHAnsi" w:hAnsiTheme="minorHAnsi" w:cstheme="minorHAnsi"/>
                <w:color w:val="000000"/>
              </w:rPr>
              <w:t>, within the</w:t>
            </w:r>
            <w:r w:rsidRPr="002D2AA5">
              <w:rPr>
                <w:rStyle w:val="apple-converted-space"/>
                <w:rFonts w:asciiTheme="minorHAnsi" w:hAnsiTheme="minorHAnsi" w:cstheme="minorHAnsi"/>
                <w:b/>
                <w:bCs/>
                <w:color w:val="000000"/>
              </w:rPr>
              <w:t> </w:t>
            </w:r>
            <w:r w:rsidRPr="002D2AA5">
              <w:rPr>
                <w:rStyle w:val="Strong"/>
                <w:rFonts w:asciiTheme="minorHAnsi" w:hAnsiTheme="minorHAnsi" w:cstheme="minorHAnsi"/>
                <w:b w:val="0"/>
                <w:bCs w:val="0"/>
                <w:color w:val="000000"/>
              </w:rPr>
              <w:t>Hywel Teifi Academy (AHT)</w:t>
            </w:r>
            <w:r w:rsidRPr="002D2AA5">
              <w:rPr>
                <w:rStyle w:val="apple-converted-space"/>
                <w:rFonts w:asciiTheme="minorHAnsi" w:hAnsiTheme="minorHAnsi" w:cstheme="minorHAnsi"/>
                <w:b/>
                <w:bCs/>
                <w:color w:val="000000"/>
              </w:rPr>
              <w:t> </w:t>
            </w:r>
            <w:r w:rsidRPr="002D2AA5">
              <w:rPr>
                <w:rStyle w:val="apple-converted-space"/>
                <w:rFonts w:asciiTheme="minorHAnsi" w:hAnsiTheme="minorHAnsi" w:cstheme="minorHAnsi"/>
                <w:color w:val="000000"/>
              </w:rPr>
              <w:t xml:space="preserve">unit </w:t>
            </w:r>
            <w:r w:rsidRPr="002D2AA5">
              <w:rPr>
                <w:rFonts w:asciiTheme="minorHAnsi" w:hAnsiTheme="minorHAnsi" w:cstheme="minorHAnsi"/>
                <w:color w:val="000000"/>
              </w:rPr>
              <w:t>at Swansea University.</w:t>
            </w:r>
          </w:p>
          <w:p w14:paraId="15955B00" w14:textId="1264BC4C" w:rsidR="0076551F" w:rsidRPr="0076551F" w:rsidRDefault="002D2AA5" w:rsidP="0076551F">
            <w:pPr>
              <w:pStyle w:val="NormalWeb"/>
              <w:rPr>
                <w:rFonts w:asciiTheme="minorHAnsi" w:hAnsiTheme="minorHAnsi" w:cstheme="minorHAnsi"/>
                <w:color w:val="000000"/>
              </w:rPr>
            </w:pPr>
            <w:r>
              <w:rPr>
                <w:rFonts w:asciiTheme="minorHAnsi" w:hAnsiTheme="minorHAnsi" w:cstheme="minorHAnsi"/>
                <w:color w:val="000000"/>
              </w:rPr>
              <w:t xml:space="preserve">Academi Hywel Teifi </w:t>
            </w:r>
            <w:r w:rsidR="0076551F" w:rsidRPr="0076551F">
              <w:rPr>
                <w:rFonts w:asciiTheme="minorHAnsi" w:hAnsiTheme="minorHAnsi" w:cstheme="minorHAnsi"/>
                <w:color w:val="000000"/>
              </w:rPr>
              <w:t>was established by Swansea University in 2010 and named in memory of the University’s former Professor of Welsh and one of Wales’ leading cultural figures, Professor Hywel Teifi Edwards. The Academy is a unique institution, a body that is greater than the sum of its parts, which include:</w:t>
            </w:r>
          </w:p>
          <w:p w14:paraId="1DD0D07D" w14:textId="2E556C33" w:rsidR="0076551F" w:rsidRPr="0076551F" w:rsidRDefault="0076551F" w:rsidP="002D2AA5">
            <w:pPr>
              <w:pStyle w:val="NormalWeb"/>
              <w:ind w:left="493"/>
              <w:rPr>
                <w:rFonts w:asciiTheme="minorHAnsi" w:hAnsiTheme="minorHAnsi" w:cstheme="minorHAnsi"/>
                <w:color w:val="000000"/>
              </w:rPr>
            </w:pPr>
            <w:r w:rsidRPr="0076551F">
              <w:rPr>
                <w:rFonts w:asciiTheme="minorHAnsi" w:hAnsiTheme="minorHAnsi" w:cstheme="minorHAnsi"/>
                <w:color w:val="000000"/>
              </w:rPr>
              <w:t>•</w:t>
            </w:r>
            <w:r w:rsidRPr="0076551F">
              <w:rPr>
                <w:rStyle w:val="apple-converted-space"/>
                <w:rFonts w:asciiTheme="minorHAnsi" w:hAnsiTheme="minorHAnsi" w:cstheme="minorHAnsi"/>
                <w:color w:val="000000"/>
              </w:rPr>
              <w:t> </w:t>
            </w:r>
            <w:r w:rsidR="002D2AA5" w:rsidRPr="009B4B4B">
              <w:rPr>
                <w:rFonts w:ascii="Calibri" w:eastAsiaTheme="minorEastAsia" w:hAnsi="Calibri" w:cs="Calibri"/>
                <w:b/>
                <w:bCs/>
                <w:color w:val="000000"/>
                <w:szCs w:val="24"/>
                <w:lang w:val="cy-GB"/>
              </w:rPr>
              <w:t>Dysgu Cymraeg – Ardal Bae Abertawe</w:t>
            </w:r>
            <w:r w:rsidR="002D2AA5" w:rsidRPr="009B4B4B">
              <w:rPr>
                <w:rFonts w:ascii="Calibri" w:eastAsiaTheme="minorEastAsia" w:hAnsi="Calibri" w:cs="Calibri"/>
                <w:color w:val="000000"/>
                <w:szCs w:val="24"/>
                <w:lang w:val="cy-GB"/>
              </w:rPr>
              <w:t xml:space="preserve"> </w:t>
            </w:r>
            <w:r w:rsidR="002D2AA5">
              <w:rPr>
                <w:rFonts w:ascii="Calibri" w:eastAsiaTheme="minorEastAsia" w:hAnsi="Calibri" w:cs="Calibri"/>
                <w:color w:val="000000"/>
                <w:szCs w:val="24"/>
                <w:lang w:val="cy-GB"/>
              </w:rPr>
              <w:t>(</w:t>
            </w:r>
            <w:r w:rsidRPr="002D2AA5">
              <w:rPr>
                <w:rStyle w:val="Strong"/>
                <w:rFonts w:asciiTheme="minorHAnsi" w:hAnsiTheme="minorHAnsi" w:cstheme="minorHAnsi"/>
                <w:b w:val="0"/>
                <w:bCs w:val="0"/>
                <w:i/>
                <w:iCs/>
                <w:color w:val="000000"/>
              </w:rPr>
              <w:t>Learn Welsh</w:t>
            </w:r>
            <w:r w:rsidRPr="002D2AA5">
              <w:rPr>
                <w:rStyle w:val="Strong"/>
                <w:rFonts w:asciiTheme="minorHAnsi" w:hAnsiTheme="minorHAnsi" w:cstheme="minorHAnsi"/>
                <w:b w:val="0"/>
                <w:bCs w:val="0"/>
                <w:i/>
                <w:iCs/>
                <w:color w:val="000000"/>
              </w:rPr>
              <w:t xml:space="preserve"> – Swansea Bay Region</w:t>
            </w:r>
            <w:r w:rsidR="002D2AA5" w:rsidRPr="002D2AA5">
              <w:rPr>
                <w:rStyle w:val="Strong"/>
                <w:rFonts w:asciiTheme="minorHAnsi" w:hAnsiTheme="minorHAnsi" w:cstheme="minorHAnsi"/>
                <w:b w:val="0"/>
                <w:bCs w:val="0"/>
                <w:color w:val="000000"/>
              </w:rPr>
              <w:t>)</w:t>
            </w:r>
            <w:r w:rsidRPr="002D2AA5">
              <w:rPr>
                <w:rFonts w:asciiTheme="minorHAnsi" w:hAnsiTheme="minorHAnsi" w:cstheme="minorHAnsi"/>
                <w:b/>
                <w:bCs/>
                <w:color w:val="000000"/>
              </w:rPr>
              <w:t>,</w:t>
            </w:r>
            <w:r w:rsidRPr="0076551F">
              <w:rPr>
                <w:rFonts w:asciiTheme="minorHAnsi" w:hAnsiTheme="minorHAnsi" w:cstheme="minorHAnsi"/>
                <w:color w:val="000000"/>
              </w:rPr>
              <w:t xml:space="preserve"> which provides </w:t>
            </w:r>
            <w:r w:rsidR="002D2AA5" w:rsidRPr="0076551F">
              <w:rPr>
                <w:rFonts w:asciiTheme="minorHAnsi" w:hAnsiTheme="minorHAnsi" w:cstheme="minorHAnsi"/>
                <w:color w:val="000000"/>
              </w:rPr>
              <w:t>workplace and community</w:t>
            </w:r>
            <w:r w:rsidR="002D2AA5" w:rsidRPr="0076551F">
              <w:rPr>
                <w:rFonts w:asciiTheme="minorHAnsi" w:hAnsiTheme="minorHAnsi" w:cstheme="minorHAnsi"/>
                <w:color w:val="000000"/>
              </w:rPr>
              <w:t xml:space="preserve"> </w:t>
            </w:r>
            <w:r w:rsidRPr="0076551F">
              <w:rPr>
                <w:rFonts w:asciiTheme="minorHAnsi" w:hAnsiTheme="minorHAnsi" w:cstheme="minorHAnsi"/>
                <w:color w:val="000000"/>
              </w:rPr>
              <w:t xml:space="preserve">Welsh courses </w:t>
            </w:r>
            <w:r w:rsidR="002D2AA5">
              <w:rPr>
                <w:rFonts w:asciiTheme="minorHAnsi" w:hAnsiTheme="minorHAnsi" w:cstheme="minorHAnsi"/>
                <w:color w:val="000000"/>
              </w:rPr>
              <w:t>for adults</w:t>
            </w:r>
            <w:r w:rsidRPr="0076551F">
              <w:rPr>
                <w:rFonts w:asciiTheme="minorHAnsi" w:hAnsiTheme="minorHAnsi" w:cstheme="minorHAnsi"/>
                <w:color w:val="000000"/>
              </w:rPr>
              <w:t>;</w:t>
            </w:r>
            <w:r w:rsidRPr="0076551F">
              <w:rPr>
                <w:rFonts w:asciiTheme="minorHAnsi" w:hAnsiTheme="minorHAnsi" w:cstheme="minorHAnsi"/>
                <w:color w:val="000000"/>
              </w:rPr>
              <w:br/>
              <w:t xml:space="preserve">• </w:t>
            </w:r>
            <w:r w:rsidR="002D2AA5" w:rsidRPr="009B4B4B">
              <w:rPr>
                <w:rFonts w:ascii="Calibri" w:eastAsiaTheme="minorEastAsia" w:hAnsi="Calibri" w:cs="Calibri"/>
                <w:b/>
                <w:bCs/>
                <w:color w:val="000000"/>
                <w:szCs w:val="24"/>
                <w:lang w:val="cy-GB"/>
              </w:rPr>
              <w:t xml:space="preserve">Uned Darpariaeth Academaidd a Chreadigol </w:t>
            </w:r>
            <w:r w:rsidR="002D2AA5" w:rsidRPr="002D2AA5">
              <w:rPr>
                <w:rFonts w:ascii="Calibri" w:eastAsiaTheme="minorEastAsia" w:hAnsi="Calibri" w:cs="Calibri"/>
                <w:color w:val="000000"/>
                <w:szCs w:val="24"/>
                <w:lang w:val="cy-GB"/>
              </w:rPr>
              <w:t>(</w:t>
            </w:r>
            <w:r w:rsidRPr="002D2AA5">
              <w:rPr>
                <w:rStyle w:val="Strong"/>
                <w:rFonts w:asciiTheme="minorHAnsi" w:hAnsiTheme="minorHAnsi" w:cstheme="minorHAnsi"/>
                <w:b w:val="0"/>
                <w:bCs w:val="0"/>
                <w:i/>
                <w:iCs/>
                <w:color w:val="000000"/>
              </w:rPr>
              <w:t>Academic and Creative Provision Unit</w:t>
            </w:r>
            <w:r w:rsidR="002D2AA5" w:rsidRPr="002D2AA5">
              <w:rPr>
                <w:rStyle w:val="Strong"/>
                <w:rFonts w:asciiTheme="minorHAnsi" w:hAnsiTheme="minorHAnsi" w:cstheme="minorHAnsi"/>
                <w:b w:val="0"/>
                <w:bCs w:val="0"/>
                <w:color w:val="000000"/>
              </w:rPr>
              <w:t>)</w:t>
            </w:r>
            <w:r w:rsidRPr="002D2AA5">
              <w:rPr>
                <w:rFonts w:asciiTheme="minorHAnsi" w:hAnsiTheme="minorHAnsi" w:cstheme="minorHAnsi"/>
                <w:color w:val="000000"/>
              </w:rPr>
              <w:t>,</w:t>
            </w:r>
            <w:r w:rsidRPr="0076551F">
              <w:rPr>
                <w:rFonts w:asciiTheme="minorHAnsi" w:hAnsiTheme="minorHAnsi" w:cstheme="minorHAnsi"/>
                <w:color w:val="000000"/>
              </w:rPr>
              <w:t xml:space="preserve"> home to Swansea Branch of the </w:t>
            </w:r>
            <w:r w:rsidRPr="002D2AA5">
              <w:rPr>
                <w:rFonts w:asciiTheme="minorHAnsi" w:hAnsiTheme="minorHAnsi" w:cstheme="minorHAnsi"/>
                <w:i/>
                <w:iCs/>
                <w:color w:val="000000"/>
              </w:rPr>
              <w:t>Coleg Cymraeg Cenedlaethol</w:t>
            </w:r>
            <w:r w:rsidRPr="0076551F">
              <w:rPr>
                <w:rFonts w:asciiTheme="minorHAnsi" w:hAnsiTheme="minorHAnsi" w:cstheme="minorHAnsi"/>
                <w:color w:val="000000"/>
              </w:rPr>
              <w:t xml:space="preserve"> and</w:t>
            </w:r>
            <w:r w:rsidRPr="0076551F">
              <w:rPr>
                <w:rStyle w:val="apple-converted-space"/>
                <w:rFonts w:asciiTheme="minorHAnsi" w:hAnsiTheme="minorHAnsi" w:cstheme="minorHAnsi"/>
                <w:color w:val="000000"/>
              </w:rPr>
              <w:t> </w:t>
            </w:r>
            <w:r w:rsidRPr="002D2AA5">
              <w:rPr>
                <w:rStyle w:val="Strong"/>
                <w:rFonts w:asciiTheme="minorHAnsi" w:hAnsiTheme="minorHAnsi" w:cstheme="minorHAnsi"/>
                <w:b w:val="0"/>
                <w:bCs w:val="0"/>
                <w:i/>
                <w:iCs/>
                <w:color w:val="000000"/>
              </w:rPr>
              <w:t>Tŷ’r Gwrhyd</w:t>
            </w:r>
            <w:r w:rsidRPr="0076551F">
              <w:rPr>
                <w:rFonts w:asciiTheme="minorHAnsi" w:hAnsiTheme="minorHAnsi" w:cstheme="minorHAnsi"/>
                <w:color w:val="000000"/>
              </w:rPr>
              <w:t>, the Welsh Centre for the Neath</w:t>
            </w:r>
            <w:r>
              <w:rPr>
                <w:rFonts w:asciiTheme="minorHAnsi" w:hAnsiTheme="minorHAnsi" w:cstheme="minorHAnsi"/>
                <w:color w:val="000000"/>
              </w:rPr>
              <w:t xml:space="preserve"> and Swansea </w:t>
            </w:r>
            <w:r w:rsidRPr="0076551F">
              <w:rPr>
                <w:rFonts w:asciiTheme="minorHAnsi" w:hAnsiTheme="minorHAnsi" w:cstheme="minorHAnsi"/>
                <w:color w:val="000000"/>
              </w:rPr>
              <w:t>Valleys;</w:t>
            </w:r>
            <w:r w:rsidRPr="0076551F">
              <w:rPr>
                <w:rFonts w:asciiTheme="minorHAnsi" w:hAnsiTheme="minorHAnsi" w:cstheme="minorHAnsi"/>
                <w:color w:val="000000"/>
              </w:rPr>
              <w:br/>
              <w:t xml:space="preserve">• </w:t>
            </w:r>
            <w:r w:rsidR="002D2AA5" w:rsidRPr="009B4B4B">
              <w:rPr>
                <w:rFonts w:ascii="Calibri" w:eastAsiaTheme="minorEastAsia" w:hAnsi="Calibri" w:cs="Calibri"/>
                <w:b/>
                <w:bCs/>
                <w:color w:val="000000"/>
                <w:szCs w:val="24"/>
                <w:lang w:val="cy-GB"/>
              </w:rPr>
              <w:t>Uned Gyfieithu a Chydymffurfiaeth Iaith</w:t>
            </w:r>
            <w:r w:rsidR="002D2AA5" w:rsidRPr="009B4B4B">
              <w:rPr>
                <w:rFonts w:ascii="Calibri" w:eastAsiaTheme="minorEastAsia" w:hAnsi="Calibri" w:cs="Calibri"/>
                <w:color w:val="000000"/>
                <w:szCs w:val="24"/>
                <w:lang w:val="cy-GB"/>
              </w:rPr>
              <w:t xml:space="preserve"> </w:t>
            </w:r>
            <w:r w:rsidR="002D2AA5" w:rsidRPr="002D2AA5">
              <w:rPr>
                <w:rFonts w:ascii="Calibri" w:eastAsiaTheme="minorEastAsia" w:hAnsi="Calibri" w:cs="Calibri"/>
                <w:color w:val="000000"/>
                <w:szCs w:val="24"/>
                <w:lang w:val="cy-GB"/>
              </w:rPr>
              <w:t>(</w:t>
            </w:r>
            <w:r w:rsidRPr="002D2AA5">
              <w:rPr>
                <w:rFonts w:asciiTheme="minorHAnsi" w:hAnsiTheme="minorHAnsi" w:cstheme="minorHAnsi"/>
                <w:color w:val="000000"/>
              </w:rPr>
              <w:t>The University’s</w:t>
            </w:r>
            <w:r w:rsidRPr="002D2AA5">
              <w:rPr>
                <w:rStyle w:val="apple-converted-space"/>
                <w:rFonts w:asciiTheme="minorHAnsi" w:hAnsiTheme="minorHAnsi" w:cstheme="minorHAnsi"/>
                <w:b/>
                <w:bCs/>
                <w:color w:val="000000"/>
              </w:rPr>
              <w:t> </w:t>
            </w:r>
            <w:r w:rsidRPr="002D2AA5">
              <w:rPr>
                <w:rStyle w:val="Strong"/>
                <w:rFonts w:asciiTheme="minorHAnsi" w:hAnsiTheme="minorHAnsi" w:cstheme="minorHAnsi"/>
                <w:b w:val="0"/>
                <w:bCs w:val="0"/>
                <w:i/>
                <w:iCs/>
                <w:color w:val="000000"/>
              </w:rPr>
              <w:t>Translation and Welsh Language Compliance Unit</w:t>
            </w:r>
            <w:r w:rsidR="002D2AA5" w:rsidRPr="002D2AA5">
              <w:rPr>
                <w:rStyle w:val="Strong"/>
                <w:rFonts w:asciiTheme="minorHAnsi" w:hAnsiTheme="minorHAnsi" w:cstheme="minorHAnsi"/>
                <w:b w:val="0"/>
                <w:bCs w:val="0"/>
                <w:color w:val="000000"/>
              </w:rPr>
              <w:t>)</w:t>
            </w:r>
            <w:r w:rsidRPr="002D2AA5">
              <w:rPr>
                <w:rFonts w:asciiTheme="minorHAnsi" w:hAnsiTheme="minorHAnsi" w:cstheme="minorHAnsi"/>
                <w:color w:val="000000"/>
              </w:rPr>
              <w:t>;</w:t>
            </w:r>
            <w:r w:rsidRPr="0076551F">
              <w:rPr>
                <w:rFonts w:asciiTheme="minorHAnsi" w:hAnsiTheme="minorHAnsi" w:cstheme="minorHAnsi"/>
                <w:color w:val="000000"/>
              </w:rPr>
              <w:br/>
              <w:t xml:space="preserve">• </w:t>
            </w:r>
            <w:r w:rsidR="002D2AA5" w:rsidRPr="009B4B4B">
              <w:rPr>
                <w:rFonts w:ascii="Calibri" w:eastAsiaTheme="minorEastAsia" w:hAnsi="Calibri" w:cs="Calibri"/>
                <w:b/>
                <w:bCs/>
                <w:color w:val="000000"/>
                <w:szCs w:val="24"/>
                <w:lang w:val="cy-GB"/>
              </w:rPr>
              <w:t xml:space="preserve">Sefydliad Diwylliannol </w:t>
            </w:r>
            <w:r w:rsidR="002D2AA5" w:rsidRPr="002D2AA5">
              <w:rPr>
                <w:rFonts w:ascii="Calibri" w:eastAsiaTheme="minorEastAsia" w:hAnsi="Calibri" w:cs="Calibri"/>
                <w:color w:val="000000"/>
                <w:szCs w:val="24"/>
                <w:lang w:val="cy-GB"/>
              </w:rPr>
              <w:t>(</w:t>
            </w:r>
            <w:r w:rsidR="002D2AA5">
              <w:rPr>
                <w:rFonts w:asciiTheme="minorHAnsi" w:hAnsiTheme="minorHAnsi" w:cstheme="minorHAnsi"/>
                <w:color w:val="000000"/>
              </w:rPr>
              <w:t>t</w:t>
            </w:r>
            <w:r w:rsidRPr="002D2AA5">
              <w:rPr>
                <w:rFonts w:asciiTheme="minorHAnsi" w:hAnsiTheme="minorHAnsi" w:cstheme="minorHAnsi"/>
                <w:color w:val="000000"/>
              </w:rPr>
              <w:t>he</w:t>
            </w:r>
            <w:r w:rsidRPr="002D2AA5">
              <w:rPr>
                <w:rStyle w:val="apple-converted-space"/>
                <w:rFonts w:asciiTheme="minorHAnsi" w:hAnsiTheme="minorHAnsi" w:cstheme="minorHAnsi"/>
                <w:b/>
                <w:bCs/>
                <w:color w:val="000000"/>
              </w:rPr>
              <w:t> </w:t>
            </w:r>
            <w:r w:rsidRPr="002D2AA5">
              <w:rPr>
                <w:rStyle w:val="Strong"/>
                <w:rFonts w:asciiTheme="minorHAnsi" w:hAnsiTheme="minorHAnsi" w:cstheme="minorHAnsi"/>
                <w:b w:val="0"/>
                <w:bCs w:val="0"/>
                <w:i/>
                <w:iCs/>
                <w:color w:val="000000"/>
              </w:rPr>
              <w:t>Cultural Institute</w:t>
            </w:r>
            <w:r w:rsidRPr="002D2AA5">
              <w:rPr>
                <w:rStyle w:val="Strong"/>
                <w:rFonts w:asciiTheme="minorHAnsi" w:hAnsiTheme="minorHAnsi" w:cstheme="minorHAnsi"/>
                <w:b w:val="0"/>
                <w:bCs w:val="0"/>
                <w:color w:val="000000"/>
              </w:rPr>
              <w:t xml:space="preserve"> of Swansea University</w:t>
            </w:r>
            <w:r w:rsidR="002D2AA5">
              <w:rPr>
                <w:rStyle w:val="Strong"/>
                <w:rFonts w:asciiTheme="minorHAnsi" w:hAnsiTheme="minorHAnsi" w:cstheme="minorHAnsi"/>
                <w:b w:val="0"/>
                <w:bCs w:val="0"/>
                <w:color w:val="000000"/>
              </w:rPr>
              <w:t>)</w:t>
            </w:r>
            <w:r w:rsidRPr="0076551F">
              <w:rPr>
                <w:rFonts w:asciiTheme="minorHAnsi" w:hAnsiTheme="minorHAnsi" w:cstheme="minorHAnsi"/>
                <w:color w:val="000000"/>
              </w:rPr>
              <w:t>.</w:t>
            </w:r>
          </w:p>
          <w:p w14:paraId="39FD8CC9" w14:textId="77777777" w:rsidR="002D2AA5" w:rsidRDefault="0076551F" w:rsidP="0076551F">
            <w:pPr>
              <w:pStyle w:val="NormalWeb"/>
              <w:rPr>
                <w:rFonts w:asciiTheme="minorHAnsi" w:hAnsiTheme="minorHAnsi" w:cstheme="minorHAnsi"/>
                <w:color w:val="000000"/>
              </w:rPr>
            </w:pPr>
            <w:r w:rsidRPr="0076551F">
              <w:rPr>
                <w:rFonts w:asciiTheme="minorHAnsi" w:hAnsiTheme="minorHAnsi" w:cstheme="minorHAnsi"/>
                <w:color w:val="000000"/>
              </w:rPr>
              <w:t>In addition to strengthening the status and use of the Welsh language, the Academ</w:t>
            </w:r>
            <w:r w:rsidR="002D2AA5">
              <w:rPr>
                <w:rFonts w:asciiTheme="minorHAnsi" w:hAnsiTheme="minorHAnsi" w:cstheme="minorHAnsi"/>
                <w:color w:val="000000"/>
              </w:rPr>
              <w:t>i</w:t>
            </w:r>
            <w:r w:rsidRPr="0076551F">
              <w:rPr>
                <w:rFonts w:asciiTheme="minorHAnsi" w:hAnsiTheme="minorHAnsi" w:cstheme="minorHAnsi"/>
                <w:color w:val="000000"/>
              </w:rPr>
              <w:t xml:space="preserve">’s vision is to support learners of all ages and from all educational, cultural and socio-economic backgrounds to learn Welsh or develop their skills in the language. It also works to promote opportunities and the benefits of studying through the medium of Welsh, and to present and celebrate Welsh culture. </w:t>
            </w:r>
          </w:p>
          <w:p w14:paraId="6EDB1BCE" w14:textId="2EFA0C47" w:rsidR="0076551F" w:rsidRPr="0076551F" w:rsidRDefault="0076551F" w:rsidP="0076551F">
            <w:pPr>
              <w:pStyle w:val="NormalWeb"/>
              <w:rPr>
                <w:rFonts w:asciiTheme="minorHAnsi" w:hAnsiTheme="minorHAnsi" w:cstheme="minorHAnsi"/>
                <w:color w:val="000000"/>
              </w:rPr>
            </w:pPr>
            <w:r w:rsidRPr="0076551F">
              <w:rPr>
                <w:rFonts w:asciiTheme="minorHAnsi" w:hAnsiTheme="minorHAnsi" w:cstheme="minorHAnsi"/>
                <w:color w:val="000000"/>
              </w:rPr>
              <w:t>Providing education through the Welsh language is central to Swansea University’s work and strategy because of the institution’s leading role in contemporary Wales, its regional and national responsibilities, and its statutory obligations. This post requires a strong commitment to ensuring an excellent learning experience for learners.</w:t>
            </w:r>
          </w:p>
          <w:p w14:paraId="6E7CEDE6" w14:textId="273A8C98" w:rsidR="0076551F" w:rsidRPr="0076551F" w:rsidRDefault="0076551F" w:rsidP="0076551F">
            <w:pPr>
              <w:pStyle w:val="NormalWeb"/>
              <w:rPr>
                <w:rFonts w:asciiTheme="minorHAnsi" w:hAnsiTheme="minorHAnsi" w:cstheme="minorHAnsi"/>
                <w:color w:val="000000"/>
              </w:rPr>
            </w:pPr>
            <w:r w:rsidRPr="0076551F">
              <w:rPr>
                <w:rFonts w:asciiTheme="minorHAnsi" w:hAnsiTheme="minorHAnsi" w:cstheme="minorHAnsi"/>
                <w:color w:val="000000"/>
              </w:rPr>
              <w:t>DCABA provides a wide range of Welsh-language courses for adults at all levels, including weekly courses, intensive block courses and short residential courses. We also offer provision for specific audiences through courses such as</w:t>
            </w:r>
            <w:r w:rsidRPr="0076551F">
              <w:rPr>
                <w:rStyle w:val="apple-converted-space"/>
                <w:rFonts w:asciiTheme="minorHAnsi" w:hAnsiTheme="minorHAnsi" w:cstheme="minorHAnsi"/>
                <w:color w:val="000000"/>
              </w:rPr>
              <w:t> </w:t>
            </w:r>
            <w:r w:rsidRPr="0076551F">
              <w:rPr>
                <w:rStyle w:val="Emphasis"/>
                <w:rFonts w:asciiTheme="minorHAnsi" w:hAnsiTheme="minorHAnsi" w:cstheme="minorHAnsi"/>
                <w:color w:val="000000"/>
              </w:rPr>
              <w:t>Croeso i Bawb</w:t>
            </w:r>
            <w:r w:rsidR="00A37342">
              <w:rPr>
                <w:rFonts w:asciiTheme="minorHAnsi" w:hAnsiTheme="minorHAnsi" w:cstheme="minorHAnsi"/>
                <w:color w:val="000000"/>
              </w:rPr>
              <w:t xml:space="preserve"> (Welcome to All) </w:t>
            </w:r>
            <w:r w:rsidR="00A37342" w:rsidRPr="00A37342">
              <w:rPr>
                <w:rFonts w:asciiTheme="minorHAnsi" w:hAnsiTheme="minorHAnsi" w:cstheme="minorHAnsi"/>
                <w:i/>
                <w:iCs/>
                <w:color w:val="000000"/>
              </w:rPr>
              <w:t xml:space="preserve">Cymraeg yn y </w:t>
            </w:r>
            <w:r w:rsidR="00A37342" w:rsidRPr="00A37342">
              <w:rPr>
                <w:rFonts w:asciiTheme="minorHAnsi" w:hAnsiTheme="minorHAnsi" w:cstheme="minorHAnsi"/>
                <w:i/>
                <w:iCs/>
                <w:color w:val="000000"/>
              </w:rPr>
              <w:lastRenderedPageBreak/>
              <w:t>Cartref</w:t>
            </w:r>
            <w:r w:rsidRPr="00A37342">
              <w:rPr>
                <w:rStyle w:val="apple-converted-space"/>
                <w:rFonts w:asciiTheme="minorHAnsi" w:hAnsiTheme="minorHAnsi" w:cstheme="minorHAnsi"/>
                <w:i/>
                <w:iCs/>
                <w:color w:val="000000"/>
              </w:rPr>
              <w:t> </w:t>
            </w:r>
            <w:r w:rsidR="00A37342">
              <w:rPr>
                <w:rStyle w:val="Emphasis"/>
              </w:rPr>
              <w:t>(</w:t>
            </w:r>
            <w:r w:rsidRPr="00A37342">
              <w:rPr>
                <w:rStyle w:val="Emphasis"/>
                <w:rFonts w:asciiTheme="minorHAnsi" w:hAnsiTheme="minorHAnsi" w:cstheme="minorHAnsi"/>
                <w:color w:val="000000"/>
              </w:rPr>
              <w:t>Welsh in the Home</w:t>
            </w:r>
            <w:r w:rsidR="00A37342">
              <w:rPr>
                <w:rStyle w:val="Emphasis"/>
                <w:rFonts w:asciiTheme="minorHAnsi" w:hAnsiTheme="minorHAnsi" w:cstheme="minorHAnsi"/>
                <w:color w:val="000000"/>
              </w:rPr>
              <w:t>)</w:t>
            </w:r>
            <w:r w:rsidRPr="0076551F">
              <w:rPr>
                <w:rFonts w:asciiTheme="minorHAnsi" w:hAnsiTheme="minorHAnsi" w:cstheme="minorHAnsi"/>
                <w:color w:val="000000"/>
              </w:rPr>
              <w:t>, workplace courses and courses for students. These programmes are delivered face to face in the Swansea and Neath Port Talbot areas, online via Zoom, or through a hybrid model combining both approaches, according to learners’ needs.</w:t>
            </w:r>
          </w:p>
          <w:p w14:paraId="49BF7C4D" w14:textId="77777777" w:rsidR="0076551F" w:rsidRPr="0076551F" w:rsidRDefault="0076551F" w:rsidP="0076551F">
            <w:pPr>
              <w:pStyle w:val="NormalWeb"/>
              <w:rPr>
                <w:rFonts w:asciiTheme="minorHAnsi" w:hAnsiTheme="minorHAnsi" w:cstheme="minorHAnsi"/>
                <w:color w:val="000000"/>
              </w:rPr>
            </w:pPr>
            <w:r w:rsidRPr="0076551F">
              <w:rPr>
                <w:rFonts w:asciiTheme="minorHAnsi" w:hAnsiTheme="minorHAnsi" w:cstheme="minorHAnsi"/>
                <w:color w:val="000000"/>
              </w:rPr>
              <w:t>This role is central to the day-to-day operation of DCABA, with responsibility for leading a small administrative team that provides front-line advice and support to learners and colleagues. Placing the learner at the heart of our provision is a core principle, and the post plays a key role in fostering, developing and maintaining high-quality customer care standards, contributing to a positive and supportive learning ethos.</w:t>
            </w:r>
          </w:p>
          <w:p w14:paraId="5210779A" w14:textId="77777777" w:rsidR="0076551F" w:rsidRPr="0076551F" w:rsidRDefault="0076551F" w:rsidP="0076551F">
            <w:pPr>
              <w:pStyle w:val="NormalWeb"/>
              <w:rPr>
                <w:rFonts w:asciiTheme="minorHAnsi" w:hAnsiTheme="minorHAnsi" w:cstheme="minorHAnsi"/>
                <w:color w:val="000000"/>
              </w:rPr>
            </w:pPr>
            <w:r w:rsidRPr="0076551F">
              <w:rPr>
                <w:rFonts w:asciiTheme="minorHAnsi" w:hAnsiTheme="minorHAnsi" w:cstheme="minorHAnsi"/>
                <w:color w:val="000000"/>
              </w:rPr>
              <w:t>The role is based in our administrative office on Singleton Campus, but there will be occasions when attendance at external meetings or events is required, representing DCABA and advocating on behalf of AHT and the University.</w:t>
            </w:r>
          </w:p>
          <w:p w14:paraId="3CEE904E" w14:textId="40C9B79A"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63A282BD" w14:textId="77777777" w:rsidR="003124A8" w:rsidRPr="003124A8" w:rsidRDefault="003124A8" w:rsidP="003124A8">
            <w:pPr>
              <w:rPr>
                <w:rFonts w:asciiTheme="minorHAnsi" w:hAnsiTheme="minorHAnsi" w:cstheme="minorHAnsi"/>
                <w:b/>
                <w:bCs/>
                <w:sz w:val="24"/>
                <w:szCs w:val="24"/>
              </w:rPr>
            </w:pPr>
            <w:r w:rsidRPr="00740AA0">
              <w:rPr>
                <w:rFonts w:asciiTheme="minorHAnsi" w:hAnsiTheme="minorHAnsi" w:cstheme="minorHAnsi"/>
                <w:b/>
                <w:bCs/>
                <w:sz w:val="24"/>
                <w:szCs w:val="36"/>
              </w:rPr>
              <w:t>The</w:t>
            </w:r>
            <w:r w:rsidRPr="00740AA0">
              <w:rPr>
                <w:rFonts w:asciiTheme="minorHAnsi" w:hAnsiTheme="minorHAnsi" w:cstheme="minorHAnsi"/>
                <w:b/>
                <w:bCs/>
                <w:sz w:val="40"/>
                <w:szCs w:val="40"/>
              </w:rPr>
              <w:t xml:space="preserve"> </w:t>
            </w:r>
            <w:r w:rsidRPr="00740AA0">
              <w:rPr>
                <w:rFonts w:asciiTheme="minorHAnsi" w:hAnsiTheme="minorHAnsi" w:cstheme="minorHAnsi"/>
                <w:b/>
                <w:bCs/>
                <w:sz w:val="24"/>
                <w:szCs w:val="24"/>
              </w:rPr>
              <w:t>postholder will be expected to undertake the following</w:t>
            </w:r>
            <w:r w:rsidRPr="003124A8">
              <w:rPr>
                <w:rFonts w:asciiTheme="minorHAnsi" w:hAnsiTheme="minorHAnsi" w:cstheme="minorHAnsi"/>
                <w:b/>
                <w:bCs/>
                <w:sz w:val="24"/>
                <w:szCs w:val="24"/>
              </w:rPr>
              <w:t>:</w:t>
            </w:r>
          </w:p>
          <w:p w14:paraId="46FA5FD3" w14:textId="77777777" w:rsidR="003124A8" w:rsidRDefault="003124A8" w:rsidP="003124A8">
            <w:pPr>
              <w:rPr>
                <w:rFonts w:asciiTheme="minorHAnsi" w:hAnsiTheme="minorHAnsi" w:cstheme="minorHAnsi"/>
                <w:b/>
                <w:bCs/>
                <w:sz w:val="24"/>
                <w:szCs w:val="36"/>
              </w:rPr>
            </w:pPr>
          </w:p>
          <w:p w14:paraId="6C7E7EA0" w14:textId="5AF01249" w:rsidR="003124A8" w:rsidRPr="003124A8" w:rsidRDefault="003124A8" w:rsidP="003124A8">
            <w:pPr>
              <w:rPr>
                <w:rFonts w:asciiTheme="minorHAnsi" w:hAnsiTheme="minorHAnsi" w:cstheme="minorHAnsi"/>
                <w:b/>
                <w:bCs/>
                <w:sz w:val="24"/>
                <w:szCs w:val="36"/>
              </w:rPr>
            </w:pPr>
            <w:r w:rsidRPr="003124A8">
              <w:rPr>
                <w:rFonts w:asciiTheme="minorHAnsi" w:hAnsiTheme="minorHAnsi" w:cstheme="minorHAnsi"/>
                <w:b/>
                <w:bCs/>
                <w:sz w:val="24"/>
                <w:szCs w:val="36"/>
              </w:rPr>
              <w:t>Data Management</w:t>
            </w:r>
          </w:p>
          <w:p w14:paraId="4BCCA487"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Ensure the accuracy of all DCABA data on the National Centre for Learning Welsh systems and any other relevant databases.</w:t>
            </w:r>
          </w:p>
          <w:p w14:paraId="04D0B82C"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Input and update DCABA course details and descriptions in line with service requirements.</w:t>
            </w:r>
          </w:p>
          <w:p w14:paraId="56361D64"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Ensure compliance with GDPR and maintain confidentiality.</w:t>
            </w:r>
          </w:p>
          <w:p w14:paraId="75126203"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Process, manage and analyse data, producing regular reports (e.g. attendance, learner and tutor performance).</w:t>
            </w:r>
          </w:p>
          <w:p w14:paraId="5D470161"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Manage the ‘Course Builder’ tool on the national online learning platform, ensuring that online learning content is released to learners in a timely manner.</w:t>
            </w:r>
          </w:p>
          <w:p w14:paraId="080CBC7C"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Prepare reports and statistics to support quality improvement across the provision.</w:t>
            </w:r>
          </w:p>
          <w:p w14:paraId="2826EC9B" w14:textId="77777777" w:rsidR="003124A8" w:rsidRDefault="003124A8" w:rsidP="003124A8">
            <w:pPr>
              <w:rPr>
                <w:rFonts w:asciiTheme="minorHAnsi" w:hAnsiTheme="minorHAnsi" w:cstheme="minorHAnsi"/>
                <w:b/>
                <w:bCs/>
                <w:sz w:val="24"/>
                <w:szCs w:val="36"/>
              </w:rPr>
            </w:pPr>
          </w:p>
          <w:p w14:paraId="6BA79725" w14:textId="5A37C254" w:rsidR="003124A8" w:rsidRPr="00740AA0" w:rsidRDefault="003124A8" w:rsidP="00740AA0">
            <w:pPr>
              <w:rPr>
                <w:rFonts w:asciiTheme="minorHAnsi" w:hAnsiTheme="minorHAnsi" w:cstheme="minorHAnsi"/>
                <w:b/>
                <w:bCs/>
                <w:sz w:val="24"/>
                <w:szCs w:val="36"/>
              </w:rPr>
            </w:pPr>
            <w:r w:rsidRPr="00740AA0">
              <w:rPr>
                <w:rFonts w:asciiTheme="minorHAnsi" w:hAnsiTheme="minorHAnsi" w:cstheme="minorHAnsi"/>
                <w:b/>
                <w:bCs/>
                <w:sz w:val="24"/>
                <w:szCs w:val="36"/>
              </w:rPr>
              <w:t>Procedures</w:t>
            </w:r>
          </w:p>
          <w:p w14:paraId="175E45D4"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Oversee the monthly payment claim process for Associate Tutors and carry out regular payroll audits.</w:t>
            </w:r>
          </w:p>
          <w:p w14:paraId="16A99256"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Manage Associate Tutor course agreements and ensure valid DBS checks are in place where required.</w:t>
            </w:r>
          </w:p>
          <w:p w14:paraId="025FA930"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Coordinate learner registrations, process course fee payments, and manage departmental purchases in accordance with University procedures.</w:t>
            </w:r>
          </w:p>
          <w:p w14:paraId="2AEA55E7"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lastRenderedPageBreak/>
              <w:t>Assist with the administration and implementation of DCABA discount schemes and bursaries.</w:t>
            </w:r>
          </w:p>
          <w:p w14:paraId="5B4E03AE" w14:textId="77777777" w:rsidR="003124A8" w:rsidRDefault="003124A8" w:rsidP="003124A8">
            <w:pPr>
              <w:rPr>
                <w:rFonts w:asciiTheme="minorHAnsi" w:hAnsiTheme="minorHAnsi" w:cstheme="minorHAnsi"/>
                <w:b/>
                <w:bCs/>
                <w:sz w:val="24"/>
                <w:szCs w:val="36"/>
              </w:rPr>
            </w:pPr>
          </w:p>
          <w:p w14:paraId="7AEE52FD" w14:textId="4C6F0CE1" w:rsidR="003124A8" w:rsidRPr="00740AA0" w:rsidRDefault="003124A8" w:rsidP="00740AA0">
            <w:pPr>
              <w:rPr>
                <w:rFonts w:asciiTheme="minorHAnsi" w:hAnsiTheme="minorHAnsi" w:cstheme="minorHAnsi"/>
                <w:b/>
                <w:bCs/>
                <w:sz w:val="24"/>
                <w:szCs w:val="36"/>
              </w:rPr>
            </w:pPr>
            <w:r w:rsidRPr="00740AA0">
              <w:rPr>
                <w:rFonts w:asciiTheme="minorHAnsi" w:hAnsiTheme="minorHAnsi" w:cstheme="minorHAnsi"/>
                <w:b/>
                <w:bCs/>
                <w:sz w:val="24"/>
                <w:szCs w:val="36"/>
              </w:rPr>
              <w:t>Leadership</w:t>
            </w:r>
          </w:p>
          <w:p w14:paraId="23F29D1D"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Lead the day-to-day front-line learner and staff support function, ensuring enquiries are handled promptly and effectively.</w:t>
            </w:r>
          </w:p>
          <w:p w14:paraId="2D8215E9"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Support staff/tutor induction, training and development, and conduct regular, meaningful Professional Development Reviews with the administrative team.</w:t>
            </w:r>
          </w:p>
          <w:p w14:paraId="728F6435"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Provide advice and guidance to colleagues on procedural and compliance matters.</w:t>
            </w:r>
          </w:p>
          <w:p w14:paraId="020439EC" w14:textId="6E8454AB"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Organise and contribute to DCABA planning meetings</w:t>
            </w:r>
            <w:r w:rsidR="00542092">
              <w:rPr>
                <w:rFonts w:asciiTheme="minorHAnsi" w:hAnsiTheme="minorHAnsi" w:cstheme="minorHAnsi"/>
                <w:sz w:val="24"/>
                <w:szCs w:val="36"/>
              </w:rPr>
              <w:t xml:space="preserve"> </w:t>
            </w:r>
            <w:r w:rsidRPr="00740AA0">
              <w:rPr>
                <w:rFonts w:asciiTheme="minorHAnsi" w:hAnsiTheme="minorHAnsi" w:cstheme="minorHAnsi"/>
                <w:sz w:val="24"/>
                <w:szCs w:val="36"/>
              </w:rPr>
              <w:t>and represent the unit at external meetings when required.</w:t>
            </w:r>
          </w:p>
          <w:p w14:paraId="3202DCDD" w14:textId="77777777" w:rsidR="003124A8" w:rsidRPr="003124A8" w:rsidRDefault="003124A8" w:rsidP="003124A8">
            <w:pPr>
              <w:rPr>
                <w:rFonts w:asciiTheme="minorHAnsi" w:hAnsiTheme="minorHAnsi" w:cstheme="minorHAnsi"/>
                <w:sz w:val="24"/>
                <w:szCs w:val="36"/>
              </w:rPr>
            </w:pPr>
          </w:p>
          <w:p w14:paraId="772EBF2A" w14:textId="77777777" w:rsidR="003124A8" w:rsidRPr="00740AA0" w:rsidRDefault="003124A8" w:rsidP="00740AA0">
            <w:pPr>
              <w:rPr>
                <w:rFonts w:asciiTheme="minorHAnsi" w:hAnsiTheme="minorHAnsi" w:cstheme="minorHAnsi"/>
                <w:b/>
                <w:bCs/>
                <w:sz w:val="24"/>
                <w:szCs w:val="36"/>
              </w:rPr>
            </w:pPr>
            <w:r w:rsidRPr="00740AA0">
              <w:rPr>
                <w:rFonts w:asciiTheme="minorHAnsi" w:hAnsiTheme="minorHAnsi" w:cstheme="minorHAnsi"/>
                <w:b/>
                <w:bCs/>
                <w:sz w:val="24"/>
                <w:szCs w:val="36"/>
              </w:rPr>
              <w:t>Service Standards</w:t>
            </w:r>
          </w:p>
          <w:p w14:paraId="5768A372" w14:textId="188945DB"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 xml:space="preserve">Coordinate IT equipment and resource allocation for </w:t>
            </w:r>
            <w:r w:rsidR="00740AA0" w:rsidRPr="00740AA0">
              <w:rPr>
                <w:rFonts w:asciiTheme="minorHAnsi" w:hAnsiTheme="minorHAnsi" w:cstheme="minorHAnsi"/>
                <w:sz w:val="24"/>
                <w:szCs w:val="36"/>
              </w:rPr>
              <w:t>tutors and</w:t>
            </w:r>
            <w:r w:rsidRPr="00740AA0">
              <w:rPr>
                <w:rFonts w:asciiTheme="minorHAnsi" w:hAnsiTheme="minorHAnsi" w:cstheme="minorHAnsi"/>
                <w:sz w:val="24"/>
                <w:szCs w:val="36"/>
              </w:rPr>
              <w:t xml:space="preserve"> support with technical queries.</w:t>
            </w:r>
          </w:p>
          <w:p w14:paraId="645340A0" w14:textId="76E51690" w:rsidR="003124A8" w:rsidRPr="00740AA0" w:rsidRDefault="00740AA0" w:rsidP="00740AA0">
            <w:pPr>
              <w:pStyle w:val="ListParagraph"/>
              <w:numPr>
                <w:ilvl w:val="0"/>
                <w:numId w:val="16"/>
              </w:numPr>
              <w:rPr>
                <w:rFonts w:asciiTheme="minorHAnsi" w:hAnsiTheme="minorHAnsi" w:cstheme="minorHAnsi"/>
                <w:sz w:val="24"/>
                <w:szCs w:val="36"/>
              </w:rPr>
            </w:pPr>
            <w:r>
              <w:rPr>
                <w:rFonts w:asciiTheme="minorHAnsi" w:hAnsiTheme="minorHAnsi" w:cstheme="minorHAnsi"/>
                <w:sz w:val="24"/>
                <w:szCs w:val="36"/>
              </w:rPr>
              <w:t>Oversee the arranging of</w:t>
            </w:r>
            <w:r w:rsidR="003124A8" w:rsidRPr="00740AA0">
              <w:rPr>
                <w:rFonts w:asciiTheme="minorHAnsi" w:hAnsiTheme="minorHAnsi" w:cstheme="minorHAnsi"/>
                <w:sz w:val="24"/>
                <w:szCs w:val="36"/>
              </w:rPr>
              <w:t xml:space="preserve"> teaching rooms and external venues for classes across Swansea and Neath Port Talbot.</w:t>
            </w:r>
          </w:p>
          <w:p w14:paraId="68E32FC3"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Manage the administration and data processing of CBAC Welsh for Adults examinations in collaboration with the Examinations Officer.</w:t>
            </w:r>
          </w:p>
          <w:p w14:paraId="6EAC2C6B"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Work constructively with central University services such as HR, Finance and Estates.</w:t>
            </w:r>
          </w:p>
          <w:p w14:paraId="5E310A3E" w14:textId="7C40975B"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 xml:space="preserve">Support the promotion of </w:t>
            </w:r>
            <w:r w:rsidR="00740AA0">
              <w:rPr>
                <w:rFonts w:asciiTheme="minorHAnsi" w:hAnsiTheme="minorHAnsi" w:cstheme="minorHAnsi"/>
                <w:sz w:val="24"/>
                <w:szCs w:val="36"/>
              </w:rPr>
              <w:t xml:space="preserve">Learn Welsh </w:t>
            </w:r>
            <w:r w:rsidRPr="00740AA0">
              <w:rPr>
                <w:rFonts w:asciiTheme="minorHAnsi" w:hAnsiTheme="minorHAnsi" w:cstheme="minorHAnsi"/>
                <w:sz w:val="24"/>
                <w:szCs w:val="36"/>
              </w:rPr>
              <w:t>activities as required.</w:t>
            </w:r>
          </w:p>
          <w:p w14:paraId="2580D71E" w14:textId="77777777" w:rsidR="003124A8" w:rsidRDefault="003124A8" w:rsidP="003124A8">
            <w:pPr>
              <w:rPr>
                <w:rFonts w:asciiTheme="minorHAnsi" w:hAnsiTheme="minorHAnsi" w:cstheme="minorHAnsi"/>
                <w:b/>
                <w:bCs/>
                <w:sz w:val="24"/>
                <w:szCs w:val="36"/>
              </w:rPr>
            </w:pPr>
          </w:p>
          <w:p w14:paraId="1A62D2A7" w14:textId="44810A9C" w:rsidR="003124A8" w:rsidRPr="00740AA0" w:rsidRDefault="003124A8" w:rsidP="00740AA0">
            <w:pPr>
              <w:rPr>
                <w:rFonts w:asciiTheme="minorHAnsi" w:hAnsiTheme="minorHAnsi" w:cstheme="minorHAnsi"/>
                <w:b/>
                <w:bCs/>
                <w:sz w:val="24"/>
                <w:szCs w:val="36"/>
              </w:rPr>
            </w:pPr>
            <w:r w:rsidRPr="00740AA0">
              <w:rPr>
                <w:rFonts w:asciiTheme="minorHAnsi" w:hAnsiTheme="minorHAnsi" w:cstheme="minorHAnsi"/>
                <w:b/>
                <w:bCs/>
                <w:sz w:val="24"/>
                <w:szCs w:val="36"/>
              </w:rPr>
              <w:t>Corporate Policies and Compliance</w:t>
            </w:r>
          </w:p>
          <w:p w14:paraId="5C381A3F" w14:textId="546BC66D"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 xml:space="preserve">Undertake any other duties appropriate to the grade as directed by the Head of </w:t>
            </w:r>
            <w:r w:rsidR="0088614F">
              <w:rPr>
                <w:rFonts w:asciiTheme="minorHAnsi" w:hAnsiTheme="minorHAnsi" w:cstheme="minorHAnsi"/>
                <w:sz w:val="24"/>
                <w:szCs w:val="36"/>
              </w:rPr>
              <w:t>DCABA</w:t>
            </w:r>
            <w:r w:rsidRPr="00740AA0">
              <w:rPr>
                <w:rFonts w:asciiTheme="minorHAnsi" w:hAnsiTheme="minorHAnsi" w:cstheme="minorHAnsi"/>
                <w:sz w:val="24"/>
                <w:szCs w:val="36"/>
              </w:rPr>
              <w:t xml:space="preserve"> or the Director of Academi Hywel Teifi.</w:t>
            </w:r>
          </w:p>
          <w:p w14:paraId="6F53CAF6"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Fully engage with the University’s Performance Enabling and Welsh language policies.</w:t>
            </w:r>
          </w:p>
          <w:p w14:paraId="7C9E24AB"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Promote equality and diversity in working practices and maintain positive working relationships.</w:t>
            </w:r>
          </w:p>
          <w:p w14:paraId="59F1A423"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Lead on continuous improvement in health and safety through a sound understanding of risk profiles and by promoting a positive health and safety culture.</w:t>
            </w:r>
          </w:p>
          <w:p w14:paraId="2632C1D6" w14:textId="77777777" w:rsidR="003124A8" w:rsidRPr="00740AA0" w:rsidRDefault="003124A8" w:rsidP="00740AA0">
            <w:pPr>
              <w:pStyle w:val="ListParagraph"/>
              <w:numPr>
                <w:ilvl w:val="0"/>
                <w:numId w:val="16"/>
              </w:numPr>
              <w:rPr>
                <w:rFonts w:asciiTheme="minorHAnsi" w:hAnsiTheme="minorHAnsi" w:cstheme="minorHAnsi"/>
                <w:sz w:val="24"/>
                <w:szCs w:val="36"/>
              </w:rPr>
            </w:pPr>
            <w:r w:rsidRPr="00740AA0">
              <w:rPr>
                <w:rFonts w:asciiTheme="minorHAnsi" w:hAnsiTheme="minorHAnsi" w:cstheme="minorHAnsi"/>
                <w:sz w:val="24"/>
                <w:szCs w:val="36"/>
              </w:rPr>
              <w:t>Ensure that risk management is embedded within day-to-day activities and decision-making, in full compliance with the University’s Risk Management Policy.</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Default="00624117" w:rsidP="009305C0">
            <w:pPr>
              <w:spacing w:before="100" w:beforeAutospacing="1" w:after="100" w:afterAutospacing="1"/>
              <w:rPr>
                <w:rFonts w:asciiTheme="minorHAnsi" w:hAnsiTheme="minorHAnsi" w:cstheme="minorHAnsi"/>
                <w:sz w:val="24"/>
                <w:szCs w:val="24"/>
              </w:rPr>
            </w:pPr>
            <w:r w:rsidRPr="00E40842">
              <w:rPr>
                <w:rFonts w:asciiTheme="minorHAnsi" w:hAnsiTheme="minorHAnsi" w:cstheme="minorHAnsi"/>
                <w:sz w:val="24"/>
                <w:szCs w:val="24"/>
              </w:rPr>
              <w:t>All Professional Services areas at Swansea University operate to a defined set of Core Values - </w:t>
            </w:r>
            <w:hyperlink r:id="rId11" w:history="1">
              <w:r w:rsidRPr="00E40842">
                <w:rPr>
                  <w:rStyle w:val="Hyperlink"/>
                  <w:rFonts w:asciiTheme="minorHAnsi" w:hAnsiTheme="minorHAnsi" w:cstheme="minorHAnsi"/>
                  <w:sz w:val="24"/>
                  <w:szCs w:val="24"/>
                </w:rPr>
                <w:t>Professional Services Values</w:t>
              </w:r>
            </w:hyperlink>
            <w:r w:rsidRPr="00E40842">
              <w:rPr>
                <w:rFonts w:asciiTheme="minorHAnsi" w:hAnsiTheme="minorHAnsi" w:cstheme="minorHAnsi"/>
                <w:sz w:val="24"/>
                <w:szCs w:val="24"/>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10D12878" w14:textId="77777777" w:rsidR="00E40842" w:rsidRPr="00E40842" w:rsidRDefault="00E40842" w:rsidP="009305C0">
            <w:pPr>
              <w:spacing w:before="100" w:beforeAutospacing="1" w:after="100" w:afterAutospacing="1"/>
              <w:rPr>
                <w:rFonts w:asciiTheme="minorHAnsi" w:hAnsiTheme="minorHAnsi" w:cstheme="minorHAnsi"/>
                <w:sz w:val="24"/>
                <w:szCs w:val="24"/>
              </w:rPr>
            </w:pPr>
          </w:p>
          <w:p w14:paraId="3B3EF4BE" w14:textId="77777777" w:rsidR="00624117" w:rsidRPr="00E40842" w:rsidRDefault="00624117" w:rsidP="009305C0">
            <w:pPr>
              <w:spacing w:before="100" w:beforeAutospacing="1"/>
              <w:rPr>
                <w:rFonts w:asciiTheme="minorHAnsi" w:hAnsiTheme="minorHAnsi" w:cstheme="minorHAnsi"/>
                <w:sz w:val="24"/>
                <w:szCs w:val="24"/>
              </w:rPr>
            </w:pPr>
            <w:r w:rsidRPr="00E40842">
              <w:rPr>
                <w:rFonts w:asciiTheme="minorHAnsi" w:hAnsiTheme="minorHAnsi" w:cstheme="minorHAnsi"/>
                <w:b/>
                <w:bCs/>
                <w:sz w:val="24"/>
                <w:szCs w:val="24"/>
              </w:rPr>
              <w:t>We are Professional</w:t>
            </w:r>
            <w:r w:rsidRPr="00E40842">
              <w:rPr>
                <w:rFonts w:asciiTheme="minorHAnsi" w:hAnsiTheme="minorHAnsi" w:cstheme="minorHAnsi"/>
                <w:sz w:val="24"/>
                <w:szCs w:val="24"/>
              </w:rPr>
              <w:br/>
              <w:t>We take pride in applying our knowledge, skills, creativity, integrity and judgement to deliver innovative, effective, efficient services and solutions of excellent quality.</w:t>
            </w:r>
          </w:p>
          <w:p w14:paraId="793FFCB4" w14:textId="77777777" w:rsidR="00624117" w:rsidRDefault="00624117" w:rsidP="009305C0">
            <w:pPr>
              <w:spacing w:after="100" w:afterAutospacing="1"/>
              <w:rPr>
                <w:rFonts w:asciiTheme="minorHAnsi" w:hAnsiTheme="minorHAnsi" w:cstheme="minorHAnsi"/>
                <w:sz w:val="24"/>
                <w:szCs w:val="24"/>
              </w:rPr>
            </w:pPr>
            <w:r w:rsidRPr="00E40842">
              <w:rPr>
                <w:rFonts w:asciiTheme="minorHAnsi" w:hAnsiTheme="minorHAnsi" w:cstheme="minorHAnsi"/>
                <w:b/>
                <w:bCs/>
                <w:sz w:val="24"/>
                <w:szCs w:val="24"/>
              </w:rPr>
              <w:br/>
              <w:t>We Work Together</w:t>
            </w:r>
            <w:r w:rsidRPr="00E40842">
              <w:rPr>
                <w:rFonts w:asciiTheme="minorHAnsi" w:hAnsiTheme="minorHAnsi" w:cstheme="minorHAnsi"/>
                <w:sz w:val="24"/>
                <w:szCs w:val="24"/>
              </w:rPr>
              <w:t xml:space="preserve">         </w:t>
            </w:r>
            <w:r w:rsidRPr="00E40842">
              <w:rPr>
                <w:rFonts w:asciiTheme="minorHAnsi" w:hAnsiTheme="minorHAnsi" w:cstheme="minorHAnsi"/>
                <w:sz w:val="24"/>
                <w:szCs w:val="24"/>
              </w:rPr>
              <w:br/>
              <w:t>We take pride in working in a proactive, collaborative environment of equality, trust, respect, co-operation and challenge to deliver services that strive to exceed the needs and expectations of customers.</w:t>
            </w:r>
          </w:p>
          <w:p w14:paraId="1A6CE500" w14:textId="77777777" w:rsidR="00E40842" w:rsidRPr="00E40842" w:rsidRDefault="00E40842" w:rsidP="009305C0">
            <w:pPr>
              <w:spacing w:after="100" w:afterAutospacing="1"/>
              <w:rPr>
                <w:rFonts w:asciiTheme="minorHAnsi" w:hAnsiTheme="minorHAnsi" w:cstheme="minorHAnsi"/>
                <w:sz w:val="24"/>
                <w:szCs w:val="24"/>
              </w:rPr>
            </w:pPr>
          </w:p>
          <w:p w14:paraId="26CE83DF" w14:textId="77777777" w:rsidR="00624117" w:rsidRPr="00E40842" w:rsidRDefault="00624117" w:rsidP="009305C0">
            <w:pPr>
              <w:spacing w:before="100" w:beforeAutospacing="1" w:after="100" w:afterAutospacing="1"/>
              <w:rPr>
                <w:rFonts w:asciiTheme="minorHAnsi" w:hAnsiTheme="minorHAnsi" w:cstheme="minorHAnsi"/>
                <w:sz w:val="24"/>
                <w:szCs w:val="24"/>
              </w:rPr>
            </w:pPr>
            <w:r w:rsidRPr="00E40842">
              <w:rPr>
                <w:rFonts w:asciiTheme="minorHAnsi" w:hAnsiTheme="minorHAnsi" w:cstheme="minorHAnsi"/>
                <w:b/>
                <w:bCs/>
                <w:sz w:val="24"/>
                <w:szCs w:val="24"/>
              </w:rPr>
              <w:t>We Care</w:t>
            </w:r>
            <w:r w:rsidRPr="00E40842">
              <w:rPr>
                <w:rFonts w:asciiTheme="minorHAnsi" w:hAnsiTheme="minorHAnsi" w:cstheme="minorHAnsi"/>
                <w:sz w:val="24"/>
                <w:szCs w:val="24"/>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E40842" w:rsidRDefault="00624117" w:rsidP="009305C0">
            <w:pPr>
              <w:spacing w:before="100" w:beforeAutospacing="1"/>
              <w:rPr>
                <w:rFonts w:asciiTheme="minorHAnsi" w:hAnsiTheme="minorHAnsi" w:cstheme="minorHAnsi"/>
                <w:sz w:val="24"/>
                <w:szCs w:val="24"/>
                <w:lang w:val="en-IE"/>
              </w:rPr>
            </w:pPr>
            <w:r w:rsidRPr="00E40842">
              <w:rPr>
                <w:rFonts w:asciiTheme="minorHAnsi" w:hAnsiTheme="minorHAnsi" w:cstheme="minorHAnsi"/>
                <w:sz w:val="24"/>
                <w:szCs w:val="24"/>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035D1623" w14:textId="77777777" w:rsidR="0088614F" w:rsidRPr="0088614F" w:rsidRDefault="0088614F" w:rsidP="0088614F">
            <w:pPr>
              <w:pStyle w:val="NormalWeb"/>
              <w:rPr>
                <w:rFonts w:asciiTheme="minorHAnsi" w:hAnsiTheme="minorHAnsi" w:cstheme="minorHAnsi"/>
                <w:color w:val="000000"/>
              </w:rPr>
            </w:pPr>
            <w:r w:rsidRPr="0088614F">
              <w:rPr>
                <w:rStyle w:val="Strong"/>
                <w:rFonts w:asciiTheme="minorHAnsi" w:hAnsiTheme="minorHAnsi" w:cstheme="minorHAnsi"/>
                <w:color w:val="000000"/>
              </w:rPr>
              <w:t>Essential Criteria</w:t>
            </w:r>
          </w:p>
          <w:p w14:paraId="2526F73C" w14:textId="77777777" w:rsidR="0088614F" w:rsidRPr="0088614F" w:rsidRDefault="0088614F" w:rsidP="0088614F">
            <w:pPr>
              <w:pStyle w:val="NormalWeb"/>
              <w:rPr>
                <w:rFonts w:asciiTheme="minorHAnsi" w:hAnsiTheme="minorHAnsi" w:cstheme="minorHAnsi"/>
                <w:color w:val="000000"/>
              </w:rPr>
            </w:pPr>
            <w:r w:rsidRPr="0088614F">
              <w:rPr>
                <w:rStyle w:val="Strong"/>
                <w:rFonts w:asciiTheme="minorHAnsi" w:hAnsiTheme="minorHAnsi" w:cstheme="minorHAnsi"/>
                <w:color w:val="000000"/>
              </w:rPr>
              <w:t>Qualifications</w:t>
            </w:r>
          </w:p>
          <w:p w14:paraId="62E78D50" w14:textId="77777777" w:rsidR="0088614F" w:rsidRPr="0088614F" w:rsidRDefault="0088614F" w:rsidP="0088614F">
            <w:pPr>
              <w:pStyle w:val="NormalWeb"/>
              <w:numPr>
                <w:ilvl w:val="0"/>
                <w:numId w:val="17"/>
              </w:numPr>
              <w:rPr>
                <w:rFonts w:asciiTheme="minorHAnsi" w:hAnsiTheme="minorHAnsi" w:cstheme="minorHAnsi"/>
                <w:color w:val="000000"/>
              </w:rPr>
            </w:pPr>
            <w:r w:rsidRPr="0088614F">
              <w:rPr>
                <w:rFonts w:asciiTheme="minorHAnsi" w:hAnsiTheme="minorHAnsi" w:cstheme="minorHAnsi"/>
                <w:color w:val="000000"/>
              </w:rPr>
              <w:t>A degree or substantial relevant and demonstrable experience.</w:t>
            </w:r>
          </w:p>
          <w:p w14:paraId="68253211" w14:textId="77777777" w:rsidR="0088614F" w:rsidRPr="0088614F" w:rsidRDefault="0088614F" w:rsidP="0088614F">
            <w:pPr>
              <w:pStyle w:val="NormalWeb"/>
              <w:rPr>
                <w:rFonts w:asciiTheme="minorHAnsi" w:hAnsiTheme="minorHAnsi" w:cstheme="minorHAnsi"/>
                <w:color w:val="000000"/>
              </w:rPr>
            </w:pPr>
            <w:r w:rsidRPr="0088614F">
              <w:rPr>
                <w:rStyle w:val="Strong"/>
                <w:rFonts w:asciiTheme="minorHAnsi" w:hAnsiTheme="minorHAnsi" w:cstheme="minorHAnsi"/>
                <w:color w:val="000000"/>
              </w:rPr>
              <w:t>Experience</w:t>
            </w:r>
          </w:p>
          <w:p w14:paraId="75FEA79D" w14:textId="77777777" w:rsidR="0088614F" w:rsidRPr="0088614F" w:rsidRDefault="0088614F" w:rsidP="0088614F">
            <w:pPr>
              <w:pStyle w:val="NormalWeb"/>
              <w:numPr>
                <w:ilvl w:val="0"/>
                <w:numId w:val="18"/>
              </w:numPr>
              <w:rPr>
                <w:rFonts w:asciiTheme="minorHAnsi" w:hAnsiTheme="minorHAnsi" w:cstheme="minorHAnsi"/>
                <w:color w:val="000000"/>
              </w:rPr>
            </w:pPr>
            <w:r w:rsidRPr="0088614F">
              <w:rPr>
                <w:rFonts w:asciiTheme="minorHAnsi" w:hAnsiTheme="minorHAnsi" w:cstheme="minorHAnsi"/>
                <w:color w:val="000000"/>
              </w:rPr>
              <w:t>Proficiency with finance/data systems.</w:t>
            </w:r>
          </w:p>
          <w:p w14:paraId="45713263" w14:textId="77777777" w:rsidR="0088614F" w:rsidRPr="0088614F" w:rsidRDefault="0088614F" w:rsidP="0088614F">
            <w:pPr>
              <w:pStyle w:val="NormalWeb"/>
              <w:numPr>
                <w:ilvl w:val="0"/>
                <w:numId w:val="18"/>
              </w:numPr>
              <w:rPr>
                <w:rFonts w:asciiTheme="minorHAnsi" w:hAnsiTheme="minorHAnsi" w:cstheme="minorHAnsi"/>
                <w:color w:val="000000"/>
              </w:rPr>
            </w:pPr>
            <w:r w:rsidRPr="0088614F">
              <w:rPr>
                <w:rFonts w:asciiTheme="minorHAnsi" w:hAnsiTheme="minorHAnsi" w:cstheme="minorHAnsi"/>
                <w:color w:val="000000"/>
              </w:rPr>
              <w:t>Record-keeping and scheduling meetings.</w:t>
            </w:r>
          </w:p>
          <w:p w14:paraId="22A6DFA6" w14:textId="77777777" w:rsidR="0088614F" w:rsidRPr="0088614F" w:rsidRDefault="0088614F" w:rsidP="0088614F">
            <w:pPr>
              <w:pStyle w:val="NormalWeb"/>
              <w:numPr>
                <w:ilvl w:val="0"/>
                <w:numId w:val="18"/>
              </w:numPr>
              <w:rPr>
                <w:rFonts w:asciiTheme="minorHAnsi" w:hAnsiTheme="minorHAnsi" w:cstheme="minorHAnsi"/>
                <w:color w:val="000000"/>
              </w:rPr>
            </w:pPr>
            <w:r w:rsidRPr="0088614F">
              <w:rPr>
                <w:rFonts w:asciiTheme="minorHAnsi" w:hAnsiTheme="minorHAnsi" w:cstheme="minorHAnsi"/>
                <w:color w:val="000000"/>
              </w:rPr>
              <w:t>Building and maintaining databases.</w:t>
            </w:r>
          </w:p>
          <w:p w14:paraId="76DEBB6B" w14:textId="77777777" w:rsidR="0088614F" w:rsidRPr="0088614F" w:rsidRDefault="0088614F" w:rsidP="0088614F">
            <w:pPr>
              <w:pStyle w:val="NormalWeb"/>
              <w:numPr>
                <w:ilvl w:val="0"/>
                <w:numId w:val="18"/>
              </w:numPr>
              <w:rPr>
                <w:rFonts w:asciiTheme="minorHAnsi" w:hAnsiTheme="minorHAnsi" w:cstheme="minorHAnsi"/>
                <w:color w:val="000000"/>
              </w:rPr>
            </w:pPr>
            <w:r w:rsidRPr="0088614F">
              <w:rPr>
                <w:rFonts w:asciiTheme="minorHAnsi" w:hAnsiTheme="minorHAnsi" w:cstheme="minorHAnsi"/>
                <w:color w:val="000000"/>
              </w:rPr>
              <w:t>Using a Content Management System (CMS), an Online Learning Platform (OLP), or similar systems to update websites.</w:t>
            </w:r>
          </w:p>
          <w:p w14:paraId="59C8E916" w14:textId="77777777" w:rsidR="0088614F" w:rsidRPr="0088614F" w:rsidRDefault="0088614F" w:rsidP="0088614F">
            <w:pPr>
              <w:pStyle w:val="NormalWeb"/>
              <w:rPr>
                <w:rFonts w:asciiTheme="minorHAnsi" w:hAnsiTheme="minorHAnsi" w:cstheme="minorHAnsi"/>
                <w:color w:val="000000"/>
              </w:rPr>
            </w:pPr>
            <w:r w:rsidRPr="0088614F">
              <w:rPr>
                <w:rStyle w:val="Strong"/>
                <w:rFonts w:asciiTheme="minorHAnsi" w:hAnsiTheme="minorHAnsi" w:cstheme="minorHAnsi"/>
                <w:color w:val="000000"/>
              </w:rPr>
              <w:t>Skills and Knowledge</w:t>
            </w:r>
          </w:p>
          <w:p w14:paraId="0BA2DC85"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Excellent interpersonal and communication skills in both Welsh and English.</w:t>
            </w:r>
          </w:p>
          <w:p w14:paraId="01F28089"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lastRenderedPageBreak/>
              <w:t>Excellent IT skills, including word processing, databases, spreadsheets, and the ability to adapt to new programs/software.</w:t>
            </w:r>
          </w:p>
          <w:p w14:paraId="4F39AD4F"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Proven ability to work methodically, within deadlines and under pressure.</w:t>
            </w:r>
          </w:p>
          <w:p w14:paraId="72BA899D"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Proven ability to work effectively as part of a team or independently, and to provide guidance to colleagues where appropriate.</w:t>
            </w:r>
          </w:p>
          <w:p w14:paraId="793E3BAD"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Proven ability to manage a range of complex tasks.</w:t>
            </w:r>
          </w:p>
          <w:p w14:paraId="63844E90"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Commitment to ongoing professional development, with the willingness and ability to keep knowledge up to date in relation to changes in procedures, policies and regulations.</w:t>
            </w:r>
          </w:p>
          <w:p w14:paraId="65C6C7BF" w14:textId="77777777" w:rsidR="0088614F" w:rsidRPr="0088614F" w:rsidRDefault="0088614F" w:rsidP="0088614F">
            <w:pPr>
              <w:pStyle w:val="NormalWeb"/>
              <w:numPr>
                <w:ilvl w:val="0"/>
                <w:numId w:val="19"/>
              </w:numPr>
              <w:rPr>
                <w:rFonts w:asciiTheme="minorHAnsi" w:hAnsiTheme="minorHAnsi" w:cstheme="minorHAnsi"/>
                <w:color w:val="000000"/>
              </w:rPr>
            </w:pPr>
            <w:r w:rsidRPr="0088614F">
              <w:rPr>
                <w:rFonts w:asciiTheme="minorHAnsi" w:hAnsiTheme="minorHAnsi" w:cstheme="minorHAnsi"/>
                <w:color w:val="000000"/>
              </w:rPr>
              <w:t>Commitment to maintaining appropriate confidentiality.</w:t>
            </w:r>
          </w:p>
          <w:p w14:paraId="15E9D7A3" w14:textId="77777777" w:rsidR="0088614F" w:rsidRPr="0088614F" w:rsidRDefault="0088614F" w:rsidP="0088614F">
            <w:pPr>
              <w:rPr>
                <w:rFonts w:asciiTheme="minorHAnsi" w:hAnsiTheme="minorHAnsi" w:cstheme="minorHAnsi"/>
              </w:rPr>
            </w:pPr>
            <w:r w:rsidRPr="0088614F">
              <w:rPr>
                <w:rFonts w:asciiTheme="minorHAnsi" w:hAnsiTheme="minorHAnsi" w:cstheme="minorHAnsi"/>
                <w:noProof/>
              </w:rPr>
            </w:r>
            <w:r w:rsidR="0088614F" w:rsidRPr="0088614F">
              <w:rPr>
                <w:rFonts w:asciiTheme="minorHAnsi" w:hAnsiTheme="minorHAnsi" w:cstheme="minorHAnsi"/>
                <w:noProof/>
              </w:rPr>
              <w:pict w14:anchorId="4A038048">
                <v:rect id="_x0000_i1025" alt="" style="width:451.3pt;height:.05pt;mso-width-percent:0;mso-height-percent:0;mso-width-percent:0;mso-height-percent:0" o:hralign="center" o:hrstd="t" o:hr="t" fillcolor="#a0a0a0" stroked="f"/>
              </w:pict>
            </w:r>
          </w:p>
          <w:p w14:paraId="4702353F" w14:textId="77777777" w:rsidR="0088614F" w:rsidRPr="0088614F" w:rsidRDefault="0088614F" w:rsidP="0088614F">
            <w:pPr>
              <w:pStyle w:val="NormalWeb"/>
              <w:rPr>
                <w:rFonts w:asciiTheme="minorHAnsi" w:hAnsiTheme="minorHAnsi" w:cstheme="minorHAnsi"/>
                <w:color w:val="000000"/>
              </w:rPr>
            </w:pPr>
            <w:r w:rsidRPr="0088614F">
              <w:rPr>
                <w:rStyle w:val="Strong"/>
                <w:rFonts w:asciiTheme="minorHAnsi" w:hAnsiTheme="minorHAnsi" w:cstheme="minorHAnsi"/>
                <w:color w:val="000000"/>
              </w:rPr>
              <w:t>Desirable Criteria</w:t>
            </w:r>
          </w:p>
          <w:p w14:paraId="3AC19218" w14:textId="77777777" w:rsidR="0088614F" w:rsidRPr="0088614F" w:rsidRDefault="0088614F" w:rsidP="0088614F">
            <w:pPr>
              <w:pStyle w:val="NormalWeb"/>
              <w:numPr>
                <w:ilvl w:val="0"/>
                <w:numId w:val="20"/>
              </w:numPr>
              <w:rPr>
                <w:rFonts w:asciiTheme="minorHAnsi" w:hAnsiTheme="minorHAnsi" w:cstheme="minorHAnsi"/>
                <w:color w:val="000000"/>
              </w:rPr>
            </w:pPr>
            <w:r w:rsidRPr="0088614F">
              <w:rPr>
                <w:rFonts w:asciiTheme="minorHAnsi" w:hAnsiTheme="minorHAnsi" w:cstheme="minorHAnsi"/>
                <w:color w:val="000000"/>
              </w:rPr>
              <w:t>Experience of working within higher education or the Welsh for Adults sector.</w:t>
            </w:r>
          </w:p>
          <w:p w14:paraId="2F0E8540" w14:textId="77777777" w:rsidR="0088614F" w:rsidRPr="0088614F" w:rsidRDefault="0088614F" w:rsidP="0088614F">
            <w:pPr>
              <w:pStyle w:val="NormalWeb"/>
              <w:numPr>
                <w:ilvl w:val="0"/>
                <w:numId w:val="20"/>
              </w:numPr>
              <w:rPr>
                <w:rFonts w:asciiTheme="minorHAnsi" w:hAnsiTheme="minorHAnsi" w:cstheme="minorHAnsi"/>
                <w:color w:val="000000"/>
              </w:rPr>
            </w:pPr>
            <w:r w:rsidRPr="0088614F">
              <w:rPr>
                <w:rFonts w:asciiTheme="minorHAnsi" w:hAnsiTheme="minorHAnsi" w:cstheme="minorHAnsi"/>
                <w:color w:val="000000"/>
              </w:rPr>
              <w:t>Willingness to travel to locations or meetings as required.</w:t>
            </w:r>
          </w:p>
          <w:p w14:paraId="5B1ABC9E" w14:textId="77777777" w:rsidR="0088614F" w:rsidRPr="0088614F" w:rsidRDefault="0088614F" w:rsidP="0088614F">
            <w:pPr>
              <w:pStyle w:val="NormalWeb"/>
              <w:numPr>
                <w:ilvl w:val="0"/>
                <w:numId w:val="20"/>
              </w:numPr>
              <w:rPr>
                <w:rFonts w:asciiTheme="minorHAnsi" w:hAnsiTheme="minorHAnsi" w:cstheme="minorHAnsi"/>
                <w:color w:val="000000"/>
              </w:rPr>
            </w:pPr>
            <w:r w:rsidRPr="0088614F">
              <w:rPr>
                <w:rFonts w:asciiTheme="minorHAnsi" w:hAnsiTheme="minorHAnsi" w:cstheme="minorHAnsi"/>
                <w:color w:val="000000"/>
              </w:rPr>
              <w:t>Ability to demonstrate some flexibility within the working pattern, and willingness to respond proactively to changes in scheduling, location or working arrangements at short notice.</w:t>
            </w:r>
          </w:p>
          <w:p w14:paraId="583EA9AB" w14:textId="77777777" w:rsidR="00624117" w:rsidRPr="0051342B" w:rsidRDefault="00624117"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E40842" w:rsidRDefault="00DA73F6" w:rsidP="009305C0">
            <w:pPr>
              <w:spacing w:before="0" w:after="0" w:line="240" w:lineRule="auto"/>
              <w:rPr>
                <w:rFonts w:asciiTheme="minorHAnsi" w:hAnsiTheme="minorHAnsi" w:cstheme="minorHAnsi"/>
                <w:b/>
                <w:color w:val="FFFFFF" w:themeColor="background1"/>
                <w:sz w:val="20"/>
                <w:szCs w:val="20"/>
              </w:rPr>
            </w:pPr>
            <w:r w:rsidRPr="00E40842">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4"/>
                <w:szCs w:val="24"/>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332C651D" w:rsidR="00DA73F6" w:rsidRPr="00E40842" w:rsidRDefault="0088614F" w:rsidP="009305C0">
                <w:pPr>
                  <w:spacing w:before="0" w:after="0" w:line="240" w:lineRule="auto"/>
                  <w:rPr>
                    <w:rFonts w:asciiTheme="minorHAnsi" w:hAnsiTheme="minorHAnsi" w:cstheme="minorHAnsi"/>
                    <w:sz w:val="24"/>
                    <w:szCs w:val="24"/>
                  </w:rPr>
                </w:pPr>
                <w:r w:rsidRPr="00E40842">
                  <w:rPr>
                    <w:rFonts w:asciiTheme="minorHAnsi" w:hAnsiTheme="minorHAnsi" w:cstheme="minorHAnsi"/>
                    <w:sz w:val="24"/>
                    <w:szCs w:val="24"/>
                  </w:rPr>
                  <w:t>Level 3 – ‘fluently’ - able to conduct a fluent conversation in Welsh on a work-related matter. Able to write original Welsh material with confidence.</w:t>
                </w:r>
              </w:p>
            </w:sdtContent>
          </w:sdt>
          <w:p w14:paraId="00214A4A" w14:textId="77777777" w:rsidR="00DA73F6" w:rsidRDefault="00DA73F6" w:rsidP="009305C0">
            <w:pPr>
              <w:spacing w:before="0" w:after="0" w:line="240" w:lineRule="auto"/>
              <w:rPr>
                <w:rFonts w:asciiTheme="minorHAnsi" w:hAnsiTheme="minorHAnsi" w:cstheme="minorHAnsi"/>
                <w:sz w:val="24"/>
                <w:szCs w:val="24"/>
              </w:rPr>
            </w:pPr>
          </w:p>
          <w:p w14:paraId="6820E5ED" w14:textId="3DA3347F" w:rsidR="00330845" w:rsidRPr="00E40842" w:rsidRDefault="00C06AD2" w:rsidP="009305C0">
            <w:pPr>
              <w:spacing w:before="0" w:after="0" w:line="240" w:lineRule="auto"/>
              <w:rPr>
                <w:rFonts w:asciiTheme="minorHAnsi" w:hAnsiTheme="minorHAnsi" w:cstheme="minorHAnsi"/>
                <w:sz w:val="24"/>
                <w:szCs w:val="24"/>
              </w:rPr>
            </w:pPr>
            <w:r>
              <w:rPr>
                <w:rFonts w:asciiTheme="minorHAnsi" w:hAnsiTheme="minorHAnsi" w:cstheme="minorHAnsi"/>
                <w:sz w:val="24"/>
                <w:szCs w:val="24"/>
              </w:rPr>
              <w:t xml:space="preserve">Applicants are required to submit an online application </w:t>
            </w:r>
            <w:r w:rsidR="00563527">
              <w:rPr>
                <w:rFonts w:asciiTheme="minorHAnsi" w:hAnsiTheme="minorHAnsi" w:cstheme="minorHAnsi"/>
                <w:sz w:val="24"/>
                <w:szCs w:val="24"/>
              </w:rPr>
              <w:t>in Welsh, giving careful consideration to the above criteria</w:t>
            </w:r>
            <w:r w:rsidR="002E79F8">
              <w:rPr>
                <w:rFonts w:asciiTheme="minorHAnsi" w:hAnsiTheme="minorHAnsi" w:cstheme="minorHAnsi"/>
                <w:sz w:val="24"/>
                <w:szCs w:val="24"/>
              </w:rPr>
              <w:t xml:space="preserve">, and provide evidence </w:t>
            </w:r>
            <w:r w:rsidR="00F27296">
              <w:rPr>
                <w:rFonts w:asciiTheme="minorHAnsi" w:hAnsiTheme="minorHAnsi" w:cstheme="minorHAnsi"/>
                <w:sz w:val="24"/>
                <w:szCs w:val="24"/>
              </w:rPr>
              <w:t>demonstrating your ability</w:t>
            </w:r>
            <w:r w:rsidR="006468D4">
              <w:rPr>
                <w:rFonts w:asciiTheme="minorHAnsi" w:hAnsiTheme="minorHAnsi" w:cstheme="minorHAnsi"/>
                <w:sz w:val="24"/>
                <w:szCs w:val="24"/>
              </w:rPr>
              <w:t xml:space="preserve"> to meet them, as well as outlining what you can contribute to the role</w:t>
            </w:r>
            <w:r w:rsidR="00AE1F50">
              <w:rPr>
                <w:rFonts w:asciiTheme="minorHAnsi" w:hAnsiTheme="minorHAnsi" w:cstheme="minorHAnsi"/>
                <w:sz w:val="24"/>
                <w:szCs w:val="24"/>
              </w:rPr>
              <w:t xml:space="preserve"> (Max. 1,000 words)</w:t>
            </w:r>
          </w:p>
          <w:p w14:paraId="182BB461" w14:textId="7B00DDEF" w:rsidR="00DA73F6" w:rsidRPr="00E40842" w:rsidRDefault="00DA73F6" w:rsidP="009305C0">
            <w:pPr>
              <w:spacing w:before="0" w:after="0" w:line="240" w:lineRule="auto"/>
              <w:rPr>
                <w:rFonts w:asciiTheme="minorHAnsi" w:hAnsiTheme="minorHAnsi" w:cstheme="minorHAnsi"/>
                <w:sz w:val="24"/>
                <w:szCs w:val="24"/>
              </w:rPr>
            </w:pP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7BB643A" w14:textId="77777777" w:rsidR="00E40842" w:rsidRPr="00E40842" w:rsidRDefault="00E40842" w:rsidP="009305C0">
            <w:pPr>
              <w:spacing w:before="100" w:beforeAutospacing="1" w:after="240"/>
              <w:rPr>
                <w:rFonts w:asciiTheme="minorHAnsi" w:hAnsiTheme="minorHAnsi"/>
                <w:color w:val="000000"/>
                <w:sz w:val="24"/>
                <w:szCs w:val="24"/>
              </w:rPr>
            </w:pPr>
          </w:p>
          <w:p w14:paraId="2DA17E68" w14:textId="12E9CC46" w:rsidR="00910B4E" w:rsidRPr="00BB7538" w:rsidRDefault="00BB7538" w:rsidP="009305C0">
            <w:pPr>
              <w:spacing w:before="100" w:beforeAutospacing="1" w:after="240"/>
              <w:rPr>
                <w:rFonts w:asciiTheme="minorHAnsi" w:hAnsiTheme="minorHAnsi" w:cstheme="minorHAnsi"/>
                <w:color w:val="000000"/>
                <w:sz w:val="24"/>
                <w:szCs w:val="24"/>
              </w:rPr>
            </w:pPr>
            <w:r w:rsidRPr="00BB7538">
              <w:rPr>
                <w:rFonts w:asciiTheme="minorHAnsi" w:hAnsiTheme="minorHAnsi" w:cstheme="minorHAnsi"/>
                <w:color w:val="000000"/>
                <w:sz w:val="27"/>
                <w:szCs w:val="27"/>
              </w:rPr>
              <w:t>T</w:t>
            </w:r>
            <w:r w:rsidRPr="00BB7538">
              <w:rPr>
                <w:rFonts w:asciiTheme="minorHAnsi" w:hAnsiTheme="minorHAnsi" w:cstheme="minorHAnsi"/>
                <w:color w:val="000000"/>
                <w:sz w:val="27"/>
                <w:szCs w:val="27"/>
              </w:rPr>
              <w:t>his post carries specific and wide-ranging responsibilities, and informal enquiries are therefore welcomed should you wish to discuss the requirements of the role. These can be directed in the first instance by email to</w:t>
            </w:r>
            <w:r w:rsidR="0088614F" w:rsidRPr="00BB7538">
              <w:rPr>
                <w:rFonts w:asciiTheme="minorHAnsi" w:hAnsiTheme="minorHAnsi" w:cstheme="minorHAnsi"/>
                <w:color w:val="000000"/>
                <w:sz w:val="24"/>
                <w:szCs w:val="24"/>
              </w:rPr>
              <w:t>Iestyn Llwyd (Head of Learn Welsh - Swansea Bay Region)</w:t>
            </w:r>
          </w:p>
          <w:p w14:paraId="554AA9CF" w14:textId="277B25BD" w:rsidR="00624117" w:rsidRPr="00BB7538" w:rsidRDefault="00910B4E" w:rsidP="009305C0">
            <w:pPr>
              <w:spacing w:before="100" w:beforeAutospacing="1" w:after="240"/>
              <w:rPr>
                <w:rFonts w:asciiTheme="minorHAnsi" w:hAnsiTheme="minorHAnsi" w:cstheme="minorHAnsi"/>
                <w:color w:val="000000"/>
                <w:sz w:val="24"/>
                <w:szCs w:val="24"/>
              </w:rPr>
            </w:pPr>
            <w:hyperlink r:id="rId12" w:history="1">
              <w:r w:rsidRPr="00BB7538">
                <w:rPr>
                  <w:rStyle w:val="Hyperlink"/>
                  <w:rFonts w:asciiTheme="minorHAnsi" w:hAnsiTheme="minorHAnsi" w:cstheme="minorHAnsi"/>
                  <w:sz w:val="24"/>
                </w:rPr>
                <w:t>i.llwyd@</w:t>
              </w:r>
              <w:r w:rsidRPr="00BB7538">
                <w:rPr>
                  <w:rStyle w:val="Hyperlink"/>
                  <w:rFonts w:asciiTheme="minorHAnsi" w:hAnsiTheme="minorHAnsi" w:cstheme="minorHAnsi"/>
                  <w:sz w:val="24"/>
                </w:rPr>
                <w:t>swansea</w:t>
              </w:r>
              <w:r w:rsidRPr="00BB7538">
                <w:rPr>
                  <w:rStyle w:val="Hyperlink"/>
                  <w:rFonts w:asciiTheme="minorHAnsi" w:hAnsiTheme="minorHAnsi" w:cstheme="minorHAnsi"/>
                  <w:sz w:val="24"/>
                </w:rPr>
                <w:t>.ac.uk</w:t>
              </w:r>
            </w:hyperlink>
          </w:p>
          <w:p w14:paraId="2E040376" w14:textId="77777777" w:rsidR="00624117" w:rsidRPr="00E40842" w:rsidRDefault="00624117" w:rsidP="009305C0">
            <w:pPr>
              <w:rPr>
                <w:rFonts w:asciiTheme="minorHAnsi" w:hAnsiTheme="minorHAnsi"/>
                <w:color w:val="000000"/>
                <w:sz w:val="24"/>
                <w:szCs w:val="24"/>
              </w:rPr>
            </w:pPr>
          </w:p>
          <w:p w14:paraId="4EA7D8A3" w14:textId="3FF595AB" w:rsidR="00624117" w:rsidRPr="00E40842" w:rsidRDefault="00624117" w:rsidP="009305C0">
            <w:pPr>
              <w:rPr>
                <w:rFonts w:asciiTheme="minorHAnsi" w:hAnsiTheme="minorHAnsi"/>
                <w:b/>
                <w:sz w:val="24"/>
                <w:szCs w:val="24"/>
              </w:rPr>
            </w:pPr>
          </w:p>
        </w:tc>
      </w:tr>
    </w:tbl>
    <w:p w14:paraId="1FDA6BDE" w14:textId="77777777" w:rsidR="00570604" w:rsidRDefault="00624117" w:rsidP="00157135">
      <w:pPr>
        <w:spacing w:before="100" w:beforeAutospacing="1" w:after="100" w:afterAutospacing="1"/>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44248348" w14:textId="2D639FC8" w:rsidR="00C662E1" w:rsidRPr="0051342B" w:rsidRDefault="00FD38D4" w:rsidP="00157135">
      <w:pPr>
        <w:spacing w:before="100" w:beforeAutospacing="1" w:after="100" w:afterAutospacing="1"/>
        <w:rPr>
          <w:sz w:val="20"/>
          <w:szCs w:val="20"/>
        </w:rPr>
      </w:pPr>
      <w:r>
        <w:rPr>
          <w:sz w:val="20"/>
          <w:szCs w:val="20"/>
        </w:rPr>
        <w:t xml:space="preserve">  </w:t>
      </w:r>
      <w:r w:rsidRPr="00541071">
        <w:rPr>
          <w:noProof/>
          <w:lang w:val="cy-GB"/>
        </w:rPr>
        <w:drawing>
          <wp:inline distT="0" distB="0" distL="0" distR="0" wp14:anchorId="4D6361EC" wp14:editId="78B081FC">
            <wp:extent cx="1898004" cy="624628"/>
            <wp:effectExtent l="0" t="0" r="0" b="0"/>
            <wp:docPr id="6"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319" cy="673767"/>
                    </a:xfrm>
                    <a:prstGeom prst="rect">
                      <a:avLst/>
                    </a:prstGeom>
                  </pic:spPr>
                </pic:pic>
              </a:graphicData>
            </a:graphic>
          </wp:inline>
        </w:drawing>
      </w:r>
      <w:r w:rsidR="00570604">
        <w:rPr>
          <w:sz w:val="20"/>
          <w:szCs w:val="20"/>
        </w:rPr>
        <w:t xml:space="preserve">     </w:t>
      </w:r>
      <w:r w:rsidR="00570604" w:rsidRPr="00541071">
        <w:rPr>
          <w:rFonts w:ascii="Calibri" w:hAnsi="Calibri"/>
          <w:b/>
          <w:noProof/>
          <w:lang w:val="cy-GB"/>
        </w:rPr>
        <w:drawing>
          <wp:inline distT="0" distB="0" distL="0" distR="0" wp14:anchorId="61F58F93" wp14:editId="2491E507">
            <wp:extent cx="1708386" cy="720725"/>
            <wp:effectExtent l="0" t="0" r="6350" b="3175"/>
            <wp:docPr id="3" name="Picture 3" descr="Academi Hywel Teif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 Hywel Teifi [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261" cy="745985"/>
                    </a:xfrm>
                    <a:prstGeom prst="rect">
                      <a:avLst/>
                    </a:prstGeom>
                    <a:noFill/>
                    <a:ln>
                      <a:noFill/>
                    </a:ln>
                  </pic:spPr>
                </pic:pic>
              </a:graphicData>
            </a:graphic>
          </wp:inline>
        </w:drawing>
      </w:r>
    </w:p>
    <w:sectPr w:rsidR="00C662E1" w:rsidRPr="0051342B" w:rsidSect="006A343D">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CAAEC" w14:textId="77777777" w:rsidR="00652315" w:rsidRDefault="00652315" w:rsidP="00F71A8C">
      <w:r>
        <w:separator/>
      </w:r>
    </w:p>
  </w:endnote>
  <w:endnote w:type="continuationSeparator" w:id="0">
    <w:p w14:paraId="77420BB0" w14:textId="77777777" w:rsidR="00652315" w:rsidRDefault="0065231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Italic r:id="rId1" w:subsetted="1" w:fontKey="{7B436A2A-9377-0D4E-A0FE-15B8347D79A3}"/>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804B60-196B-CB4C-B302-5E4A59DC260E}"/>
    <w:embedBold r:id="rId3" w:fontKey="{024FB5E2-B2C5-984B-A49C-CA6CD332CD1C}"/>
    <w:embedItalic r:id="rId4" w:fontKey="{8A9E2BC5-BEA1-8549-B8AC-82264E498C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6D71F124-EA8E-9940-B6F8-CF68CB4024EA}"/>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C66EF" w14:textId="77777777" w:rsidR="00652315" w:rsidRDefault="00652315" w:rsidP="00F71A8C">
      <w:r>
        <w:separator/>
      </w:r>
    </w:p>
  </w:footnote>
  <w:footnote w:type="continuationSeparator" w:id="0">
    <w:p w14:paraId="0C3A5F7F" w14:textId="77777777" w:rsidR="00652315" w:rsidRDefault="0065231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45C"/>
    <w:multiLevelType w:val="multilevel"/>
    <w:tmpl w:val="6016A09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2148C"/>
    <w:multiLevelType w:val="multilevel"/>
    <w:tmpl w:val="0172F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21382"/>
    <w:multiLevelType w:val="multilevel"/>
    <w:tmpl w:val="0F8819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80A81"/>
    <w:multiLevelType w:val="multilevel"/>
    <w:tmpl w:val="748214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B7CDF"/>
    <w:multiLevelType w:val="multilevel"/>
    <w:tmpl w:val="A38A9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B5B79"/>
    <w:multiLevelType w:val="hybridMultilevel"/>
    <w:tmpl w:val="0EBE0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1C138D"/>
    <w:multiLevelType w:val="hybridMultilevel"/>
    <w:tmpl w:val="8ED4C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52359"/>
    <w:multiLevelType w:val="multilevel"/>
    <w:tmpl w:val="8E3E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134ACB"/>
    <w:multiLevelType w:val="multilevel"/>
    <w:tmpl w:val="153032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0"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4"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78522D6"/>
    <w:multiLevelType w:val="multilevel"/>
    <w:tmpl w:val="4210B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46436A"/>
    <w:multiLevelType w:val="hybridMultilevel"/>
    <w:tmpl w:val="E7B6B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1883C0D"/>
    <w:multiLevelType w:val="multilevel"/>
    <w:tmpl w:val="E6A02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4275883">
    <w:abstractNumId w:val="18"/>
  </w:num>
  <w:num w:numId="2" w16cid:durableId="560948930">
    <w:abstractNumId w:val="9"/>
  </w:num>
  <w:num w:numId="3" w16cid:durableId="1956596079">
    <w:abstractNumId w:val="13"/>
  </w:num>
  <w:num w:numId="4" w16cid:durableId="1744718292">
    <w:abstractNumId w:val="14"/>
  </w:num>
  <w:num w:numId="5" w16cid:durableId="497694402">
    <w:abstractNumId w:val="15"/>
  </w:num>
  <w:num w:numId="6" w16cid:durableId="2091464077">
    <w:abstractNumId w:val="10"/>
  </w:num>
  <w:num w:numId="7" w16cid:durableId="618679640">
    <w:abstractNumId w:val="11"/>
  </w:num>
  <w:num w:numId="8" w16cid:durableId="526990415">
    <w:abstractNumId w:val="12"/>
  </w:num>
  <w:num w:numId="9" w16cid:durableId="1701080712">
    <w:abstractNumId w:val="4"/>
  </w:num>
  <w:num w:numId="10" w16cid:durableId="1896774534">
    <w:abstractNumId w:val="8"/>
  </w:num>
  <w:num w:numId="11" w16cid:durableId="1147480103">
    <w:abstractNumId w:val="2"/>
  </w:num>
  <w:num w:numId="12" w16cid:durableId="1446652963">
    <w:abstractNumId w:val="3"/>
  </w:num>
  <w:num w:numId="13" w16cid:durableId="28993990">
    <w:abstractNumId w:val="0"/>
  </w:num>
  <w:num w:numId="14" w16cid:durableId="578255387">
    <w:abstractNumId w:val="5"/>
  </w:num>
  <w:num w:numId="15" w16cid:durableId="1289049144">
    <w:abstractNumId w:val="6"/>
  </w:num>
  <w:num w:numId="16" w16cid:durableId="668630907">
    <w:abstractNumId w:val="17"/>
  </w:num>
  <w:num w:numId="17" w16cid:durableId="247740059">
    <w:abstractNumId w:val="19"/>
  </w:num>
  <w:num w:numId="18" w16cid:durableId="695274185">
    <w:abstractNumId w:val="7"/>
  </w:num>
  <w:num w:numId="19" w16cid:durableId="936131696">
    <w:abstractNumId w:val="1"/>
  </w:num>
  <w:num w:numId="20" w16cid:durableId="157589416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447C"/>
    <w:rsid w:val="000C7545"/>
    <w:rsid w:val="000D136B"/>
    <w:rsid w:val="000D2A79"/>
    <w:rsid w:val="000D6D70"/>
    <w:rsid w:val="000D795B"/>
    <w:rsid w:val="000E4857"/>
    <w:rsid w:val="00113332"/>
    <w:rsid w:val="001169F6"/>
    <w:rsid w:val="00120BF3"/>
    <w:rsid w:val="00135091"/>
    <w:rsid w:val="00152D1B"/>
    <w:rsid w:val="00157135"/>
    <w:rsid w:val="0016352E"/>
    <w:rsid w:val="0016453B"/>
    <w:rsid w:val="0016465F"/>
    <w:rsid w:val="001658BE"/>
    <w:rsid w:val="001750AD"/>
    <w:rsid w:val="0017799B"/>
    <w:rsid w:val="00186291"/>
    <w:rsid w:val="00186BB1"/>
    <w:rsid w:val="001908DB"/>
    <w:rsid w:val="001A0961"/>
    <w:rsid w:val="001A39A6"/>
    <w:rsid w:val="001C23CB"/>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D2AA5"/>
    <w:rsid w:val="002E437A"/>
    <w:rsid w:val="002E5182"/>
    <w:rsid w:val="002E79F8"/>
    <w:rsid w:val="002F7D81"/>
    <w:rsid w:val="003070C3"/>
    <w:rsid w:val="003124A8"/>
    <w:rsid w:val="00322703"/>
    <w:rsid w:val="00326CBD"/>
    <w:rsid w:val="00330845"/>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2092"/>
    <w:rsid w:val="005613E7"/>
    <w:rsid w:val="00563527"/>
    <w:rsid w:val="00563F1B"/>
    <w:rsid w:val="00564E04"/>
    <w:rsid w:val="00564F99"/>
    <w:rsid w:val="005705E1"/>
    <w:rsid w:val="00570604"/>
    <w:rsid w:val="0057412C"/>
    <w:rsid w:val="00580DAC"/>
    <w:rsid w:val="005A12F4"/>
    <w:rsid w:val="005C44E7"/>
    <w:rsid w:val="005C7B2A"/>
    <w:rsid w:val="005D2500"/>
    <w:rsid w:val="005D31FD"/>
    <w:rsid w:val="005D5108"/>
    <w:rsid w:val="00604F88"/>
    <w:rsid w:val="00624117"/>
    <w:rsid w:val="006264F5"/>
    <w:rsid w:val="006459A3"/>
    <w:rsid w:val="006468D4"/>
    <w:rsid w:val="00647076"/>
    <w:rsid w:val="00652315"/>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0AA0"/>
    <w:rsid w:val="00741E64"/>
    <w:rsid w:val="00754B17"/>
    <w:rsid w:val="007625AA"/>
    <w:rsid w:val="0076551F"/>
    <w:rsid w:val="00771D25"/>
    <w:rsid w:val="00775075"/>
    <w:rsid w:val="007754B5"/>
    <w:rsid w:val="00792CA2"/>
    <w:rsid w:val="007973D5"/>
    <w:rsid w:val="007A07A2"/>
    <w:rsid w:val="007A4138"/>
    <w:rsid w:val="007B1B4E"/>
    <w:rsid w:val="007B23B0"/>
    <w:rsid w:val="007B3C34"/>
    <w:rsid w:val="007B5E9F"/>
    <w:rsid w:val="007C2156"/>
    <w:rsid w:val="007C69FE"/>
    <w:rsid w:val="007C772E"/>
    <w:rsid w:val="007F05A5"/>
    <w:rsid w:val="00811806"/>
    <w:rsid w:val="00841334"/>
    <w:rsid w:val="00842D15"/>
    <w:rsid w:val="008457C9"/>
    <w:rsid w:val="00856EE9"/>
    <w:rsid w:val="00861CC9"/>
    <w:rsid w:val="00862B05"/>
    <w:rsid w:val="008675C8"/>
    <w:rsid w:val="00883285"/>
    <w:rsid w:val="0088614F"/>
    <w:rsid w:val="008901BA"/>
    <w:rsid w:val="00894F24"/>
    <w:rsid w:val="008963C1"/>
    <w:rsid w:val="008977A8"/>
    <w:rsid w:val="008979DE"/>
    <w:rsid w:val="008A5366"/>
    <w:rsid w:val="008B2967"/>
    <w:rsid w:val="008C1A1D"/>
    <w:rsid w:val="008E1A67"/>
    <w:rsid w:val="008E3E34"/>
    <w:rsid w:val="008E75E6"/>
    <w:rsid w:val="008F2540"/>
    <w:rsid w:val="008F5626"/>
    <w:rsid w:val="00910B4E"/>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14AE5"/>
    <w:rsid w:val="00A20AD4"/>
    <w:rsid w:val="00A346C2"/>
    <w:rsid w:val="00A37342"/>
    <w:rsid w:val="00A45B31"/>
    <w:rsid w:val="00A477C8"/>
    <w:rsid w:val="00A51A27"/>
    <w:rsid w:val="00A6499E"/>
    <w:rsid w:val="00A651AC"/>
    <w:rsid w:val="00A75970"/>
    <w:rsid w:val="00A97936"/>
    <w:rsid w:val="00AA137B"/>
    <w:rsid w:val="00AA2854"/>
    <w:rsid w:val="00AA47A5"/>
    <w:rsid w:val="00AA47D7"/>
    <w:rsid w:val="00AC757A"/>
    <w:rsid w:val="00AC7DF5"/>
    <w:rsid w:val="00AE1F50"/>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B7538"/>
    <w:rsid w:val="00BD00CE"/>
    <w:rsid w:val="00BD03BE"/>
    <w:rsid w:val="00BE5C72"/>
    <w:rsid w:val="00BF30BA"/>
    <w:rsid w:val="00C04B9C"/>
    <w:rsid w:val="00C06AD2"/>
    <w:rsid w:val="00C401A1"/>
    <w:rsid w:val="00C416DC"/>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0842"/>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27296"/>
    <w:rsid w:val="00F34F79"/>
    <w:rsid w:val="00F57DA4"/>
    <w:rsid w:val="00F6691D"/>
    <w:rsid w:val="00F71A8C"/>
    <w:rsid w:val="00F751E7"/>
    <w:rsid w:val="00F846BB"/>
    <w:rsid w:val="00F8571F"/>
    <w:rsid w:val="00F96DE7"/>
    <w:rsid w:val="00FA51B4"/>
    <w:rsid w:val="00FB3679"/>
    <w:rsid w:val="00FC29D0"/>
    <w:rsid w:val="00FD38D4"/>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semiHidden/>
    <w:unhideWhenUsed/>
    <w:rsid w:val="0076551F"/>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apple-converted-space">
    <w:name w:val="apple-converted-space"/>
    <w:basedOn w:val="DefaultParagraphFont"/>
    <w:rsid w:val="0076551F"/>
  </w:style>
  <w:style w:type="character" w:styleId="Strong">
    <w:name w:val="Strong"/>
    <w:basedOn w:val="DefaultParagraphFont"/>
    <w:uiPriority w:val="22"/>
    <w:qFormat/>
    <w:rsid w:val="0076551F"/>
    <w:rPr>
      <w:b/>
      <w:bCs/>
    </w:rPr>
  </w:style>
  <w:style w:type="character" w:styleId="Emphasis">
    <w:name w:val="Emphasis"/>
    <w:basedOn w:val="DefaultParagraphFont"/>
    <w:uiPriority w:val="20"/>
    <w:qFormat/>
    <w:rsid w:val="0076551F"/>
    <w:rPr>
      <w:i/>
      <w:iCs/>
    </w:rPr>
  </w:style>
  <w:style w:type="character" w:styleId="UnresolvedMention">
    <w:name w:val="Unresolved Mention"/>
    <w:basedOn w:val="DefaultParagraphFont"/>
    <w:uiPriority w:val="99"/>
    <w:semiHidden/>
    <w:unhideWhenUsed/>
    <w:rsid w:val="00E40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i.llwyd@swansea.ac.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64E04"/>
    <w:rsid w:val="00570AC6"/>
    <w:rsid w:val="00647076"/>
    <w:rsid w:val="00771D25"/>
    <w:rsid w:val="007C772E"/>
    <w:rsid w:val="008970B6"/>
    <w:rsid w:val="00A3075D"/>
    <w:rsid w:val="00C8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Iestyn Llwyd</cp:lastModifiedBy>
  <cp:revision>19</cp:revision>
  <cp:lastPrinted>2019-01-11T13:43:00Z</cp:lastPrinted>
  <dcterms:created xsi:type="dcterms:W3CDTF">2025-11-27T21:21:00Z</dcterms:created>
  <dcterms:modified xsi:type="dcterms:W3CDTF">2025-12-03T11:53:00Z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