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BF0263" w14:textId="1D77637A" w:rsidR="00624117" w:rsidRDefault="00624117" w:rsidP="17936F12">
      <w:pPr>
        <w:pStyle w:val="BodyTextIndent"/>
        <w:ind w:left="0"/>
        <w:jc w:val="center"/>
        <w:rPr>
          <w:rFonts w:asciiTheme="minorHAnsi" w:hAnsiTheme="minorHAnsi" w:cs="Arial"/>
          <w:b/>
          <w:bCs/>
          <w:u w:val="single"/>
        </w:rPr>
      </w:pPr>
      <w:r w:rsidRPr="56EBDAAB">
        <w:rPr>
          <w:rFonts w:asciiTheme="minorHAnsi" w:hAnsiTheme="minorHAnsi" w:cs="Arial"/>
          <w:b/>
          <w:bCs/>
          <w:u w:val="single"/>
        </w:rPr>
        <w:t xml:space="preserve">Job Description: </w:t>
      </w:r>
      <w:r w:rsidR="00691E25" w:rsidRPr="56EBDAAB">
        <w:rPr>
          <w:rFonts w:asciiTheme="minorHAnsi" w:hAnsiTheme="minorHAnsi" w:cs="Arial"/>
          <w:b/>
          <w:bCs/>
          <w:u w:val="single"/>
        </w:rPr>
        <w:t xml:space="preserve">Admissions </w:t>
      </w:r>
      <w:r w:rsidR="5CC7E5EB" w:rsidRPr="56EBDAAB">
        <w:rPr>
          <w:rFonts w:asciiTheme="minorHAnsi" w:hAnsiTheme="minorHAnsi" w:cs="Arial"/>
          <w:b/>
          <w:bCs/>
          <w:u w:val="single"/>
        </w:rPr>
        <w:t>Assistant (</w:t>
      </w:r>
      <w:r w:rsidR="024C78CF" w:rsidRPr="56EBDAAB">
        <w:rPr>
          <w:rFonts w:asciiTheme="minorHAnsi" w:hAnsiTheme="minorHAnsi" w:cs="Arial"/>
          <w:b/>
          <w:bCs/>
          <w:u w:val="single"/>
        </w:rPr>
        <w:t>Operations</w:t>
      </w:r>
      <w:r w:rsidR="5CC7E5EB" w:rsidRPr="56EBDAAB">
        <w:rPr>
          <w:rFonts w:asciiTheme="minorHAnsi" w:hAnsiTheme="minorHAnsi" w:cs="Arial"/>
          <w:b/>
          <w:bCs/>
          <w:u w:val="single"/>
        </w:rPr>
        <w:t>)</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56EBDAAB">
        <w:tc>
          <w:tcPr>
            <w:tcW w:w="2552" w:type="dxa"/>
            <w:shd w:val="clear" w:color="auto" w:fill="242F60"/>
          </w:tcPr>
          <w:p w14:paraId="654D7ADC"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11C413C2" w:rsidR="00624117" w:rsidRPr="0051342B" w:rsidRDefault="00984726">
            <w:pPr>
              <w:pStyle w:val="BodyTextIndent"/>
              <w:ind w:left="0" w:firstLine="0"/>
              <w:rPr>
                <w:rFonts w:asciiTheme="minorHAnsi" w:hAnsiTheme="minorHAnsi" w:cs="Arial"/>
                <w:i/>
              </w:rPr>
            </w:pPr>
            <w:r>
              <w:rPr>
                <w:rFonts w:asciiTheme="minorHAnsi" w:hAnsiTheme="minorHAnsi" w:cs="Arial"/>
                <w:i/>
              </w:rPr>
              <w:t>MRI</w:t>
            </w:r>
          </w:p>
        </w:tc>
      </w:tr>
      <w:tr w:rsidR="00624117" w:rsidRPr="0051342B" w14:paraId="2D970398" w14:textId="77777777" w:rsidTr="56EBDAAB">
        <w:tc>
          <w:tcPr>
            <w:tcW w:w="2552" w:type="dxa"/>
            <w:shd w:val="clear" w:color="auto" w:fill="242F60"/>
          </w:tcPr>
          <w:p w14:paraId="499A6DFE"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68450D37" w:rsidR="00624117" w:rsidRPr="0051342B" w:rsidRDefault="00AA507B" w:rsidP="56EBDAAB">
            <w:pPr>
              <w:pStyle w:val="BodyTextIndent"/>
              <w:ind w:left="0" w:firstLine="0"/>
              <w:rPr>
                <w:rFonts w:asciiTheme="minorHAnsi" w:hAnsiTheme="minorHAnsi" w:cs="Arial"/>
                <w:i/>
                <w:iCs/>
                <w:highlight w:val="yellow"/>
              </w:rPr>
            </w:pPr>
            <w:r w:rsidRPr="56EBDAAB">
              <w:rPr>
                <w:rFonts w:asciiTheme="minorHAnsi" w:hAnsiTheme="minorHAnsi" w:cs="Arial"/>
                <w:i/>
                <w:iCs/>
              </w:rPr>
              <w:t xml:space="preserve">Admissions </w:t>
            </w:r>
            <w:r w:rsidR="00492B5E" w:rsidRPr="56EBDAAB">
              <w:rPr>
                <w:rFonts w:asciiTheme="minorHAnsi" w:hAnsiTheme="minorHAnsi" w:cs="Arial"/>
                <w:i/>
                <w:iCs/>
              </w:rPr>
              <w:t>A</w:t>
            </w:r>
            <w:r w:rsidR="2214AD78" w:rsidRPr="56EBDAAB">
              <w:rPr>
                <w:rFonts w:asciiTheme="minorHAnsi" w:hAnsiTheme="minorHAnsi" w:cs="Arial"/>
                <w:i/>
                <w:iCs/>
              </w:rPr>
              <w:t>ssistant</w:t>
            </w:r>
            <w:r w:rsidR="5C3CF74C" w:rsidRPr="56EBDAAB">
              <w:rPr>
                <w:rFonts w:asciiTheme="minorHAnsi" w:hAnsiTheme="minorHAnsi" w:cs="Arial"/>
                <w:i/>
                <w:iCs/>
              </w:rPr>
              <w:t xml:space="preserve"> (</w:t>
            </w:r>
            <w:r w:rsidR="58759C08" w:rsidRPr="56EBDAAB">
              <w:rPr>
                <w:rFonts w:asciiTheme="minorHAnsi" w:hAnsiTheme="minorHAnsi" w:cs="Arial"/>
                <w:i/>
                <w:iCs/>
              </w:rPr>
              <w:t>Operat</w:t>
            </w:r>
            <w:r w:rsidR="75254A1D" w:rsidRPr="56EBDAAB">
              <w:rPr>
                <w:rFonts w:asciiTheme="minorHAnsi" w:hAnsiTheme="minorHAnsi" w:cs="Arial"/>
                <w:i/>
                <w:iCs/>
              </w:rPr>
              <w:t>ions</w:t>
            </w:r>
            <w:r w:rsidR="5C3CF74C" w:rsidRPr="56EBDAAB">
              <w:rPr>
                <w:rFonts w:asciiTheme="minorHAnsi" w:hAnsiTheme="minorHAnsi" w:cs="Arial"/>
                <w:i/>
                <w:iCs/>
              </w:rPr>
              <w:t>)</w:t>
            </w:r>
          </w:p>
        </w:tc>
      </w:tr>
      <w:tr w:rsidR="00624117" w:rsidRPr="0051342B" w14:paraId="6B1AABDF" w14:textId="77777777" w:rsidTr="56EBDAAB">
        <w:tc>
          <w:tcPr>
            <w:tcW w:w="2552" w:type="dxa"/>
            <w:shd w:val="clear" w:color="auto" w:fill="242F60"/>
          </w:tcPr>
          <w:p w14:paraId="1571A09C"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0A478E96" w:rsidR="00624117" w:rsidRPr="0051342B" w:rsidRDefault="00984726">
            <w:pPr>
              <w:pStyle w:val="BodyTextIndent"/>
              <w:ind w:left="0" w:firstLine="0"/>
              <w:rPr>
                <w:rFonts w:asciiTheme="minorHAnsi" w:hAnsiTheme="minorHAnsi" w:cs="Arial"/>
                <w:i/>
                <w:highlight w:val="yellow"/>
              </w:rPr>
            </w:pPr>
            <w:r w:rsidRPr="00984726">
              <w:rPr>
                <w:rFonts w:asciiTheme="minorHAnsi" w:hAnsiTheme="minorHAnsi" w:cs="Arial"/>
                <w:i/>
              </w:rPr>
              <w:t>Admissions Service</w:t>
            </w:r>
          </w:p>
        </w:tc>
      </w:tr>
      <w:tr w:rsidR="00624117" w:rsidRPr="0051342B" w14:paraId="1EFB7120" w14:textId="77777777" w:rsidTr="56EBDAAB">
        <w:tc>
          <w:tcPr>
            <w:tcW w:w="2552" w:type="dxa"/>
            <w:shd w:val="clear" w:color="auto" w:fill="242F60"/>
          </w:tcPr>
          <w:p w14:paraId="79407C6D"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14A3C61E" w:rsidR="00624117" w:rsidRPr="0051342B" w:rsidRDefault="00131C04" w:rsidP="17936F12">
            <w:pPr>
              <w:pStyle w:val="BodyTextIndent"/>
              <w:ind w:left="0" w:firstLine="0"/>
              <w:rPr>
                <w:rFonts w:asciiTheme="minorHAnsi" w:hAnsiTheme="minorHAnsi" w:cs="Arial"/>
              </w:rPr>
            </w:pPr>
            <w:r w:rsidRPr="17936F12">
              <w:rPr>
                <w:rFonts w:asciiTheme="minorHAnsi" w:hAnsiTheme="minorHAnsi" w:cs="Arial"/>
              </w:rPr>
              <w:t xml:space="preserve">Grade </w:t>
            </w:r>
            <w:r w:rsidR="2EF523D0" w:rsidRPr="17936F12">
              <w:rPr>
                <w:rFonts w:asciiTheme="minorHAnsi" w:hAnsiTheme="minorHAnsi" w:cs="Arial"/>
              </w:rPr>
              <w:t>4</w:t>
            </w:r>
          </w:p>
        </w:tc>
      </w:tr>
      <w:tr w:rsidR="00624117" w:rsidRPr="0051342B" w14:paraId="6C6B5EB5" w14:textId="77777777" w:rsidTr="56EBDAAB">
        <w:tc>
          <w:tcPr>
            <w:tcW w:w="2552" w:type="dxa"/>
            <w:shd w:val="clear" w:color="auto" w:fill="242F60"/>
          </w:tcPr>
          <w:p w14:paraId="2F2F8B21"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47A5B226" w:rsidR="00624117" w:rsidRPr="0051342B" w:rsidRDefault="00131C04">
            <w:pPr>
              <w:pStyle w:val="BodyTextIndent"/>
              <w:ind w:left="0" w:firstLine="0"/>
              <w:rPr>
                <w:rFonts w:asciiTheme="minorHAnsi" w:hAnsiTheme="minorHAnsi" w:cs="Arial"/>
              </w:rPr>
            </w:pPr>
            <w:r>
              <w:rPr>
                <w:rFonts w:asciiTheme="minorHAnsi" w:hAnsiTheme="minorHAnsi" w:cs="Arial"/>
                <w:i/>
              </w:rPr>
              <w:t xml:space="preserve">Full Time </w:t>
            </w:r>
          </w:p>
        </w:tc>
      </w:tr>
      <w:tr w:rsidR="00624117" w:rsidRPr="0051342B" w14:paraId="4FADB6DE" w14:textId="77777777" w:rsidTr="56EBDAAB">
        <w:tc>
          <w:tcPr>
            <w:tcW w:w="2552" w:type="dxa"/>
            <w:shd w:val="clear" w:color="auto" w:fill="242F60"/>
          </w:tcPr>
          <w:p w14:paraId="190A5E9E"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1ADB9EF6" w:rsidR="00624117" w:rsidRPr="00984726" w:rsidRDefault="00624117">
            <w:pPr>
              <w:pStyle w:val="BodyTextIndent"/>
              <w:ind w:left="0" w:firstLine="0"/>
              <w:rPr>
                <w:rFonts w:asciiTheme="minorHAnsi" w:hAnsiTheme="minorHAnsi" w:cs="Arial"/>
              </w:rPr>
            </w:pPr>
            <w:r w:rsidRPr="00984726">
              <w:rPr>
                <w:rFonts w:asciiTheme="minorHAnsi" w:hAnsiTheme="minorHAnsi" w:cs="Arial"/>
              </w:rPr>
              <w:t xml:space="preserve">This is a </w:t>
            </w:r>
            <w:r w:rsidR="00E5418E">
              <w:rPr>
                <w:rFonts w:asciiTheme="minorHAnsi" w:hAnsiTheme="minorHAnsi" w:cs="Arial"/>
              </w:rPr>
              <w:t xml:space="preserve">fixed </w:t>
            </w:r>
            <w:r w:rsidRPr="00984726">
              <w:rPr>
                <w:rFonts w:asciiTheme="minorHAnsi" w:hAnsiTheme="minorHAnsi" w:cs="Arial"/>
              </w:rPr>
              <w:t>t</w:t>
            </w:r>
            <w:r w:rsidR="00E5418E">
              <w:rPr>
                <w:rFonts w:asciiTheme="minorHAnsi" w:hAnsiTheme="minorHAnsi" w:cs="Arial"/>
              </w:rPr>
              <w:t>erm</w:t>
            </w:r>
            <w:r w:rsidR="00984726" w:rsidRPr="00984726">
              <w:rPr>
                <w:rFonts w:asciiTheme="minorHAnsi" w:hAnsiTheme="minorHAnsi" w:cs="Arial"/>
              </w:rPr>
              <w:t xml:space="preserve"> position</w:t>
            </w:r>
            <w:r w:rsidR="00E5418E">
              <w:rPr>
                <w:rFonts w:asciiTheme="minorHAnsi" w:hAnsiTheme="minorHAnsi" w:cs="Arial"/>
              </w:rPr>
              <w:t xml:space="preserve"> up to 31 July 2026</w:t>
            </w:r>
          </w:p>
        </w:tc>
      </w:tr>
      <w:tr w:rsidR="00624117" w:rsidRPr="0051342B" w14:paraId="7D5CAFF7" w14:textId="77777777" w:rsidTr="56EBDAAB">
        <w:tc>
          <w:tcPr>
            <w:tcW w:w="2552" w:type="dxa"/>
            <w:shd w:val="clear" w:color="auto" w:fill="242F60"/>
          </w:tcPr>
          <w:p w14:paraId="564D35AB"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7009A2FA" w:rsidR="00624117" w:rsidRPr="00984726" w:rsidRDefault="00624117">
            <w:pPr>
              <w:pStyle w:val="BodyTextIndent"/>
              <w:ind w:left="0" w:firstLine="0"/>
              <w:rPr>
                <w:rFonts w:asciiTheme="minorHAnsi" w:hAnsiTheme="minorHAnsi" w:cs="Arial"/>
              </w:rPr>
            </w:pPr>
            <w:r w:rsidRPr="00984726">
              <w:rPr>
                <w:rFonts w:asciiTheme="minorHAnsi" w:hAnsiTheme="minorHAnsi" w:cs="Arial"/>
              </w:rPr>
              <w:t>This position will be based at the Singleto</w:t>
            </w:r>
            <w:r w:rsidR="00984726" w:rsidRPr="00984726">
              <w:rPr>
                <w:rFonts w:asciiTheme="minorHAnsi" w:hAnsiTheme="minorHAnsi" w:cs="Arial"/>
              </w:rPr>
              <w:t xml:space="preserve">n </w:t>
            </w:r>
            <w:r w:rsidRPr="00984726">
              <w:rPr>
                <w:rFonts w:asciiTheme="minorHAnsi" w:hAnsiTheme="minorHAnsi" w:cs="Arial"/>
              </w:rPr>
              <w:t>Campus</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A26B75" w:rsidRPr="0051342B" w14:paraId="562D04F2" w14:textId="77777777" w:rsidTr="56EBDAAB">
        <w:tc>
          <w:tcPr>
            <w:tcW w:w="1560" w:type="dxa"/>
            <w:shd w:val="clear" w:color="auto" w:fill="242F60"/>
            <w:vAlign w:val="center"/>
          </w:tcPr>
          <w:p w14:paraId="2211104B" w14:textId="77777777" w:rsidR="00A26B75" w:rsidRDefault="00A26B75">
            <w:pPr>
              <w:rPr>
                <w:rFonts w:asciiTheme="minorHAnsi" w:hAnsiTheme="minorHAnsi"/>
                <w:b/>
                <w:color w:val="FFFFFF" w:themeColor="background1"/>
                <w:sz w:val="20"/>
                <w:szCs w:val="20"/>
              </w:rPr>
            </w:pPr>
            <w:r>
              <w:rPr>
                <w:rFonts w:asciiTheme="minorHAnsi" w:hAnsiTheme="minorHAnsi"/>
                <w:b/>
                <w:color w:val="FFFFFF" w:themeColor="background1"/>
                <w:sz w:val="20"/>
                <w:szCs w:val="20"/>
              </w:rPr>
              <w:t>Introduction</w:t>
            </w:r>
          </w:p>
          <w:p w14:paraId="1A46AE54" w14:textId="0E741931" w:rsidR="00A26B75" w:rsidRPr="0051342B" w:rsidRDefault="00A26B75">
            <w:pPr>
              <w:rPr>
                <w:rFonts w:asciiTheme="minorHAnsi" w:hAnsiTheme="minorHAnsi"/>
                <w:b/>
                <w:color w:val="FFFFFF" w:themeColor="background1"/>
                <w:sz w:val="20"/>
                <w:szCs w:val="20"/>
              </w:rPr>
            </w:pPr>
          </w:p>
        </w:tc>
        <w:tc>
          <w:tcPr>
            <w:tcW w:w="9356" w:type="dxa"/>
          </w:tcPr>
          <w:p w14:paraId="31E209E4" w14:textId="5802CF9F" w:rsidR="00A26B75" w:rsidRPr="00A26B75" w:rsidRDefault="00A26B75" w:rsidP="00A26B75">
            <w:pPr>
              <w:rPr>
                <w:rFonts w:asciiTheme="minorHAnsi" w:hAnsiTheme="minorHAnsi"/>
                <w:sz w:val="20"/>
                <w:szCs w:val="20"/>
              </w:rPr>
            </w:pPr>
            <w:r w:rsidRPr="00A26B75">
              <w:rPr>
                <w:rFonts w:asciiTheme="minorHAnsi" w:hAnsiTheme="minorHAnsi"/>
                <w:sz w:val="20"/>
                <w:szCs w:val="20"/>
              </w:rPr>
              <w:t>The Admissions Service is part of the University’s Marketing, Recruitment and International (MRI) Directorate</w:t>
            </w:r>
            <w:r>
              <w:rPr>
                <w:rFonts w:asciiTheme="minorHAnsi" w:hAnsiTheme="minorHAnsi"/>
                <w:sz w:val="20"/>
                <w:szCs w:val="20"/>
              </w:rPr>
              <w:t>. The service:</w:t>
            </w:r>
          </w:p>
          <w:p w14:paraId="47A2494B" w14:textId="77777777" w:rsidR="00A26B75" w:rsidRPr="00A26B75" w:rsidRDefault="00A26B75" w:rsidP="003B04E3">
            <w:pPr>
              <w:numPr>
                <w:ilvl w:val="0"/>
                <w:numId w:val="5"/>
              </w:numPr>
              <w:rPr>
                <w:rFonts w:asciiTheme="minorHAnsi" w:hAnsiTheme="minorHAnsi"/>
                <w:sz w:val="20"/>
                <w:szCs w:val="20"/>
              </w:rPr>
            </w:pPr>
            <w:r w:rsidRPr="00A26B75">
              <w:rPr>
                <w:rFonts w:asciiTheme="minorHAnsi" w:hAnsiTheme="minorHAnsi"/>
                <w:sz w:val="20"/>
                <w:szCs w:val="20"/>
              </w:rPr>
              <w:t>Delivers Admissions outputs which are aligned to the university’s strategic goals and values</w:t>
            </w:r>
          </w:p>
          <w:p w14:paraId="37E29771" w14:textId="77777777" w:rsidR="00A26B75" w:rsidRPr="00A26B75" w:rsidRDefault="00A26B75" w:rsidP="003B04E3">
            <w:pPr>
              <w:numPr>
                <w:ilvl w:val="0"/>
                <w:numId w:val="5"/>
              </w:numPr>
              <w:rPr>
                <w:rFonts w:asciiTheme="minorHAnsi" w:hAnsiTheme="minorHAnsi"/>
                <w:sz w:val="20"/>
                <w:szCs w:val="20"/>
              </w:rPr>
            </w:pPr>
            <w:r w:rsidRPr="00A26B75">
              <w:rPr>
                <w:rFonts w:asciiTheme="minorHAnsi" w:hAnsiTheme="minorHAnsi"/>
                <w:sz w:val="20"/>
                <w:szCs w:val="20"/>
              </w:rPr>
              <w:t>Delivers standardised, efficient and compliant ways of working via close collaboration</w:t>
            </w:r>
          </w:p>
          <w:p w14:paraId="0AD891B0" w14:textId="77777777" w:rsidR="00A26B75" w:rsidRPr="00A26B75" w:rsidRDefault="00A26B75" w:rsidP="003B04E3">
            <w:pPr>
              <w:numPr>
                <w:ilvl w:val="0"/>
                <w:numId w:val="5"/>
              </w:numPr>
              <w:rPr>
                <w:rFonts w:asciiTheme="minorHAnsi" w:hAnsiTheme="minorHAnsi"/>
                <w:sz w:val="20"/>
                <w:szCs w:val="20"/>
                <w:lang w:val="en-US"/>
              </w:rPr>
            </w:pPr>
            <w:r w:rsidRPr="00A26B75">
              <w:rPr>
                <w:rFonts w:asciiTheme="minorHAnsi" w:hAnsiTheme="minorHAnsi"/>
                <w:sz w:val="20"/>
                <w:szCs w:val="20"/>
              </w:rPr>
              <w:t>Provides training and guidance to relevant MRI teams, academic departments and admissions tutors</w:t>
            </w:r>
            <w:r w:rsidRPr="00A26B75">
              <w:rPr>
                <w:rFonts w:asciiTheme="minorHAnsi" w:hAnsiTheme="minorHAnsi"/>
                <w:sz w:val="20"/>
                <w:szCs w:val="20"/>
                <w:lang w:val="en-US"/>
              </w:rPr>
              <w:t>​</w:t>
            </w:r>
          </w:p>
          <w:p w14:paraId="3159B2ED" w14:textId="77777777" w:rsidR="00A26B75" w:rsidRPr="00131C04" w:rsidRDefault="00A26B75" w:rsidP="003B04E3">
            <w:pPr>
              <w:numPr>
                <w:ilvl w:val="0"/>
                <w:numId w:val="5"/>
              </w:numPr>
              <w:rPr>
                <w:rFonts w:asciiTheme="minorHAnsi" w:hAnsiTheme="minorHAnsi"/>
                <w:sz w:val="20"/>
                <w:szCs w:val="20"/>
                <w:lang w:val="en-US"/>
              </w:rPr>
            </w:pPr>
            <w:r w:rsidRPr="00A26B75">
              <w:rPr>
                <w:rFonts w:asciiTheme="minorHAnsi" w:hAnsiTheme="minorHAnsi"/>
                <w:sz w:val="20"/>
                <w:szCs w:val="20"/>
              </w:rPr>
              <w:t>​Operationalises systems and processes across the applicant journey (all levels, entry points and modes of study) and is focused on delivering and an excellent applicant experience which is aligned to the University's wider recruitment goals</w:t>
            </w:r>
          </w:p>
          <w:p w14:paraId="4B1F4519" w14:textId="77777777" w:rsidR="00131C04" w:rsidRDefault="00131C04" w:rsidP="00131C04">
            <w:pPr>
              <w:rPr>
                <w:rFonts w:asciiTheme="minorHAnsi" w:hAnsiTheme="minorHAnsi"/>
                <w:sz w:val="20"/>
                <w:szCs w:val="20"/>
              </w:rPr>
            </w:pPr>
          </w:p>
          <w:p w14:paraId="249A7FFE" w14:textId="1195DCAF" w:rsidR="00131C04" w:rsidRPr="0051342B" w:rsidRDefault="23C435DD" w:rsidP="56EBDAAB">
            <w:pPr>
              <w:rPr>
                <w:rFonts w:ascii="Calibri" w:eastAsia="Calibri" w:hAnsi="Calibri" w:cs="Calibri"/>
                <w:sz w:val="20"/>
                <w:szCs w:val="20"/>
                <w:lang w:val="en-US"/>
              </w:rPr>
            </w:pPr>
            <w:r w:rsidRPr="56EBDAAB">
              <w:rPr>
                <w:rFonts w:ascii="Calibri" w:eastAsia="Calibri" w:hAnsi="Calibri" w:cs="Calibri"/>
                <w:color w:val="000000" w:themeColor="text1"/>
                <w:sz w:val="20"/>
                <w:szCs w:val="20"/>
                <w:lang w:val="en-US"/>
              </w:rPr>
              <w:t xml:space="preserve">This role sits within the Admissions Operations Team. This team is </w:t>
            </w:r>
            <w:proofErr w:type="gramStart"/>
            <w:r w:rsidRPr="56EBDAAB">
              <w:rPr>
                <w:rFonts w:ascii="Calibri" w:eastAsia="Calibri" w:hAnsi="Calibri" w:cs="Calibri"/>
                <w:color w:val="000000" w:themeColor="text1"/>
                <w:sz w:val="20"/>
                <w:szCs w:val="20"/>
                <w:lang w:val="en-US"/>
              </w:rPr>
              <w:t>responsible</w:t>
            </w:r>
            <w:proofErr w:type="gramEnd"/>
            <w:r w:rsidRPr="56EBDAAB">
              <w:rPr>
                <w:rFonts w:ascii="Calibri" w:eastAsia="Calibri" w:hAnsi="Calibri" w:cs="Calibri"/>
                <w:color w:val="000000" w:themeColor="text1"/>
                <w:sz w:val="20"/>
                <w:szCs w:val="20"/>
                <w:lang w:val="en-US"/>
              </w:rPr>
              <w:t xml:space="preserve"> data management and compliance with any relevant internal and external policies/legislation. The team is also responsible for delivering excellent customer service to all enquirers, applicants and offer holders, ensures Admissions systems and processes are efficient, </w:t>
            </w:r>
            <w:proofErr w:type="spellStart"/>
            <w:r w:rsidRPr="56EBDAAB">
              <w:rPr>
                <w:rFonts w:ascii="Calibri" w:eastAsia="Calibri" w:hAnsi="Calibri" w:cs="Calibri"/>
                <w:color w:val="000000" w:themeColor="text1"/>
                <w:sz w:val="20"/>
                <w:szCs w:val="20"/>
                <w:lang w:val="en-US"/>
              </w:rPr>
              <w:t>standardised</w:t>
            </w:r>
            <w:proofErr w:type="spellEnd"/>
            <w:r w:rsidRPr="56EBDAAB">
              <w:rPr>
                <w:rFonts w:ascii="Calibri" w:eastAsia="Calibri" w:hAnsi="Calibri" w:cs="Calibri"/>
                <w:color w:val="000000" w:themeColor="text1"/>
                <w:sz w:val="20"/>
                <w:szCs w:val="20"/>
                <w:lang w:val="en-US"/>
              </w:rPr>
              <w:t xml:space="preserve"> and best practice is shared across the service and key stakeholders. The team also administers the logistics of any required interview processes to enable selection </w:t>
            </w:r>
            <w:proofErr w:type="gramStart"/>
            <w:r w:rsidRPr="56EBDAAB">
              <w:rPr>
                <w:rFonts w:ascii="Calibri" w:eastAsia="Calibri" w:hAnsi="Calibri" w:cs="Calibri"/>
                <w:color w:val="000000" w:themeColor="text1"/>
                <w:sz w:val="20"/>
                <w:szCs w:val="20"/>
                <w:lang w:val="en-US"/>
              </w:rPr>
              <w:t>and also</w:t>
            </w:r>
            <w:proofErr w:type="gramEnd"/>
            <w:r w:rsidRPr="56EBDAAB">
              <w:rPr>
                <w:rFonts w:ascii="Calibri" w:eastAsia="Calibri" w:hAnsi="Calibri" w:cs="Calibri"/>
                <w:color w:val="000000" w:themeColor="text1"/>
                <w:sz w:val="20"/>
                <w:szCs w:val="20"/>
                <w:lang w:val="en-US"/>
              </w:rPr>
              <w:t xml:space="preserve"> supports the review and continuous improvement of any admissions processes/systems.</w:t>
            </w:r>
          </w:p>
        </w:tc>
      </w:tr>
      <w:tr w:rsidR="00624117" w:rsidRPr="0051342B" w14:paraId="2722D47B" w14:textId="77777777" w:rsidTr="56EBDAAB">
        <w:tc>
          <w:tcPr>
            <w:tcW w:w="1560" w:type="dxa"/>
            <w:shd w:val="clear" w:color="auto" w:fill="242F60"/>
            <w:vAlign w:val="center"/>
          </w:tcPr>
          <w:p w14:paraId="53B22CFC" w14:textId="77777777" w:rsidR="00624117" w:rsidRPr="0051342B" w:rsidRDefault="00624117">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624117" w:rsidRPr="0051342B" w:rsidRDefault="00624117">
            <w:pPr>
              <w:rPr>
                <w:rFonts w:asciiTheme="minorHAnsi" w:hAnsiTheme="minorHAnsi"/>
                <w:b/>
                <w:color w:val="FFFFFF" w:themeColor="background1"/>
                <w:sz w:val="20"/>
                <w:szCs w:val="20"/>
              </w:rPr>
            </w:pPr>
          </w:p>
        </w:tc>
        <w:tc>
          <w:tcPr>
            <w:tcW w:w="9356" w:type="dxa"/>
          </w:tcPr>
          <w:p w14:paraId="73E9B5C3" w14:textId="17649784" w:rsidR="00A26B75" w:rsidRPr="00614D68" w:rsidRDefault="0D4EC9AC" w:rsidP="56EBDAAB">
            <w:pPr>
              <w:pStyle w:val="ListParagraph"/>
              <w:numPr>
                <w:ilvl w:val="0"/>
                <w:numId w:val="1"/>
              </w:numPr>
              <w:rPr>
                <w:rFonts w:asciiTheme="minorHAnsi" w:hAnsiTheme="minorHAnsi"/>
                <w:szCs w:val="18"/>
                <w:lang w:val="en-US"/>
              </w:rPr>
            </w:pPr>
            <w:r w:rsidRPr="56EBDAAB">
              <w:rPr>
                <w:rFonts w:asciiTheme="minorHAnsi" w:hAnsiTheme="minorHAnsi"/>
                <w:sz w:val="20"/>
                <w:szCs w:val="20"/>
                <w:lang w:val="en-IE"/>
              </w:rPr>
              <w:t xml:space="preserve">Assist in the operational delivery of the interview process for relevant programmes </w:t>
            </w:r>
            <w:r w:rsidRPr="56EBDAAB">
              <w:rPr>
                <w:rFonts w:asciiTheme="minorHAnsi" w:hAnsiTheme="minorHAnsi"/>
                <w:sz w:val="20"/>
                <w:szCs w:val="20"/>
                <w:lang w:val="en-US"/>
              </w:rPr>
              <w:t xml:space="preserve"> </w:t>
            </w:r>
          </w:p>
          <w:p w14:paraId="670BF00A" w14:textId="0E67D462" w:rsidR="00A26B75" w:rsidRPr="00614D68" w:rsidRDefault="0D4EC9AC" w:rsidP="56EBDAAB">
            <w:pPr>
              <w:pStyle w:val="ListParagraph"/>
              <w:numPr>
                <w:ilvl w:val="0"/>
                <w:numId w:val="1"/>
              </w:numPr>
              <w:spacing w:before="0" w:after="0"/>
              <w:rPr>
                <w:rFonts w:asciiTheme="minorHAnsi" w:hAnsiTheme="minorHAnsi"/>
                <w:sz w:val="20"/>
                <w:szCs w:val="20"/>
                <w:lang w:val="en-US"/>
              </w:rPr>
            </w:pPr>
            <w:r w:rsidRPr="56EBDAAB">
              <w:rPr>
                <w:rFonts w:asciiTheme="minorHAnsi" w:hAnsiTheme="minorHAnsi"/>
                <w:sz w:val="20"/>
                <w:szCs w:val="20"/>
                <w:lang w:val="en-US"/>
              </w:rPr>
              <w:t xml:space="preserve">Assist in the delivery of all required interview schedules for relevant </w:t>
            </w:r>
            <w:proofErr w:type="spellStart"/>
            <w:r w:rsidRPr="56EBDAAB">
              <w:rPr>
                <w:rFonts w:asciiTheme="minorHAnsi" w:hAnsiTheme="minorHAnsi"/>
                <w:sz w:val="20"/>
                <w:szCs w:val="20"/>
                <w:lang w:val="en-US"/>
              </w:rPr>
              <w:t>programmes</w:t>
            </w:r>
            <w:proofErr w:type="spellEnd"/>
            <w:r w:rsidRPr="56EBDAAB">
              <w:rPr>
                <w:rFonts w:asciiTheme="minorHAnsi" w:hAnsiTheme="minorHAnsi"/>
                <w:sz w:val="20"/>
                <w:szCs w:val="20"/>
                <w:lang w:val="en-US"/>
              </w:rPr>
              <w:t xml:space="preserve">, ensuring alignment with key application deadlines and internal and external regulation/policy </w:t>
            </w:r>
          </w:p>
          <w:p w14:paraId="7E5C130F" w14:textId="53FC5A8A" w:rsidR="00A26B75" w:rsidRPr="00614D68" w:rsidRDefault="0D4EC9AC" w:rsidP="56EBDAAB">
            <w:pPr>
              <w:pStyle w:val="ListParagraph"/>
              <w:numPr>
                <w:ilvl w:val="0"/>
                <w:numId w:val="1"/>
              </w:numPr>
              <w:spacing w:before="0" w:after="0"/>
              <w:rPr>
                <w:rFonts w:asciiTheme="minorHAnsi" w:hAnsiTheme="minorHAnsi"/>
                <w:sz w:val="20"/>
                <w:szCs w:val="20"/>
                <w:lang w:val="en-US"/>
              </w:rPr>
            </w:pPr>
            <w:r w:rsidRPr="56EBDAAB">
              <w:rPr>
                <w:rFonts w:asciiTheme="minorHAnsi" w:hAnsiTheme="minorHAnsi"/>
                <w:sz w:val="20"/>
                <w:szCs w:val="20"/>
                <w:lang w:val="en-US"/>
              </w:rPr>
              <w:t xml:space="preserve">Liaise with relevant academic staff, key stakeholders and the wider Admissions team to confirm panel availability and interview formats </w:t>
            </w:r>
          </w:p>
          <w:p w14:paraId="05FE838E" w14:textId="726D78D7" w:rsidR="00A26B75" w:rsidRPr="00614D68" w:rsidRDefault="0D4EC9AC" w:rsidP="56EBDAAB">
            <w:pPr>
              <w:pStyle w:val="ListParagraph"/>
              <w:numPr>
                <w:ilvl w:val="0"/>
                <w:numId w:val="1"/>
              </w:numPr>
              <w:spacing w:before="0" w:after="0"/>
              <w:rPr>
                <w:rFonts w:asciiTheme="minorHAnsi" w:hAnsiTheme="minorHAnsi"/>
                <w:sz w:val="20"/>
                <w:szCs w:val="20"/>
                <w:lang w:val="en-US"/>
              </w:rPr>
            </w:pPr>
            <w:r w:rsidRPr="56EBDAAB">
              <w:rPr>
                <w:rFonts w:asciiTheme="minorHAnsi" w:hAnsiTheme="minorHAnsi"/>
                <w:sz w:val="20"/>
                <w:szCs w:val="20"/>
                <w:lang w:val="en-US"/>
              </w:rPr>
              <w:t xml:space="preserve">Assist in arranging venue bookings, online platforms being used (e.g. MS Teams, Zoom), and provide required support for virtual or in-person interviews </w:t>
            </w:r>
          </w:p>
          <w:p w14:paraId="06E9D7F3" w14:textId="7BF99959" w:rsidR="00A26B75" w:rsidRPr="00614D68" w:rsidRDefault="0D4EC9AC" w:rsidP="56EBDAAB">
            <w:pPr>
              <w:pStyle w:val="ListParagraph"/>
              <w:numPr>
                <w:ilvl w:val="0"/>
                <w:numId w:val="1"/>
              </w:numPr>
              <w:spacing w:before="0" w:after="0"/>
              <w:rPr>
                <w:rFonts w:asciiTheme="minorHAnsi" w:hAnsiTheme="minorHAnsi"/>
                <w:sz w:val="20"/>
                <w:szCs w:val="20"/>
                <w:lang w:val="en-US"/>
              </w:rPr>
            </w:pPr>
            <w:r w:rsidRPr="56EBDAAB">
              <w:rPr>
                <w:rFonts w:asciiTheme="minorHAnsi" w:hAnsiTheme="minorHAnsi"/>
                <w:sz w:val="20"/>
                <w:szCs w:val="20"/>
                <w:lang w:val="en-US"/>
              </w:rPr>
              <w:t xml:space="preserve">Assist in the preparation and distribution of interview materials, including scoring sheets, applicant information, and guidance for panel members </w:t>
            </w:r>
          </w:p>
          <w:p w14:paraId="11388502" w14:textId="03D888C6" w:rsidR="00A26B75" w:rsidRPr="00614D68" w:rsidRDefault="0D4EC9AC" w:rsidP="56EBDAAB">
            <w:pPr>
              <w:pStyle w:val="ListParagraph"/>
              <w:numPr>
                <w:ilvl w:val="0"/>
                <w:numId w:val="1"/>
              </w:numPr>
              <w:spacing w:before="0" w:after="0"/>
              <w:rPr>
                <w:rFonts w:asciiTheme="minorHAnsi" w:hAnsiTheme="minorHAnsi"/>
                <w:sz w:val="20"/>
                <w:szCs w:val="20"/>
                <w:lang w:val="en-US"/>
              </w:rPr>
            </w:pPr>
            <w:r w:rsidRPr="56EBDAAB">
              <w:rPr>
                <w:rFonts w:asciiTheme="minorHAnsi" w:hAnsiTheme="minorHAnsi"/>
                <w:sz w:val="20"/>
                <w:szCs w:val="20"/>
                <w:lang w:val="en-US"/>
              </w:rPr>
              <w:t xml:space="preserve">Ensure an excellent applicant experience is delivered throughout interview process to help support student recruitment objectives, working to required response times, ensuring applicant and stakeholder satisfaction </w:t>
            </w:r>
          </w:p>
          <w:p w14:paraId="68484F0F" w14:textId="10D8A295" w:rsidR="00A26B75" w:rsidRPr="00614D68" w:rsidRDefault="0D4EC9AC" w:rsidP="56EBDAAB">
            <w:pPr>
              <w:pStyle w:val="ListParagraph"/>
              <w:numPr>
                <w:ilvl w:val="0"/>
                <w:numId w:val="1"/>
              </w:numPr>
              <w:spacing w:before="0" w:after="0"/>
              <w:rPr>
                <w:rFonts w:asciiTheme="minorHAnsi" w:hAnsiTheme="minorHAnsi"/>
                <w:sz w:val="20"/>
                <w:szCs w:val="20"/>
                <w:lang w:val="en-US"/>
              </w:rPr>
            </w:pPr>
            <w:r w:rsidRPr="56EBDAAB">
              <w:rPr>
                <w:rFonts w:asciiTheme="minorHAnsi" w:hAnsiTheme="minorHAnsi"/>
                <w:sz w:val="20"/>
                <w:szCs w:val="20"/>
                <w:lang w:val="en-US"/>
              </w:rPr>
              <w:t xml:space="preserve">Ensure the correct and required procedures are delivered on Health for Practice declarations and Disclosure and Barring Service (DBS) requirements and be able to assist academic Admissions leads in ensuring students are fit to </w:t>
            </w:r>
            <w:proofErr w:type="spellStart"/>
            <w:r w:rsidRPr="56EBDAAB">
              <w:rPr>
                <w:rFonts w:asciiTheme="minorHAnsi" w:hAnsiTheme="minorHAnsi"/>
                <w:sz w:val="20"/>
                <w:szCs w:val="20"/>
                <w:lang w:val="en-US"/>
              </w:rPr>
              <w:t>practise</w:t>
            </w:r>
            <w:proofErr w:type="spellEnd"/>
            <w:r w:rsidRPr="56EBDAAB">
              <w:rPr>
                <w:rFonts w:asciiTheme="minorHAnsi" w:hAnsiTheme="minorHAnsi"/>
                <w:sz w:val="20"/>
                <w:szCs w:val="20"/>
                <w:lang w:val="en-US"/>
              </w:rPr>
              <w:t xml:space="preserve"> </w:t>
            </w:r>
          </w:p>
          <w:p w14:paraId="05A3FF91" w14:textId="0A326AE9" w:rsidR="00A26B75" w:rsidRPr="00614D68" w:rsidRDefault="0D4EC9AC" w:rsidP="56EBDAAB">
            <w:pPr>
              <w:pStyle w:val="ListParagraph"/>
              <w:numPr>
                <w:ilvl w:val="0"/>
                <w:numId w:val="1"/>
              </w:numPr>
              <w:spacing w:before="0" w:after="0"/>
              <w:rPr>
                <w:rFonts w:asciiTheme="minorHAnsi" w:hAnsiTheme="minorHAnsi"/>
                <w:sz w:val="20"/>
                <w:szCs w:val="20"/>
                <w:lang w:val="en-US"/>
              </w:rPr>
            </w:pPr>
            <w:r w:rsidRPr="56EBDAAB">
              <w:rPr>
                <w:rFonts w:asciiTheme="minorHAnsi" w:hAnsiTheme="minorHAnsi"/>
                <w:sz w:val="20"/>
                <w:szCs w:val="20"/>
                <w:lang w:val="en-US"/>
              </w:rPr>
              <w:t>Liaise with colleagues in Occupational Health, Wellbeing, wider Admissions and other relevant departments as required</w:t>
            </w:r>
          </w:p>
          <w:p w14:paraId="20659D22" w14:textId="5528E376" w:rsidR="00A26B75" w:rsidRPr="00614D68" w:rsidRDefault="0D4EC9AC" w:rsidP="56EBDAAB">
            <w:pPr>
              <w:pStyle w:val="ListParagraph"/>
              <w:numPr>
                <w:ilvl w:val="0"/>
                <w:numId w:val="1"/>
              </w:numPr>
              <w:spacing w:before="0" w:after="0"/>
              <w:rPr>
                <w:rFonts w:asciiTheme="minorHAnsi" w:hAnsiTheme="minorHAnsi"/>
                <w:sz w:val="20"/>
                <w:szCs w:val="20"/>
                <w:lang w:val="en-US"/>
              </w:rPr>
            </w:pPr>
            <w:r w:rsidRPr="56EBDAAB">
              <w:rPr>
                <w:rFonts w:asciiTheme="minorHAnsi" w:hAnsiTheme="minorHAnsi"/>
                <w:sz w:val="20"/>
                <w:szCs w:val="20"/>
                <w:lang w:val="en-US"/>
              </w:rPr>
              <w:lastRenderedPageBreak/>
              <w:t xml:space="preserve">Assist in the maintenance of confidential databases relating to applications and interview scoring in accordance with </w:t>
            </w:r>
            <w:proofErr w:type="gramStart"/>
            <w:r w:rsidRPr="56EBDAAB">
              <w:rPr>
                <w:rFonts w:asciiTheme="minorHAnsi" w:hAnsiTheme="minorHAnsi"/>
                <w:sz w:val="20"/>
                <w:szCs w:val="20"/>
                <w:lang w:val="en-US"/>
              </w:rPr>
              <w:t>University</w:t>
            </w:r>
            <w:proofErr w:type="gramEnd"/>
            <w:r w:rsidRPr="56EBDAAB">
              <w:rPr>
                <w:rFonts w:asciiTheme="minorHAnsi" w:hAnsiTheme="minorHAnsi"/>
                <w:sz w:val="20"/>
                <w:szCs w:val="20"/>
                <w:lang w:val="en-US"/>
              </w:rPr>
              <w:t xml:space="preserve"> policies particularly in relation to the Data Protection Act and General Data Protection Regulations </w:t>
            </w:r>
          </w:p>
          <w:p w14:paraId="7AC4FBBF" w14:textId="6C42C1BC" w:rsidR="00A26B75" w:rsidRPr="00614D68" w:rsidRDefault="0D4EC9AC" w:rsidP="56EBDAAB">
            <w:pPr>
              <w:pStyle w:val="ListParagraph"/>
              <w:numPr>
                <w:ilvl w:val="0"/>
                <w:numId w:val="1"/>
              </w:numPr>
              <w:spacing w:before="0" w:after="0"/>
              <w:rPr>
                <w:rFonts w:asciiTheme="minorHAnsi" w:hAnsiTheme="minorHAnsi"/>
                <w:sz w:val="20"/>
                <w:szCs w:val="20"/>
                <w:lang w:val="en-US"/>
              </w:rPr>
            </w:pPr>
            <w:r w:rsidRPr="56EBDAAB">
              <w:rPr>
                <w:rFonts w:asciiTheme="minorHAnsi" w:hAnsiTheme="minorHAnsi"/>
                <w:sz w:val="20"/>
                <w:szCs w:val="20"/>
                <w:lang w:val="en-US"/>
              </w:rPr>
              <w:t xml:space="preserve">Gain an understanding of the latest Fitness to Practice policies, ensuring relevant documentation and procedures are followed </w:t>
            </w:r>
          </w:p>
          <w:p w14:paraId="54AC8450" w14:textId="109A0AC4" w:rsidR="00A26B75" w:rsidRPr="00614D68" w:rsidRDefault="0D4EC9AC" w:rsidP="56EBDAAB">
            <w:pPr>
              <w:pStyle w:val="ListParagraph"/>
              <w:numPr>
                <w:ilvl w:val="0"/>
                <w:numId w:val="1"/>
              </w:numPr>
              <w:spacing w:before="0" w:after="0"/>
              <w:rPr>
                <w:rFonts w:asciiTheme="minorHAnsi" w:hAnsiTheme="minorHAnsi"/>
                <w:sz w:val="20"/>
                <w:szCs w:val="20"/>
                <w:lang w:val="en-US"/>
              </w:rPr>
            </w:pPr>
            <w:r w:rsidRPr="56EBDAAB">
              <w:rPr>
                <w:rFonts w:asciiTheme="minorHAnsi" w:hAnsiTheme="minorHAnsi"/>
                <w:sz w:val="20"/>
                <w:szCs w:val="20"/>
                <w:lang w:val="en-US"/>
              </w:rPr>
              <w:t xml:space="preserve">Assist in the delivery of guidance sessions for prospective ‘interviewers’ to ensure </w:t>
            </w:r>
            <w:proofErr w:type="gramStart"/>
            <w:r w:rsidRPr="56EBDAAB">
              <w:rPr>
                <w:rFonts w:asciiTheme="minorHAnsi" w:hAnsiTheme="minorHAnsi"/>
                <w:sz w:val="20"/>
                <w:szCs w:val="20"/>
                <w:lang w:val="en-US"/>
              </w:rPr>
              <w:t>sufficient numbers</w:t>
            </w:r>
            <w:proofErr w:type="gramEnd"/>
            <w:r w:rsidRPr="56EBDAAB">
              <w:rPr>
                <w:rFonts w:asciiTheme="minorHAnsi" w:hAnsiTheme="minorHAnsi"/>
                <w:sz w:val="20"/>
                <w:szCs w:val="20"/>
                <w:lang w:val="en-US"/>
              </w:rPr>
              <w:t xml:space="preserve"> are always available to undertake the task each cycle  </w:t>
            </w:r>
          </w:p>
          <w:p w14:paraId="133A8745" w14:textId="366492D3" w:rsidR="00A26B75" w:rsidRPr="00614D68" w:rsidRDefault="0D4EC9AC" w:rsidP="56EBDAAB">
            <w:pPr>
              <w:pStyle w:val="ListParagraph"/>
              <w:numPr>
                <w:ilvl w:val="0"/>
                <w:numId w:val="1"/>
              </w:numPr>
              <w:spacing w:before="0" w:after="0"/>
              <w:rPr>
                <w:rFonts w:asciiTheme="minorHAnsi" w:hAnsiTheme="minorHAnsi"/>
                <w:sz w:val="20"/>
                <w:szCs w:val="20"/>
                <w:lang w:val="en-US"/>
              </w:rPr>
            </w:pPr>
            <w:r w:rsidRPr="56EBDAAB">
              <w:rPr>
                <w:rFonts w:asciiTheme="minorHAnsi" w:hAnsiTheme="minorHAnsi"/>
                <w:sz w:val="20"/>
                <w:szCs w:val="20"/>
                <w:lang w:val="en-US"/>
              </w:rPr>
              <w:t xml:space="preserve">Assist in the co-ordination of selection panels and interview itineraries, including student tours around University and Health Board establishments </w:t>
            </w:r>
          </w:p>
          <w:p w14:paraId="3E116D1F" w14:textId="41CF5087" w:rsidR="00A26B75" w:rsidRPr="00614D68" w:rsidRDefault="0D4EC9AC" w:rsidP="56EBDAAB">
            <w:pPr>
              <w:pStyle w:val="ListParagraph"/>
              <w:numPr>
                <w:ilvl w:val="0"/>
                <w:numId w:val="1"/>
              </w:numPr>
              <w:spacing w:before="0" w:after="0"/>
              <w:rPr>
                <w:rFonts w:asciiTheme="minorHAnsi" w:hAnsiTheme="minorHAnsi"/>
                <w:sz w:val="20"/>
                <w:szCs w:val="20"/>
                <w:lang w:val="en-US"/>
              </w:rPr>
            </w:pPr>
            <w:r w:rsidRPr="56EBDAAB">
              <w:rPr>
                <w:rFonts w:asciiTheme="minorHAnsi" w:hAnsiTheme="minorHAnsi"/>
                <w:sz w:val="20"/>
                <w:szCs w:val="20"/>
                <w:lang w:val="en-US"/>
              </w:rPr>
              <w:t xml:space="preserve">Assist in the collation and processing of applicant data derived from UCAS application forms, panel scores and interview scores for final assessment and selection of students and to produce accurate reporting of data for final analysis  </w:t>
            </w:r>
          </w:p>
          <w:p w14:paraId="7BD32F87" w14:textId="2D5D7CCB" w:rsidR="00A26B75" w:rsidRPr="00614D68" w:rsidRDefault="0D4EC9AC" w:rsidP="56EBDAAB">
            <w:pPr>
              <w:pStyle w:val="ListParagraph"/>
              <w:numPr>
                <w:ilvl w:val="0"/>
                <w:numId w:val="1"/>
              </w:numPr>
              <w:spacing w:before="0" w:after="0"/>
              <w:rPr>
                <w:rFonts w:asciiTheme="minorHAnsi" w:hAnsiTheme="minorHAnsi"/>
                <w:sz w:val="20"/>
                <w:szCs w:val="20"/>
                <w:lang w:val="en-US"/>
              </w:rPr>
            </w:pPr>
            <w:r w:rsidRPr="56EBDAAB">
              <w:rPr>
                <w:rFonts w:asciiTheme="minorHAnsi" w:hAnsiTheme="minorHAnsi"/>
                <w:sz w:val="20"/>
                <w:szCs w:val="20"/>
                <w:lang w:val="en-US"/>
              </w:rPr>
              <w:t xml:space="preserve">Assist in the collating of information for Admissions-related information for Freedom of Information requests </w:t>
            </w:r>
          </w:p>
          <w:p w14:paraId="0B40CEBE" w14:textId="64D40D6A" w:rsidR="00A26B75" w:rsidRPr="00614D68" w:rsidRDefault="0D4EC9AC" w:rsidP="56EBDAAB">
            <w:pPr>
              <w:pStyle w:val="ListParagraph"/>
              <w:numPr>
                <w:ilvl w:val="0"/>
                <w:numId w:val="1"/>
              </w:numPr>
              <w:spacing w:before="0" w:after="0"/>
              <w:rPr>
                <w:rFonts w:asciiTheme="minorHAnsi" w:hAnsiTheme="minorHAnsi"/>
                <w:sz w:val="20"/>
                <w:szCs w:val="20"/>
                <w:lang w:val="en-US"/>
              </w:rPr>
            </w:pPr>
            <w:r w:rsidRPr="56EBDAAB">
              <w:rPr>
                <w:rFonts w:asciiTheme="minorHAnsi" w:hAnsiTheme="minorHAnsi"/>
                <w:sz w:val="20"/>
                <w:szCs w:val="20"/>
                <w:lang w:val="en-US"/>
              </w:rPr>
              <w:t xml:space="preserve">Act as a first point of contact for prospective students and their </w:t>
            </w:r>
            <w:proofErr w:type="gramStart"/>
            <w:r w:rsidRPr="56EBDAAB">
              <w:rPr>
                <w:rFonts w:asciiTheme="minorHAnsi" w:hAnsiTheme="minorHAnsi"/>
                <w:sz w:val="20"/>
                <w:szCs w:val="20"/>
                <w:lang w:val="en-US"/>
              </w:rPr>
              <w:t>influencers</w:t>
            </w:r>
            <w:proofErr w:type="gramEnd"/>
            <w:r w:rsidRPr="56EBDAAB">
              <w:rPr>
                <w:rFonts w:asciiTheme="minorHAnsi" w:hAnsiTheme="minorHAnsi"/>
                <w:sz w:val="20"/>
                <w:szCs w:val="20"/>
                <w:lang w:val="en-US"/>
              </w:rPr>
              <w:t xml:space="preserve">, providing excellent customer service across a range of enquiry channels </w:t>
            </w:r>
          </w:p>
          <w:p w14:paraId="6EB449F8" w14:textId="342553DE" w:rsidR="00A26B75" w:rsidRPr="00614D68" w:rsidRDefault="0D4EC9AC" w:rsidP="56EBDAAB">
            <w:pPr>
              <w:pStyle w:val="ListParagraph"/>
              <w:numPr>
                <w:ilvl w:val="0"/>
                <w:numId w:val="1"/>
              </w:numPr>
              <w:spacing w:before="0" w:after="0"/>
              <w:rPr>
                <w:rFonts w:asciiTheme="minorHAnsi" w:hAnsiTheme="minorHAnsi"/>
                <w:sz w:val="20"/>
                <w:szCs w:val="20"/>
                <w:lang w:val="en-US"/>
              </w:rPr>
            </w:pPr>
            <w:r w:rsidRPr="56EBDAAB">
              <w:rPr>
                <w:rFonts w:asciiTheme="minorHAnsi" w:hAnsiTheme="minorHAnsi"/>
                <w:sz w:val="20"/>
                <w:szCs w:val="20"/>
                <w:lang w:val="en-US"/>
              </w:rPr>
              <w:t xml:space="preserve">Respond to </w:t>
            </w:r>
            <w:proofErr w:type="gramStart"/>
            <w:r w:rsidRPr="56EBDAAB">
              <w:rPr>
                <w:rFonts w:asciiTheme="minorHAnsi" w:hAnsiTheme="minorHAnsi"/>
                <w:sz w:val="20"/>
                <w:szCs w:val="20"/>
                <w:lang w:val="en-US"/>
              </w:rPr>
              <w:t>day to day</w:t>
            </w:r>
            <w:proofErr w:type="gramEnd"/>
            <w:r w:rsidRPr="56EBDAAB">
              <w:rPr>
                <w:rFonts w:asciiTheme="minorHAnsi" w:hAnsiTheme="minorHAnsi"/>
                <w:sz w:val="20"/>
                <w:szCs w:val="20"/>
                <w:lang w:val="en-US"/>
              </w:rPr>
              <w:t xml:space="preserve"> enquiries, working to agreed protocols in an effective and timely manner</w:t>
            </w:r>
          </w:p>
          <w:p w14:paraId="3BC4C894" w14:textId="7E433218" w:rsidR="00A26B75" w:rsidRPr="00614D68" w:rsidRDefault="0D4EC9AC" w:rsidP="56EBDAAB">
            <w:pPr>
              <w:pStyle w:val="ListParagraph"/>
              <w:numPr>
                <w:ilvl w:val="0"/>
                <w:numId w:val="1"/>
              </w:numPr>
              <w:spacing w:before="0" w:after="0"/>
              <w:rPr>
                <w:rFonts w:asciiTheme="minorHAnsi" w:hAnsiTheme="minorHAnsi"/>
                <w:sz w:val="20"/>
                <w:szCs w:val="20"/>
              </w:rPr>
            </w:pPr>
            <w:r w:rsidRPr="56EBDAAB">
              <w:rPr>
                <w:rFonts w:asciiTheme="minorHAnsi" w:hAnsiTheme="minorHAnsi"/>
                <w:sz w:val="20"/>
                <w:szCs w:val="20"/>
                <w:lang w:val="en-US"/>
              </w:rPr>
              <w:t>Develop knowledge of Swansea University, its portfolio, USPs, and of admissions processes and supporting systems</w:t>
            </w:r>
          </w:p>
          <w:p w14:paraId="2917714D" w14:textId="503B74DB" w:rsidR="00A26B75" w:rsidRPr="00614D68" w:rsidRDefault="00AA507B" w:rsidP="56EBDAAB">
            <w:pPr>
              <w:pStyle w:val="ListParagraph"/>
              <w:numPr>
                <w:ilvl w:val="0"/>
                <w:numId w:val="1"/>
              </w:numPr>
              <w:spacing w:before="0" w:after="0"/>
              <w:rPr>
                <w:rFonts w:asciiTheme="minorHAnsi" w:hAnsiTheme="minorHAnsi"/>
                <w:sz w:val="20"/>
                <w:szCs w:val="20"/>
              </w:rPr>
            </w:pPr>
            <w:r w:rsidRPr="56EBDAAB">
              <w:rPr>
                <w:rFonts w:asciiTheme="minorHAnsi" w:hAnsiTheme="minorHAnsi"/>
                <w:sz w:val="20"/>
                <w:szCs w:val="20"/>
              </w:rPr>
              <w:t xml:space="preserve">Adhere to any service structures, governance and processes </w:t>
            </w:r>
          </w:p>
          <w:p w14:paraId="1EFE5052" w14:textId="688885B4" w:rsidR="00A26B75" w:rsidRPr="00614D68" w:rsidRDefault="00AA507B" w:rsidP="56EBDAAB">
            <w:pPr>
              <w:pStyle w:val="ListParagraph"/>
              <w:numPr>
                <w:ilvl w:val="0"/>
                <w:numId w:val="1"/>
              </w:numPr>
              <w:spacing w:before="0" w:after="0"/>
              <w:rPr>
                <w:rFonts w:asciiTheme="minorHAnsi" w:hAnsiTheme="minorHAnsi"/>
                <w:sz w:val="20"/>
                <w:szCs w:val="20"/>
              </w:rPr>
            </w:pPr>
            <w:r w:rsidRPr="56EBDAAB">
              <w:rPr>
                <w:rFonts w:asciiTheme="minorHAnsi" w:hAnsiTheme="minorHAnsi"/>
                <w:sz w:val="20"/>
                <w:szCs w:val="20"/>
              </w:rPr>
              <w:t xml:space="preserve">Ensure the Welsh Language is embedded in all activity and is at a minimum compliant with the Welsh Language Standards </w:t>
            </w:r>
          </w:p>
          <w:p w14:paraId="3CEE904E" w14:textId="2C33D4AB" w:rsidR="00A26B75" w:rsidRPr="00614D68" w:rsidRDefault="00AA507B" w:rsidP="56EBDAAB">
            <w:pPr>
              <w:pStyle w:val="ListParagraph"/>
              <w:numPr>
                <w:ilvl w:val="0"/>
                <w:numId w:val="1"/>
              </w:numPr>
              <w:spacing w:before="0" w:after="0"/>
              <w:rPr>
                <w:rFonts w:asciiTheme="minorHAnsi" w:hAnsiTheme="minorHAnsi"/>
                <w:sz w:val="20"/>
                <w:szCs w:val="20"/>
              </w:rPr>
            </w:pPr>
            <w:r w:rsidRPr="56EBDAAB">
              <w:rPr>
                <w:rFonts w:asciiTheme="minorHAnsi" w:hAnsiTheme="minorHAnsi"/>
                <w:sz w:val="20"/>
                <w:szCs w:val="20"/>
              </w:rPr>
              <w:t>Ensure effective collaboration and a data-driven approach are key elements of the service, working with wider MRI such as Marketing, UK and International Recruitment and Market Intelligence and relevant PS services.</w:t>
            </w:r>
          </w:p>
        </w:tc>
      </w:tr>
      <w:tr w:rsidR="00624117" w:rsidRPr="0051342B" w14:paraId="4C82FD12" w14:textId="77777777" w:rsidTr="56EBDAAB">
        <w:tc>
          <w:tcPr>
            <w:tcW w:w="1560" w:type="dxa"/>
            <w:shd w:val="clear" w:color="auto" w:fill="242F60"/>
            <w:vAlign w:val="center"/>
          </w:tcPr>
          <w:p w14:paraId="7E3E4BD8" w14:textId="77777777" w:rsidR="00624117" w:rsidRPr="0051342B" w:rsidRDefault="00624117">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General Duties</w:t>
            </w:r>
          </w:p>
        </w:tc>
        <w:tc>
          <w:tcPr>
            <w:tcW w:w="9356" w:type="dxa"/>
          </w:tcPr>
          <w:p w14:paraId="034FDE03" w14:textId="3EC8ACFD" w:rsidR="00A26B75" w:rsidRPr="00614D68" w:rsidRDefault="00A26B75" w:rsidP="003B04E3">
            <w:pPr>
              <w:pStyle w:val="ListParagraph"/>
              <w:numPr>
                <w:ilvl w:val="0"/>
                <w:numId w:val="4"/>
              </w:numPr>
              <w:jc w:val="both"/>
              <w:rPr>
                <w:rFonts w:asciiTheme="minorHAnsi" w:hAnsiTheme="minorHAnsi" w:cs="Arial"/>
                <w:sz w:val="20"/>
                <w:szCs w:val="20"/>
              </w:rPr>
            </w:pPr>
            <w:r w:rsidRPr="00614D68">
              <w:rPr>
                <w:rFonts w:asciiTheme="minorHAnsi" w:hAnsiTheme="minorHAnsi" w:cs="Arial"/>
                <w:sz w:val="20"/>
                <w:szCs w:val="20"/>
              </w:rPr>
              <w:t xml:space="preserve">Provide operational support throughout Confirmation and Clearing period as directed by line manager </w:t>
            </w:r>
          </w:p>
          <w:p w14:paraId="2A04DB8E" w14:textId="77777777" w:rsidR="00A26B75" w:rsidRPr="00A26B75" w:rsidRDefault="00A26B75" w:rsidP="003B04E3">
            <w:pPr>
              <w:pStyle w:val="ListParagraph"/>
              <w:numPr>
                <w:ilvl w:val="0"/>
                <w:numId w:val="4"/>
              </w:numPr>
              <w:jc w:val="both"/>
              <w:rPr>
                <w:rFonts w:asciiTheme="minorHAnsi" w:hAnsiTheme="minorHAnsi" w:cs="Arial"/>
                <w:sz w:val="20"/>
                <w:szCs w:val="20"/>
              </w:rPr>
            </w:pPr>
            <w:r w:rsidRPr="00A26B75">
              <w:rPr>
                <w:rFonts w:asciiTheme="minorHAnsi" w:hAnsiTheme="minorHAnsi" w:cs="Arial"/>
                <w:sz w:val="20"/>
                <w:szCs w:val="20"/>
              </w:rPr>
              <w:t xml:space="preserve">Provide operational support for key recruitment events such as Open Days (UG&amp;PG) as directed by line manager </w:t>
            </w:r>
          </w:p>
          <w:p w14:paraId="17678E7D" w14:textId="77777777" w:rsidR="00A26B75" w:rsidRPr="00A26B75" w:rsidRDefault="00A26B75" w:rsidP="003B04E3">
            <w:pPr>
              <w:pStyle w:val="ListParagraph"/>
              <w:numPr>
                <w:ilvl w:val="0"/>
                <w:numId w:val="4"/>
              </w:numPr>
              <w:jc w:val="both"/>
              <w:rPr>
                <w:rFonts w:asciiTheme="minorHAnsi" w:hAnsiTheme="minorHAnsi" w:cs="Arial"/>
                <w:sz w:val="20"/>
                <w:szCs w:val="20"/>
              </w:rPr>
            </w:pPr>
            <w:r w:rsidRPr="00A26B75">
              <w:rPr>
                <w:rFonts w:asciiTheme="minorHAnsi" w:hAnsiTheme="minorHAnsi" w:cs="Arial"/>
                <w:sz w:val="20"/>
                <w:szCs w:val="20"/>
              </w:rPr>
              <w:t xml:space="preserve">Work closely with all other areas within the Admissions Service </w:t>
            </w:r>
          </w:p>
          <w:p w14:paraId="7AD208DB" w14:textId="77777777" w:rsidR="00A26B75" w:rsidRPr="00A26B75" w:rsidRDefault="00A26B75" w:rsidP="003B04E3">
            <w:pPr>
              <w:pStyle w:val="ListParagraph"/>
              <w:numPr>
                <w:ilvl w:val="0"/>
                <w:numId w:val="4"/>
              </w:numPr>
              <w:jc w:val="both"/>
              <w:rPr>
                <w:rFonts w:asciiTheme="minorHAnsi" w:hAnsiTheme="minorHAnsi" w:cs="Arial"/>
                <w:sz w:val="20"/>
                <w:szCs w:val="20"/>
              </w:rPr>
            </w:pPr>
            <w:r w:rsidRPr="00A26B75">
              <w:rPr>
                <w:rFonts w:asciiTheme="minorHAnsi" w:hAnsiTheme="minorHAnsi" w:cs="Arial"/>
                <w:sz w:val="20"/>
                <w:szCs w:val="20"/>
              </w:rPr>
              <w:t xml:space="preserve">Act as an agile member of the Admissions Service as directed by the Head of Admissions due to any operational and business needs </w:t>
            </w:r>
          </w:p>
          <w:p w14:paraId="66AAA348" w14:textId="77777777" w:rsidR="00A26B75" w:rsidRPr="00A26B75" w:rsidRDefault="00A26B75" w:rsidP="003B04E3">
            <w:pPr>
              <w:pStyle w:val="ListParagraph"/>
              <w:numPr>
                <w:ilvl w:val="0"/>
                <w:numId w:val="4"/>
              </w:numPr>
              <w:jc w:val="both"/>
              <w:rPr>
                <w:rFonts w:asciiTheme="minorHAnsi" w:hAnsiTheme="minorHAnsi" w:cs="Arial"/>
                <w:sz w:val="20"/>
                <w:szCs w:val="20"/>
              </w:rPr>
            </w:pPr>
            <w:r w:rsidRPr="00A26B75">
              <w:rPr>
                <w:rFonts w:asciiTheme="minorHAnsi" w:hAnsiTheme="minorHAnsi" w:cs="Arial"/>
                <w:sz w:val="20"/>
                <w:szCs w:val="20"/>
              </w:rPr>
              <w:t>Provide professional, efficient, customer-focused service ensuring application, selection, compliance and operational outcomes are delivered on time, to the agreed service level.</w:t>
            </w:r>
          </w:p>
          <w:p w14:paraId="0105248B" w14:textId="0D7E6810" w:rsidR="00A26B75" w:rsidRPr="00A26B75" w:rsidRDefault="00A26B75" w:rsidP="003B04E3">
            <w:pPr>
              <w:pStyle w:val="ListParagraph"/>
              <w:numPr>
                <w:ilvl w:val="0"/>
                <w:numId w:val="4"/>
              </w:numPr>
              <w:jc w:val="both"/>
              <w:rPr>
                <w:rFonts w:asciiTheme="minorHAnsi" w:hAnsiTheme="minorHAnsi" w:cs="Arial"/>
                <w:sz w:val="20"/>
                <w:szCs w:val="20"/>
              </w:rPr>
            </w:pPr>
            <w:r w:rsidRPr="00A26B75">
              <w:rPr>
                <w:rFonts w:asciiTheme="minorHAnsi" w:hAnsiTheme="minorHAnsi" w:cs="Arial"/>
                <w:sz w:val="20"/>
                <w:szCs w:val="20"/>
              </w:rPr>
              <w:t>Seeking, acting on and providing feedback to improve as a professional, and taking responsibility for own CPD</w:t>
            </w:r>
          </w:p>
          <w:p w14:paraId="36F0A384" w14:textId="04AD222F" w:rsidR="00624117" w:rsidRPr="0051342B" w:rsidRDefault="00624117" w:rsidP="003B04E3">
            <w:pPr>
              <w:pStyle w:val="ListParagraph"/>
              <w:numPr>
                <w:ilvl w:val="0"/>
                <w:numId w:val="4"/>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fully engage with the University’s Performance Enabling and Welsh language policies</w:t>
            </w:r>
          </w:p>
          <w:p w14:paraId="48BDD725" w14:textId="77777777" w:rsidR="00624117" w:rsidRPr="0051342B" w:rsidRDefault="00624117" w:rsidP="003B04E3">
            <w:pPr>
              <w:pStyle w:val="ListParagraph"/>
              <w:numPr>
                <w:ilvl w:val="0"/>
                <w:numId w:val="4"/>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promote equality and diversity in working practices and to maintain positive working relationships.</w:t>
            </w:r>
          </w:p>
          <w:p w14:paraId="35F37844" w14:textId="77777777" w:rsidR="00624117" w:rsidRPr="0051342B" w:rsidRDefault="00624117" w:rsidP="003B04E3">
            <w:pPr>
              <w:pStyle w:val="ListParagraph"/>
              <w:numPr>
                <w:ilvl w:val="0"/>
                <w:numId w:val="4"/>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 xml:space="preserve">To lead on the continual improvement of health and safety performance through a good understanding of the risk profile and the development of a positive health and safety culture. </w:t>
            </w:r>
          </w:p>
          <w:p w14:paraId="585989AA" w14:textId="3F37D72E" w:rsidR="00624117" w:rsidRPr="0051342B" w:rsidRDefault="00624117" w:rsidP="003B04E3">
            <w:pPr>
              <w:pStyle w:val="ListParagraph"/>
              <w:numPr>
                <w:ilvl w:val="0"/>
                <w:numId w:val="4"/>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Any other duties as agreed by the Directorate / Service Area.</w:t>
            </w:r>
          </w:p>
          <w:p w14:paraId="6C910E0E" w14:textId="77777777" w:rsidR="00624117" w:rsidRPr="001432D9" w:rsidRDefault="00624117" w:rsidP="003B04E3">
            <w:pPr>
              <w:pStyle w:val="ListParagraph"/>
              <w:numPr>
                <w:ilvl w:val="0"/>
                <w:numId w:val="4"/>
              </w:numPr>
              <w:spacing w:before="0" w:after="0" w:line="240" w:lineRule="auto"/>
              <w:jc w:val="both"/>
              <w:rPr>
                <w:rFonts w:asciiTheme="minorHAnsi" w:hAnsiTheme="minorHAnsi"/>
                <w:sz w:val="20"/>
                <w:szCs w:val="20"/>
              </w:rPr>
            </w:pPr>
            <w:r w:rsidRPr="00984726">
              <w:rPr>
                <w:rFonts w:asciiTheme="minorHAnsi" w:hAnsiTheme="minorHAnsi" w:cs="Arial"/>
                <w:color w:val="000000"/>
                <w:sz w:val="20"/>
                <w:szCs w:val="20"/>
              </w:rPr>
              <w:t xml:space="preserve">To ensure that risk management is an integral part of your </w:t>
            </w:r>
            <w:proofErr w:type="gramStart"/>
            <w:r w:rsidRPr="00984726">
              <w:rPr>
                <w:rFonts w:asciiTheme="minorHAnsi" w:hAnsiTheme="minorHAnsi" w:cs="Arial"/>
                <w:color w:val="000000"/>
                <w:sz w:val="20"/>
                <w:szCs w:val="20"/>
              </w:rPr>
              <w:t>day to day</w:t>
            </w:r>
            <w:proofErr w:type="gramEnd"/>
            <w:r w:rsidRPr="00984726">
              <w:rPr>
                <w:rFonts w:asciiTheme="minorHAnsi" w:hAnsiTheme="minorHAnsi" w:cs="Arial"/>
                <w:color w:val="000000"/>
                <w:sz w:val="20"/>
                <w:szCs w:val="20"/>
              </w:rPr>
              <w:t xml:space="preserve"> activities to ensure working practices are compliant with the University's Risk Management Policy. </w:t>
            </w:r>
          </w:p>
          <w:p w14:paraId="1D6256C9" w14:textId="77777777" w:rsidR="001432D9" w:rsidRDefault="001432D9" w:rsidP="001432D9">
            <w:pPr>
              <w:spacing w:before="0" w:after="0" w:line="240" w:lineRule="auto"/>
              <w:jc w:val="both"/>
              <w:rPr>
                <w:rFonts w:asciiTheme="minorHAnsi" w:hAnsiTheme="minorHAnsi"/>
                <w:sz w:val="20"/>
                <w:szCs w:val="20"/>
              </w:rPr>
            </w:pPr>
          </w:p>
          <w:p w14:paraId="2637C529" w14:textId="460E9F2A" w:rsidR="001432D9" w:rsidRDefault="001432D9" w:rsidP="2894648C">
            <w:pPr>
              <w:spacing w:before="0" w:after="0" w:line="240" w:lineRule="auto"/>
              <w:jc w:val="both"/>
              <w:rPr>
                <w:rFonts w:asciiTheme="minorHAnsi" w:hAnsiTheme="minorHAnsi"/>
                <w:sz w:val="20"/>
                <w:szCs w:val="20"/>
              </w:rPr>
            </w:pPr>
            <w:r w:rsidRPr="2894648C">
              <w:rPr>
                <w:rFonts w:asciiTheme="minorHAnsi" w:hAnsiTheme="minorHAnsi"/>
                <w:sz w:val="20"/>
                <w:szCs w:val="20"/>
              </w:rPr>
              <w:t xml:space="preserve">As a high performing Directorate that is constantly improving, all members of staff may be expected to engage in alternative </w:t>
            </w:r>
            <w:r w:rsidR="3814B6EF" w:rsidRPr="2894648C">
              <w:rPr>
                <w:rFonts w:asciiTheme="minorHAnsi" w:hAnsiTheme="minorHAnsi"/>
                <w:sz w:val="20"/>
                <w:szCs w:val="20"/>
              </w:rPr>
              <w:t>duties</w:t>
            </w:r>
            <w:r w:rsidRPr="2894648C">
              <w:rPr>
                <w:rFonts w:asciiTheme="minorHAnsi" w:hAnsiTheme="minorHAnsi"/>
                <w:sz w:val="20"/>
                <w:szCs w:val="20"/>
              </w:rPr>
              <w:t xml:space="preserve"> in other areas of Marketing, Recruitment and International or the wider University, for personal and professional growth or where it may be operationally required.</w:t>
            </w:r>
          </w:p>
          <w:p w14:paraId="5A99774F" w14:textId="5BDD35ED" w:rsidR="001432D9" w:rsidRPr="001432D9" w:rsidRDefault="001432D9" w:rsidP="001432D9">
            <w:pPr>
              <w:spacing w:before="0" w:after="0" w:line="240" w:lineRule="auto"/>
              <w:jc w:val="both"/>
              <w:rPr>
                <w:rFonts w:asciiTheme="minorHAnsi" w:hAnsiTheme="minorHAnsi"/>
                <w:sz w:val="20"/>
                <w:szCs w:val="20"/>
              </w:rPr>
            </w:pPr>
          </w:p>
        </w:tc>
      </w:tr>
      <w:tr w:rsidR="00624117" w:rsidRPr="0051342B" w14:paraId="610162E7" w14:textId="77777777" w:rsidTr="56EBDAAB">
        <w:tc>
          <w:tcPr>
            <w:tcW w:w="1560" w:type="dxa"/>
            <w:shd w:val="clear" w:color="auto" w:fill="242F60"/>
            <w:vAlign w:val="center"/>
          </w:tcPr>
          <w:p w14:paraId="5833808B" w14:textId="77777777" w:rsidR="00624117" w:rsidRPr="0051342B" w:rsidRDefault="00624117">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Professional Services Values</w:t>
            </w:r>
          </w:p>
        </w:tc>
        <w:tc>
          <w:tcPr>
            <w:tcW w:w="9356" w:type="dxa"/>
          </w:tcPr>
          <w:p w14:paraId="4AD728A4" w14:textId="77777777" w:rsidR="00624117" w:rsidRPr="0051342B" w:rsidRDefault="00624117">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624117" w:rsidRPr="0051342B" w:rsidRDefault="00624117">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793FFCB4" w14:textId="77777777" w:rsidR="00624117" w:rsidRPr="0051342B" w:rsidRDefault="00624117">
            <w:pPr>
              <w:spacing w:after="100" w:afterAutospacing="1"/>
              <w:rPr>
                <w:rFonts w:asciiTheme="minorHAnsi" w:hAnsiTheme="minorHAnsi"/>
                <w:sz w:val="20"/>
                <w:szCs w:val="20"/>
              </w:rPr>
            </w:pPr>
            <w:r w:rsidRPr="0051342B">
              <w:rPr>
                <w:rFonts w:asciiTheme="minorHAnsi" w:hAnsiTheme="minorHAnsi"/>
                <w:b/>
                <w:bCs/>
                <w:sz w:val="20"/>
                <w:szCs w:val="20"/>
              </w:rPr>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624117" w:rsidRPr="0051342B" w:rsidRDefault="00624117">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51342B" w:rsidRDefault="00624117">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624117" w:rsidRPr="0051342B" w:rsidRDefault="00624117">
            <w:pPr>
              <w:rPr>
                <w:rFonts w:asciiTheme="minorHAnsi" w:eastAsia="Times New Roman" w:hAnsiTheme="minorHAnsi"/>
                <w:sz w:val="20"/>
                <w:szCs w:val="20"/>
                <w:lang w:val="en-US"/>
              </w:rPr>
            </w:pPr>
          </w:p>
        </w:tc>
      </w:tr>
      <w:tr w:rsidR="00624117" w:rsidRPr="0051342B" w14:paraId="76FFF523" w14:textId="77777777" w:rsidTr="56EBDAAB">
        <w:tc>
          <w:tcPr>
            <w:tcW w:w="1560" w:type="dxa"/>
            <w:shd w:val="clear" w:color="auto" w:fill="242F60"/>
            <w:vAlign w:val="center"/>
          </w:tcPr>
          <w:p w14:paraId="0D3C2E4F" w14:textId="77777777" w:rsidR="00624117" w:rsidRPr="0051342B" w:rsidRDefault="00624117">
            <w:pPr>
              <w:spacing w:before="240" w:after="240"/>
              <w:rPr>
                <w:rFonts w:asciiTheme="minorHAnsi" w:hAnsiTheme="minorHAnsi"/>
                <w:b/>
                <w:color w:val="FFFFFF" w:themeColor="background1"/>
                <w:sz w:val="20"/>
                <w:szCs w:val="20"/>
              </w:rPr>
            </w:pPr>
            <w:r w:rsidRPr="0051342B">
              <w:rPr>
                <w:sz w:val="20"/>
                <w:szCs w:val="20"/>
              </w:rPr>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pPr>
              <w:rPr>
                <w:rFonts w:asciiTheme="minorHAnsi" w:hAnsiTheme="minorHAnsi"/>
                <w:color w:val="FFFFFF" w:themeColor="background1"/>
                <w:sz w:val="20"/>
                <w:szCs w:val="20"/>
              </w:rPr>
            </w:pPr>
          </w:p>
        </w:tc>
        <w:tc>
          <w:tcPr>
            <w:tcW w:w="9356" w:type="dxa"/>
          </w:tcPr>
          <w:p w14:paraId="3F16C8D6" w14:textId="77777777" w:rsidR="00624117" w:rsidRPr="0051342B" w:rsidRDefault="00624117">
            <w:pPr>
              <w:spacing w:before="100" w:beforeAutospacing="1"/>
              <w:rPr>
                <w:rFonts w:asciiTheme="minorHAnsi" w:hAnsiTheme="minorHAnsi"/>
                <w:b/>
                <w:sz w:val="20"/>
                <w:szCs w:val="20"/>
                <w:u w:val="single"/>
              </w:rPr>
            </w:pPr>
            <w:r w:rsidRPr="0051342B">
              <w:rPr>
                <w:rFonts w:asciiTheme="minorHAnsi" w:hAnsiTheme="minorHAnsi"/>
                <w:b/>
                <w:sz w:val="20"/>
                <w:szCs w:val="20"/>
                <w:u w:val="single"/>
              </w:rPr>
              <w:t>Essential Criteria:</w:t>
            </w:r>
          </w:p>
          <w:p w14:paraId="68237E13" w14:textId="77777777" w:rsidR="00624117" w:rsidRPr="0051342B" w:rsidRDefault="00624117">
            <w:pPr>
              <w:spacing w:before="100" w:beforeAutospacing="1"/>
              <w:rPr>
                <w:rFonts w:asciiTheme="minorHAnsi" w:hAnsiTheme="minorHAnsi"/>
                <w:b/>
                <w:sz w:val="20"/>
                <w:szCs w:val="20"/>
              </w:rPr>
            </w:pPr>
            <w:r w:rsidRPr="0051342B">
              <w:rPr>
                <w:rFonts w:asciiTheme="minorHAnsi" w:hAnsiTheme="minorHAnsi"/>
                <w:b/>
                <w:sz w:val="20"/>
                <w:szCs w:val="20"/>
              </w:rPr>
              <w:t>Values:</w:t>
            </w:r>
          </w:p>
          <w:p w14:paraId="34A891EB" w14:textId="77777777" w:rsidR="00624117" w:rsidRPr="0051342B" w:rsidRDefault="00624117" w:rsidP="003B04E3">
            <w:pPr>
              <w:pStyle w:val="ListParagraph"/>
              <w:numPr>
                <w:ilvl w:val="0"/>
                <w:numId w:val="9"/>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Demonstrable evidence of taking pride in delivering professional services and solutions</w:t>
            </w:r>
          </w:p>
          <w:p w14:paraId="41F2B73E" w14:textId="77777777" w:rsidR="00624117" w:rsidRPr="0051342B" w:rsidRDefault="00624117" w:rsidP="003B04E3">
            <w:pPr>
              <w:pStyle w:val="ListParagraph"/>
              <w:numPr>
                <w:ilvl w:val="0"/>
                <w:numId w:val="9"/>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Ability to work together in an environment of equality, trust and respect to deliver services that strive to exceed the needs and expectations of customers.</w:t>
            </w:r>
          </w:p>
          <w:p w14:paraId="176C9B52" w14:textId="77777777" w:rsidR="00624117" w:rsidRPr="0051342B" w:rsidRDefault="00624117" w:rsidP="003B04E3">
            <w:pPr>
              <w:pStyle w:val="ListParagraph"/>
              <w:numPr>
                <w:ilvl w:val="0"/>
                <w:numId w:val="9"/>
              </w:numPr>
              <w:spacing w:before="0" w:after="240" w:line="240" w:lineRule="auto"/>
              <w:rPr>
                <w:rFonts w:asciiTheme="minorHAnsi" w:hAnsiTheme="minorHAnsi" w:cs="Arial"/>
                <w:sz w:val="20"/>
                <w:szCs w:val="20"/>
              </w:rPr>
            </w:pPr>
            <w:r w:rsidRPr="0051342B">
              <w:rPr>
                <w:rFonts w:asciiTheme="minorHAnsi" w:hAnsiTheme="minorHAnsi" w:cs="Arial"/>
                <w:bCs/>
                <w:sz w:val="20"/>
                <w:szCs w:val="20"/>
              </w:rPr>
              <w:t xml:space="preserve">Demonstrable evidence of providing a caring approach to </w:t>
            </w:r>
            <w:proofErr w:type="gramStart"/>
            <w:r w:rsidRPr="0051342B">
              <w:rPr>
                <w:rFonts w:asciiTheme="minorHAnsi" w:hAnsiTheme="minorHAnsi" w:cs="Arial"/>
                <w:bCs/>
                <w:sz w:val="20"/>
                <w:szCs w:val="20"/>
              </w:rPr>
              <w:t>all of</w:t>
            </w:r>
            <w:proofErr w:type="gramEnd"/>
            <w:r w:rsidRPr="0051342B">
              <w:rPr>
                <w:rFonts w:asciiTheme="minorHAnsi" w:hAnsiTheme="minorHAnsi" w:cs="Arial"/>
                <w:bCs/>
                <w:sz w:val="20"/>
                <w:szCs w:val="20"/>
              </w:rPr>
              <w:t xml:space="preserve"> your customers ensuring a personalised and positive experience </w:t>
            </w:r>
          </w:p>
          <w:p w14:paraId="42ECDF11" w14:textId="704B673A" w:rsidR="00614D68" w:rsidRDefault="00624117">
            <w:pPr>
              <w:spacing w:before="100" w:beforeAutospacing="1"/>
              <w:rPr>
                <w:rFonts w:asciiTheme="minorHAnsi" w:hAnsiTheme="minorHAnsi"/>
                <w:b/>
                <w:sz w:val="20"/>
                <w:szCs w:val="20"/>
              </w:rPr>
            </w:pPr>
            <w:r w:rsidRPr="0051342B">
              <w:rPr>
                <w:rFonts w:asciiTheme="minorHAnsi" w:hAnsiTheme="minorHAnsi"/>
                <w:b/>
                <w:sz w:val="20"/>
                <w:szCs w:val="20"/>
              </w:rPr>
              <w:t>Qualification</w:t>
            </w:r>
            <w:r w:rsidR="00EF31CF">
              <w:rPr>
                <w:rFonts w:asciiTheme="minorHAnsi" w:hAnsiTheme="minorHAnsi"/>
                <w:b/>
                <w:sz w:val="20"/>
                <w:szCs w:val="20"/>
              </w:rPr>
              <w:t>s</w:t>
            </w:r>
            <w:r w:rsidRPr="0051342B">
              <w:rPr>
                <w:rFonts w:asciiTheme="minorHAnsi" w:hAnsiTheme="minorHAnsi"/>
                <w:b/>
                <w:sz w:val="20"/>
                <w:szCs w:val="20"/>
              </w:rPr>
              <w:t>:</w:t>
            </w:r>
          </w:p>
          <w:p w14:paraId="57DF449C" w14:textId="2702F6C1" w:rsidR="00A637BA" w:rsidRPr="00A637BA" w:rsidRDefault="78E7C59D" w:rsidP="003B04E3">
            <w:pPr>
              <w:numPr>
                <w:ilvl w:val="0"/>
                <w:numId w:val="10"/>
              </w:numPr>
              <w:spacing w:before="100" w:beforeAutospacing="1"/>
              <w:rPr>
                <w:rFonts w:asciiTheme="minorHAnsi" w:hAnsiTheme="minorHAnsi"/>
                <w:sz w:val="20"/>
                <w:szCs w:val="20"/>
              </w:rPr>
            </w:pPr>
            <w:r w:rsidRPr="17936F12">
              <w:rPr>
                <w:rFonts w:asciiTheme="minorHAnsi" w:hAnsiTheme="minorHAnsi"/>
                <w:sz w:val="20"/>
                <w:szCs w:val="20"/>
              </w:rPr>
              <w:t>Educated to GCSE</w:t>
            </w:r>
            <w:r w:rsidR="46831645" w:rsidRPr="17936F12">
              <w:rPr>
                <w:rFonts w:asciiTheme="minorHAnsi" w:hAnsiTheme="minorHAnsi"/>
                <w:sz w:val="20"/>
                <w:szCs w:val="20"/>
              </w:rPr>
              <w:t xml:space="preserve"> level</w:t>
            </w:r>
            <w:r w:rsidRPr="17936F12">
              <w:rPr>
                <w:rFonts w:asciiTheme="minorHAnsi" w:hAnsiTheme="minorHAnsi"/>
                <w:sz w:val="20"/>
                <w:szCs w:val="20"/>
              </w:rPr>
              <w:t xml:space="preserve"> or equivalent level or relevant equivalent work experience, to include Grade C in English and Mathematics </w:t>
            </w:r>
          </w:p>
          <w:p w14:paraId="2B4A8C2C" w14:textId="77777777" w:rsidR="00EF31CF" w:rsidRPr="00614D68" w:rsidRDefault="00EF31CF">
            <w:pPr>
              <w:spacing w:before="100" w:beforeAutospacing="1"/>
              <w:rPr>
                <w:rFonts w:asciiTheme="minorHAnsi" w:hAnsiTheme="minorHAnsi"/>
                <w:bCs/>
                <w:sz w:val="20"/>
                <w:szCs w:val="20"/>
              </w:rPr>
            </w:pPr>
          </w:p>
          <w:p w14:paraId="7608CDB6" w14:textId="52DB30B9" w:rsidR="00EF31CF" w:rsidRDefault="00624117">
            <w:pPr>
              <w:spacing w:before="100" w:beforeAutospacing="1"/>
              <w:rPr>
                <w:rFonts w:asciiTheme="minorHAnsi" w:hAnsiTheme="minorHAnsi"/>
                <w:b/>
                <w:sz w:val="20"/>
                <w:szCs w:val="20"/>
              </w:rPr>
            </w:pPr>
            <w:r w:rsidRPr="0051342B">
              <w:rPr>
                <w:rFonts w:asciiTheme="minorHAnsi" w:hAnsiTheme="minorHAnsi"/>
                <w:b/>
                <w:sz w:val="20"/>
                <w:szCs w:val="20"/>
              </w:rPr>
              <w:t>Experience:</w:t>
            </w:r>
          </w:p>
          <w:p w14:paraId="7BA70907" w14:textId="09316001" w:rsidR="001954B7" w:rsidRPr="00A637BA" w:rsidRDefault="001954B7" w:rsidP="00E47312">
            <w:pPr>
              <w:pStyle w:val="ListParagraph"/>
              <w:numPr>
                <w:ilvl w:val="0"/>
                <w:numId w:val="11"/>
              </w:numPr>
              <w:spacing w:before="100" w:beforeAutospacing="1"/>
              <w:rPr>
                <w:rFonts w:asciiTheme="minorHAnsi" w:hAnsiTheme="minorHAnsi"/>
                <w:bCs/>
                <w:sz w:val="20"/>
                <w:szCs w:val="20"/>
              </w:rPr>
            </w:pPr>
            <w:r w:rsidRPr="00A637BA">
              <w:rPr>
                <w:rFonts w:asciiTheme="minorHAnsi" w:hAnsiTheme="minorHAnsi"/>
                <w:bCs/>
                <w:sz w:val="20"/>
                <w:szCs w:val="20"/>
              </w:rPr>
              <w:t>Experience of providing excellent customer service with proven communication skills, both written and oral</w:t>
            </w:r>
          </w:p>
          <w:p w14:paraId="65D0F19D" w14:textId="0A323EFF" w:rsidR="00A637BA" w:rsidRDefault="78E7C59D" w:rsidP="00E47312">
            <w:pPr>
              <w:pStyle w:val="ListParagraph"/>
              <w:numPr>
                <w:ilvl w:val="0"/>
                <w:numId w:val="11"/>
              </w:numPr>
              <w:spacing w:before="0" w:after="0" w:line="240" w:lineRule="auto"/>
              <w:rPr>
                <w:rFonts w:asciiTheme="minorHAnsi" w:hAnsiTheme="minorHAnsi"/>
                <w:sz w:val="22"/>
                <w:lang w:val="en-US"/>
              </w:rPr>
            </w:pPr>
            <w:r w:rsidRPr="17936F12">
              <w:rPr>
                <w:lang w:val="en-US"/>
              </w:rPr>
              <w:t xml:space="preserve">Be able to </w:t>
            </w:r>
            <w:proofErr w:type="spellStart"/>
            <w:r w:rsidRPr="17936F12">
              <w:rPr>
                <w:lang w:val="en-US"/>
              </w:rPr>
              <w:t>organise</w:t>
            </w:r>
            <w:proofErr w:type="spellEnd"/>
            <w:r w:rsidRPr="17936F12">
              <w:rPr>
                <w:lang w:val="en-US"/>
              </w:rPr>
              <w:t xml:space="preserve"> your own workload, </w:t>
            </w:r>
            <w:proofErr w:type="spellStart"/>
            <w:r w:rsidRPr="17936F12">
              <w:rPr>
                <w:lang w:val="en-US"/>
              </w:rPr>
              <w:t>prioritise</w:t>
            </w:r>
            <w:proofErr w:type="spellEnd"/>
            <w:r w:rsidRPr="17936F12">
              <w:rPr>
                <w:lang w:val="en-US"/>
              </w:rPr>
              <w:t xml:space="preserve"> tasks, and have attention to detail</w:t>
            </w:r>
          </w:p>
          <w:p w14:paraId="271F031D" w14:textId="3B5EF8A7" w:rsidR="00A637BA" w:rsidRPr="00A637BA" w:rsidRDefault="00A637BA" w:rsidP="00E47312">
            <w:pPr>
              <w:numPr>
                <w:ilvl w:val="0"/>
                <w:numId w:val="11"/>
              </w:numPr>
              <w:spacing w:before="0" w:after="0" w:line="240" w:lineRule="auto"/>
              <w:contextualSpacing w:val="0"/>
            </w:pPr>
            <w:r>
              <w:t>Experience of providing accurate, timely and relevant information</w:t>
            </w:r>
          </w:p>
          <w:p w14:paraId="47E895B4" w14:textId="77777777" w:rsidR="00EF31CF" w:rsidRDefault="00EF31CF">
            <w:pPr>
              <w:spacing w:before="100" w:beforeAutospacing="1"/>
              <w:rPr>
                <w:rFonts w:asciiTheme="minorHAnsi" w:hAnsiTheme="minorHAnsi"/>
                <w:b/>
                <w:sz w:val="20"/>
                <w:szCs w:val="20"/>
              </w:rPr>
            </w:pPr>
          </w:p>
          <w:p w14:paraId="2B5B1578" w14:textId="705D573C" w:rsidR="00624117" w:rsidRDefault="00624117">
            <w:pPr>
              <w:spacing w:before="100" w:beforeAutospacing="1"/>
              <w:rPr>
                <w:rFonts w:asciiTheme="minorHAnsi" w:hAnsiTheme="minorHAnsi"/>
                <w:b/>
                <w:sz w:val="20"/>
                <w:szCs w:val="20"/>
              </w:rPr>
            </w:pPr>
            <w:r w:rsidRPr="0051342B">
              <w:rPr>
                <w:rFonts w:asciiTheme="minorHAnsi" w:hAnsiTheme="minorHAnsi"/>
                <w:b/>
                <w:sz w:val="20"/>
                <w:szCs w:val="20"/>
              </w:rPr>
              <w:t>Knowledge and Skills:</w:t>
            </w:r>
          </w:p>
          <w:p w14:paraId="58582BF1" w14:textId="19477DEC" w:rsidR="00614D68" w:rsidRPr="00614D68" w:rsidRDefault="07E5E999" w:rsidP="003B04E3">
            <w:pPr>
              <w:pStyle w:val="ListParagraph"/>
              <w:numPr>
                <w:ilvl w:val="0"/>
                <w:numId w:val="7"/>
              </w:numPr>
              <w:spacing w:before="100" w:beforeAutospacing="1"/>
              <w:rPr>
                <w:rFonts w:asciiTheme="minorHAnsi" w:hAnsiTheme="minorHAnsi"/>
                <w:sz w:val="20"/>
                <w:szCs w:val="20"/>
              </w:rPr>
            </w:pPr>
            <w:r w:rsidRPr="17936F12">
              <w:rPr>
                <w:rFonts w:asciiTheme="minorHAnsi" w:hAnsiTheme="minorHAnsi"/>
                <w:sz w:val="20"/>
                <w:szCs w:val="20"/>
              </w:rPr>
              <w:t>Proven ability to manage work</w:t>
            </w:r>
            <w:r w:rsidR="5B1BB2EC" w:rsidRPr="17936F12">
              <w:rPr>
                <w:rFonts w:asciiTheme="minorHAnsi" w:hAnsiTheme="minorHAnsi"/>
                <w:sz w:val="20"/>
                <w:szCs w:val="20"/>
              </w:rPr>
              <w:t>load</w:t>
            </w:r>
            <w:r w:rsidRPr="17936F12">
              <w:rPr>
                <w:rFonts w:asciiTheme="minorHAnsi" w:hAnsiTheme="minorHAnsi"/>
                <w:sz w:val="20"/>
                <w:szCs w:val="20"/>
              </w:rPr>
              <w:t xml:space="preserve"> to a high degree of accuracy</w:t>
            </w:r>
          </w:p>
          <w:p w14:paraId="1C5B0D39" w14:textId="77777777" w:rsidR="00614D68" w:rsidRPr="00614D68" w:rsidRDefault="07E5E999" w:rsidP="003B04E3">
            <w:pPr>
              <w:pStyle w:val="ListParagraph"/>
              <w:numPr>
                <w:ilvl w:val="0"/>
                <w:numId w:val="7"/>
              </w:numPr>
              <w:spacing w:before="100" w:beforeAutospacing="1"/>
              <w:rPr>
                <w:rFonts w:asciiTheme="minorHAnsi" w:hAnsiTheme="minorHAnsi"/>
                <w:sz w:val="20"/>
                <w:szCs w:val="20"/>
              </w:rPr>
            </w:pPr>
            <w:r w:rsidRPr="17936F12">
              <w:rPr>
                <w:rFonts w:asciiTheme="minorHAnsi" w:hAnsiTheme="minorHAnsi"/>
                <w:sz w:val="20"/>
                <w:szCs w:val="20"/>
              </w:rPr>
              <w:t>The ability to maintain accurate data, records and systems</w:t>
            </w:r>
          </w:p>
          <w:p w14:paraId="6EEE2DC9" w14:textId="226F2CB4" w:rsidR="00614D68" w:rsidRPr="00614D68" w:rsidRDefault="07E5E999" w:rsidP="003B04E3">
            <w:pPr>
              <w:pStyle w:val="ListParagraph"/>
              <w:numPr>
                <w:ilvl w:val="0"/>
                <w:numId w:val="7"/>
              </w:numPr>
              <w:spacing w:before="100" w:beforeAutospacing="1"/>
              <w:rPr>
                <w:rFonts w:asciiTheme="minorHAnsi" w:hAnsiTheme="minorHAnsi"/>
                <w:sz w:val="20"/>
                <w:szCs w:val="20"/>
              </w:rPr>
            </w:pPr>
            <w:r w:rsidRPr="17936F12">
              <w:rPr>
                <w:rFonts w:asciiTheme="minorHAnsi" w:hAnsiTheme="minorHAnsi"/>
                <w:sz w:val="20"/>
                <w:szCs w:val="20"/>
              </w:rPr>
              <w:t>Excellent IT skills including a high level of knowledge of databases such as MS Dynamics CRM (or equivalents)</w:t>
            </w:r>
          </w:p>
          <w:p w14:paraId="6A9A8988" w14:textId="7E7A949A" w:rsidR="00DA73F6" w:rsidRPr="001954B7" w:rsidRDefault="00614D68" w:rsidP="003B04E3">
            <w:pPr>
              <w:pStyle w:val="ListParagraph"/>
              <w:numPr>
                <w:ilvl w:val="0"/>
                <w:numId w:val="7"/>
              </w:numPr>
              <w:spacing w:before="100" w:beforeAutospacing="1"/>
              <w:rPr>
                <w:rFonts w:asciiTheme="minorHAnsi" w:hAnsiTheme="minorHAnsi"/>
                <w:bCs/>
                <w:sz w:val="20"/>
                <w:szCs w:val="20"/>
              </w:rPr>
            </w:pPr>
            <w:r w:rsidRPr="00614D68">
              <w:rPr>
                <w:rFonts w:asciiTheme="minorHAnsi" w:hAnsiTheme="minorHAnsi"/>
                <w:bCs/>
                <w:sz w:val="20"/>
                <w:szCs w:val="20"/>
              </w:rPr>
              <w:t xml:space="preserve">Excellent organisational skills </w:t>
            </w:r>
          </w:p>
          <w:p w14:paraId="749A2307" w14:textId="0C386580" w:rsidR="00624117" w:rsidRDefault="00624117">
            <w:pPr>
              <w:spacing w:before="100" w:beforeAutospacing="1"/>
              <w:rPr>
                <w:rFonts w:asciiTheme="minorHAnsi" w:hAnsiTheme="minorHAnsi"/>
                <w:b/>
                <w:sz w:val="20"/>
                <w:szCs w:val="20"/>
                <w:u w:val="single"/>
              </w:rPr>
            </w:pPr>
            <w:r w:rsidRPr="0051342B">
              <w:rPr>
                <w:rFonts w:asciiTheme="minorHAnsi" w:hAnsiTheme="minorHAnsi"/>
                <w:b/>
                <w:sz w:val="20"/>
                <w:szCs w:val="20"/>
                <w:u w:val="single"/>
              </w:rPr>
              <w:lastRenderedPageBreak/>
              <w:t>Desirable Criteria:</w:t>
            </w:r>
          </w:p>
          <w:p w14:paraId="71BD1AC6" w14:textId="77777777" w:rsidR="00E458B7" w:rsidRDefault="00E458B7" w:rsidP="003B04E3">
            <w:pPr>
              <w:pStyle w:val="ListParagraph"/>
              <w:numPr>
                <w:ilvl w:val="0"/>
                <w:numId w:val="8"/>
              </w:numPr>
              <w:spacing w:before="100" w:beforeAutospacing="1"/>
              <w:rPr>
                <w:rFonts w:asciiTheme="minorHAnsi" w:hAnsiTheme="minorHAnsi"/>
                <w:sz w:val="20"/>
                <w:szCs w:val="20"/>
              </w:rPr>
            </w:pPr>
            <w:r w:rsidRPr="00E458B7">
              <w:rPr>
                <w:rFonts w:asciiTheme="minorHAnsi" w:hAnsiTheme="minorHAnsi"/>
                <w:sz w:val="20"/>
                <w:szCs w:val="20"/>
              </w:rPr>
              <w:t>Ability to communicate in Welsh</w:t>
            </w:r>
          </w:p>
          <w:p w14:paraId="5FFF568C" w14:textId="5DC5531E" w:rsidR="00E458B7" w:rsidRDefault="00E458B7" w:rsidP="003B04E3">
            <w:pPr>
              <w:pStyle w:val="ListParagraph"/>
              <w:numPr>
                <w:ilvl w:val="0"/>
                <w:numId w:val="8"/>
              </w:numPr>
              <w:spacing w:before="100" w:beforeAutospacing="1"/>
              <w:rPr>
                <w:rFonts w:asciiTheme="minorHAnsi" w:hAnsiTheme="minorHAnsi"/>
                <w:sz w:val="20"/>
                <w:szCs w:val="20"/>
              </w:rPr>
            </w:pPr>
            <w:r w:rsidRPr="00E458B7">
              <w:rPr>
                <w:rFonts w:asciiTheme="minorHAnsi" w:hAnsiTheme="minorHAnsi"/>
                <w:sz w:val="20"/>
                <w:szCs w:val="20"/>
              </w:rPr>
              <w:t xml:space="preserve">Experience of working in an HE </w:t>
            </w:r>
            <w:r w:rsidR="00EF31CF">
              <w:rPr>
                <w:rFonts w:asciiTheme="minorHAnsi" w:hAnsiTheme="minorHAnsi"/>
                <w:sz w:val="20"/>
                <w:szCs w:val="20"/>
              </w:rPr>
              <w:t xml:space="preserve">or FE </w:t>
            </w:r>
            <w:r w:rsidR="001954B7">
              <w:rPr>
                <w:rFonts w:asciiTheme="minorHAnsi" w:hAnsiTheme="minorHAnsi"/>
                <w:sz w:val="20"/>
                <w:szCs w:val="20"/>
              </w:rPr>
              <w:t>admissions e</w:t>
            </w:r>
            <w:r w:rsidR="00EF31CF">
              <w:rPr>
                <w:rFonts w:asciiTheme="minorHAnsi" w:hAnsiTheme="minorHAnsi"/>
                <w:sz w:val="20"/>
                <w:szCs w:val="20"/>
              </w:rPr>
              <w:t xml:space="preserve">nvironment </w:t>
            </w:r>
          </w:p>
          <w:p w14:paraId="583EA9AB" w14:textId="4D6BE4B5" w:rsidR="00624117" w:rsidRPr="0051342B" w:rsidRDefault="2369B9DD" w:rsidP="003B04E3">
            <w:pPr>
              <w:pStyle w:val="ListParagraph"/>
              <w:numPr>
                <w:ilvl w:val="0"/>
                <w:numId w:val="8"/>
              </w:numPr>
              <w:spacing w:beforeAutospacing="1"/>
              <w:rPr>
                <w:rFonts w:asciiTheme="minorHAnsi" w:hAnsiTheme="minorHAnsi"/>
                <w:sz w:val="20"/>
                <w:szCs w:val="20"/>
              </w:rPr>
            </w:pPr>
            <w:r w:rsidRPr="17936F12">
              <w:rPr>
                <w:rFonts w:asciiTheme="minorHAnsi" w:hAnsiTheme="minorHAnsi"/>
                <w:sz w:val="20"/>
                <w:szCs w:val="20"/>
                <w:lang w:val="en-US"/>
              </w:rPr>
              <w:t>Experience of studying at Swansea University </w:t>
            </w:r>
          </w:p>
        </w:tc>
      </w:tr>
      <w:tr w:rsidR="00DA73F6" w:rsidRPr="0051342B" w14:paraId="5FB3A941" w14:textId="77777777" w:rsidTr="56EBDAAB">
        <w:trPr>
          <w:trHeight w:val="1337"/>
        </w:trPr>
        <w:tc>
          <w:tcPr>
            <w:tcW w:w="1560" w:type="dxa"/>
            <w:shd w:val="clear" w:color="auto" w:fill="242F60"/>
            <w:vAlign w:val="center"/>
          </w:tcPr>
          <w:p w14:paraId="6B4528B3" w14:textId="77777777" w:rsidR="00DA73F6" w:rsidRPr="00984726" w:rsidRDefault="00DA73F6">
            <w:pPr>
              <w:spacing w:before="0" w:after="0" w:line="240" w:lineRule="auto"/>
              <w:rPr>
                <w:rFonts w:asciiTheme="minorHAnsi" w:hAnsiTheme="minorHAnsi" w:cstheme="minorHAnsi"/>
                <w:b/>
                <w:color w:val="FFFFFF" w:themeColor="background1"/>
                <w:sz w:val="20"/>
                <w:szCs w:val="20"/>
              </w:rPr>
            </w:pPr>
            <w:r w:rsidRPr="00984726">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6A823895" w:rsidR="00DA73F6" w:rsidRPr="00984726" w:rsidRDefault="00984726">
                <w:pPr>
                  <w:spacing w:before="0" w:after="0" w:line="240" w:lineRule="auto"/>
                  <w:rPr>
                    <w:rFonts w:asciiTheme="minorHAnsi" w:hAnsiTheme="minorHAnsi" w:cstheme="minorHAnsi"/>
                    <w:sz w:val="20"/>
                    <w:szCs w:val="20"/>
                  </w:rPr>
                </w:pPr>
                <w:r w:rsidRPr="00984726">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984726" w:rsidRDefault="00DA73F6">
            <w:pPr>
              <w:spacing w:before="0" w:after="0" w:line="240" w:lineRule="auto"/>
              <w:rPr>
                <w:rFonts w:asciiTheme="minorHAnsi" w:hAnsiTheme="minorHAnsi" w:cstheme="minorHAnsi"/>
                <w:sz w:val="20"/>
                <w:szCs w:val="20"/>
              </w:rPr>
            </w:pPr>
          </w:p>
          <w:p w14:paraId="182BB461" w14:textId="77777777" w:rsidR="00DA73F6" w:rsidRPr="00984726" w:rsidRDefault="00DA73F6">
            <w:pPr>
              <w:spacing w:before="0" w:after="0" w:line="240" w:lineRule="auto"/>
              <w:rPr>
                <w:rFonts w:asciiTheme="minorHAnsi" w:hAnsiTheme="minorHAnsi" w:cstheme="minorHAnsi"/>
                <w:sz w:val="20"/>
                <w:szCs w:val="20"/>
              </w:rPr>
            </w:pPr>
            <w:r w:rsidRPr="00984726">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984726">
                <w:rPr>
                  <w:rStyle w:val="Hyperlink"/>
                  <w:rFonts w:asciiTheme="minorHAnsi" w:hAnsiTheme="minorHAnsi" w:cstheme="minorHAnsi"/>
                  <w:sz w:val="20"/>
                  <w:szCs w:val="20"/>
                </w:rPr>
                <w:t>here</w:t>
              </w:r>
            </w:hyperlink>
            <w:r w:rsidRPr="00984726">
              <w:rPr>
                <w:rFonts w:asciiTheme="minorHAnsi" w:hAnsiTheme="minorHAnsi" w:cstheme="minorHAnsi"/>
                <w:sz w:val="20"/>
                <w:szCs w:val="20"/>
              </w:rPr>
              <w:t>.</w:t>
            </w:r>
          </w:p>
        </w:tc>
      </w:tr>
      <w:tr w:rsidR="00624117" w:rsidRPr="0051342B" w14:paraId="182EC1C1" w14:textId="77777777" w:rsidTr="56EBDAAB">
        <w:trPr>
          <w:trHeight w:val="2356"/>
        </w:trPr>
        <w:tc>
          <w:tcPr>
            <w:tcW w:w="1560" w:type="dxa"/>
            <w:shd w:val="clear" w:color="auto" w:fill="242F60"/>
            <w:vAlign w:val="center"/>
          </w:tcPr>
          <w:p w14:paraId="546C2EC2" w14:textId="77777777" w:rsidR="00624117" w:rsidRPr="0051342B" w:rsidRDefault="00624117">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4EA7D8A3" w14:textId="3FF595AB" w:rsidR="00624117" w:rsidRPr="0051342B" w:rsidRDefault="00624117" w:rsidP="00614D68">
            <w:pPr>
              <w:spacing w:before="100" w:beforeAutospacing="1"/>
              <w:rPr>
                <w:rFonts w:asciiTheme="minorHAnsi" w:hAnsiTheme="minorHAnsi"/>
                <w:b/>
                <w:sz w:val="20"/>
                <w:szCs w:val="20"/>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A2854" w14:textId="77777777" w:rsidR="008B7C39" w:rsidRDefault="008B7C39" w:rsidP="00F71A8C">
      <w:r>
        <w:separator/>
      </w:r>
    </w:p>
  </w:endnote>
  <w:endnote w:type="continuationSeparator" w:id="0">
    <w:p w14:paraId="514DBC61" w14:textId="77777777" w:rsidR="008B7C39" w:rsidRDefault="008B7C39"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158C44B-87A9-43C8-ADD7-B3A6955FCDD2}"/>
    <w:embedBold r:id="rId2" w:fontKey="{874E54DA-A693-4EFF-A477-92922437A495}"/>
    <w:embedItalic r:id="rId3" w:fontKey="{7B3C3175-2120-4BF5-AE2A-2894CAE5AEE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subsetted="1" w:fontKey="{54F0788D-78F7-4C9A-9D76-EBB7A5C93928}"/>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7D042" w14:textId="77777777" w:rsidR="008B7C39" w:rsidRDefault="008B7C39" w:rsidP="00F71A8C">
      <w:r>
        <w:separator/>
      </w:r>
    </w:p>
  </w:footnote>
  <w:footnote w:type="continuationSeparator" w:id="0">
    <w:p w14:paraId="6D8251A9" w14:textId="77777777" w:rsidR="008B7C39" w:rsidRDefault="008B7C39"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B1E91"/>
    <w:multiLevelType w:val="hybridMultilevel"/>
    <w:tmpl w:val="C9B4A6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5883C4C"/>
    <w:multiLevelType w:val="hybridMultilevel"/>
    <w:tmpl w:val="9254306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82C6063"/>
    <w:multiLevelType w:val="multilevel"/>
    <w:tmpl w:val="67EE8D6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5004A19"/>
    <w:multiLevelType w:val="multilevel"/>
    <w:tmpl w:val="67EE8D6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5" w15:restartNumberingAfterBreak="0">
    <w:nsid w:val="6145ECA1"/>
    <w:multiLevelType w:val="hybridMultilevel"/>
    <w:tmpl w:val="8EE2F1D2"/>
    <w:lvl w:ilvl="0" w:tplc="AC3C063A">
      <w:start w:val="1"/>
      <w:numFmt w:val="decimal"/>
      <w:lvlText w:val="%1."/>
      <w:lvlJc w:val="left"/>
      <w:pPr>
        <w:ind w:left="720" w:hanging="360"/>
      </w:pPr>
    </w:lvl>
    <w:lvl w:ilvl="1" w:tplc="29D8BE92">
      <w:start w:val="1"/>
      <w:numFmt w:val="lowerLetter"/>
      <w:lvlText w:val="%2."/>
      <w:lvlJc w:val="left"/>
      <w:pPr>
        <w:ind w:left="1440" w:hanging="360"/>
      </w:pPr>
    </w:lvl>
    <w:lvl w:ilvl="2" w:tplc="9FB4677A">
      <w:start w:val="1"/>
      <w:numFmt w:val="lowerRoman"/>
      <w:lvlText w:val="%3."/>
      <w:lvlJc w:val="right"/>
      <w:pPr>
        <w:ind w:left="2160" w:hanging="180"/>
      </w:pPr>
    </w:lvl>
    <w:lvl w:ilvl="3" w:tplc="417244DE">
      <w:start w:val="1"/>
      <w:numFmt w:val="decimal"/>
      <w:lvlText w:val="%4."/>
      <w:lvlJc w:val="left"/>
      <w:pPr>
        <w:ind w:left="2880" w:hanging="360"/>
      </w:pPr>
    </w:lvl>
    <w:lvl w:ilvl="4" w:tplc="54CEF078">
      <w:start w:val="1"/>
      <w:numFmt w:val="lowerLetter"/>
      <w:lvlText w:val="%5."/>
      <w:lvlJc w:val="left"/>
      <w:pPr>
        <w:ind w:left="3600" w:hanging="360"/>
      </w:pPr>
    </w:lvl>
    <w:lvl w:ilvl="5" w:tplc="ED5A424C">
      <w:start w:val="1"/>
      <w:numFmt w:val="lowerRoman"/>
      <w:lvlText w:val="%6."/>
      <w:lvlJc w:val="right"/>
      <w:pPr>
        <w:ind w:left="4320" w:hanging="180"/>
      </w:pPr>
    </w:lvl>
    <w:lvl w:ilvl="6" w:tplc="AB1E1C16">
      <w:start w:val="1"/>
      <w:numFmt w:val="decimal"/>
      <w:lvlText w:val="%7."/>
      <w:lvlJc w:val="left"/>
      <w:pPr>
        <w:ind w:left="5040" w:hanging="360"/>
      </w:pPr>
    </w:lvl>
    <w:lvl w:ilvl="7" w:tplc="BA4EE800">
      <w:start w:val="1"/>
      <w:numFmt w:val="lowerLetter"/>
      <w:lvlText w:val="%8."/>
      <w:lvlJc w:val="left"/>
      <w:pPr>
        <w:ind w:left="5760" w:hanging="360"/>
      </w:pPr>
    </w:lvl>
    <w:lvl w:ilvl="8" w:tplc="E7624FC4">
      <w:start w:val="1"/>
      <w:numFmt w:val="lowerRoman"/>
      <w:lvlText w:val="%9."/>
      <w:lvlJc w:val="right"/>
      <w:pPr>
        <w:ind w:left="6480" w:hanging="180"/>
      </w:pPr>
    </w:lvl>
  </w:abstractNum>
  <w:abstractNum w:abstractNumId="6" w15:restartNumberingAfterBreak="0">
    <w:nsid w:val="628E332A"/>
    <w:multiLevelType w:val="multilevel"/>
    <w:tmpl w:val="67EE8D6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3057563"/>
    <w:multiLevelType w:val="hybridMultilevel"/>
    <w:tmpl w:val="52446E44"/>
    <w:lvl w:ilvl="0" w:tplc="BB4A8F00">
      <w:start w:val="1"/>
      <w:numFmt w:val="decimal"/>
      <w:lvlText w:val="%1."/>
      <w:lvlJc w:val="left"/>
      <w:pPr>
        <w:ind w:left="360" w:hanging="360"/>
      </w:pPr>
      <w:rPr>
        <w:rFonts w:asciiTheme="minorHAnsi" w:eastAsiaTheme="minorEastAsia" w:hAnsiTheme="minorHAnsi"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40118E7"/>
    <w:multiLevelType w:val="hybridMultilevel"/>
    <w:tmpl w:val="2FC283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F9B28D2"/>
    <w:multiLevelType w:val="multilevel"/>
    <w:tmpl w:val="67EE8D6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55349011">
    <w:abstractNumId w:val="5"/>
  </w:num>
  <w:num w:numId="2" w16cid:durableId="824275883">
    <w:abstractNumId w:val="8"/>
  </w:num>
  <w:num w:numId="3" w16cid:durableId="560948930">
    <w:abstractNumId w:val="4"/>
  </w:num>
  <w:num w:numId="4" w16cid:durableId="497694402">
    <w:abstractNumId w:val="7"/>
  </w:num>
  <w:num w:numId="5" w16cid:durableId="405424619">
    <w:abstractNumId w:val="0"/>
  </w:num>
  <w:num w:numId="6" w16cid:durableId="1843817541">
    <w:abstractNumId w:val="9"/>
  </w:num>
  <w:num w:numId="7" w16cid:durableId="115413210">
    <w:abstractNumId w:val="6"/>
  </w:num>
  <w:num w:numId="8" w16cid:durableId="1222444338">
    <w:abstractNumId w:val="10"/>
  </w:num>
  <w:num w:numId="9" w16cid:durableId="1954440950">
    <w:abstractNumId w:val="2"/>
  </w:num>
  <w:num w:numId="10" w16cid:durableId="909731137">
    <w:abstractNumId w:val="3"/>
  </w:num>
  <w:num w:numId="11" w16cid:durableId="203090727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04665"/>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0E445F"/>
    <w:rsid w:val="00113332"/>
    <w:rsid w:val="001169F6"/>
    <w:rsid w:val="00120BF3"/>
    <w:rsid w:val="00131C04"/>
    <w:rsid w:val="00135091"/>
    <w:rsid w:val="001432D9"/>
    <w:rsid w:val="00152D1B"/>
    <w:rsid w:val="0016352E"/>
    <w:rsid w:val="0016453B"/>
    <w:rsid w:val="0016465F"/>
    <w:rsid w:val="001750AD"/>
    <w:rsid w:val="0017799B"/>
    <w:rsid w:val="00186291"/>
    <w:rsid w:val="00186BB1"/>
    <w:rsid w:val="001908DB"/>
    <w:rsid w:val="001954B7"/>
    <w:rsid w:val="001A0961"/>
    <w:rsid w:val="001A39A6"/>
    <w:rsid w:val="001E09AC"/>
    <w:rsid w:val="001E24A4"/>
    <w:rsid w:val="001E3EE0"/>
    <w:rsid w:val="001F4A68"/>
    <w:rsid w:val="002002A7"/>
    <w:rsid w:val="00200D2E"/>
    <w:rsid w:val="0021432B"/>
    <w:rsid w:val="002208F5"/>
    <w:rsid w:val="00226B22"/>
    <w:rsid w:val="00231C28"/>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10BC0"/>
    <w:rsid w:val="00322703"/>
    <w:rsid w:val="00326CBD"/>
    <w:rsid w:val="00330BD9"/>
    <w:rsid w:val="00351BC1"/>
    <w:rsid w:val="00360DC1"/>
    <w:rsid w:val="003669DE"/>
    <w:rsid w:val="003B03A9"/>
    <w:rsid w:val="003B04E3"/>
    <w:rsid w:val="003B0D38"/>
    <w:rsid w:val="003D019C"/>
    <w:rsid w:val="003E7252"/>
    <w:rsid w:val="003F21B9"/>
    <w:rsid w:val="003F531A"/>
    <w:rsid w:val="003F6ADC"/>
    <w:rsid w:val="00402828"/>
    <w:rsid w:val="00406139"/>
    <w:rsid w:val="00407501"/>
    <w:rsid w:val="00410373"/>
    <w:rsid w:val="0041257C"/>
    <w:rsid w:val="0041682B"/>
    <w:rsid w:val="00421579"/>
    <w:rsid w:val="00422A4D"/>
    <w:rsid w:val="0043174C"/>
    <w:rsid w:val="004322BE"/>
    <w:rsid w:val="00436940"/>
    <w:rsid w:val="00456223"/>
    <w:rsid w:val="004637C2"/>
    <w:rsid w:val="00463B39"/>
    <w:rsid w:val="004824FD"/>
    <w:rsid w:val="00490231"/>
    <w:rsid w:val="0049042D"/>
    <w:rsid w:val="004924AE"/>
    <w:rsid w:val="00492B5E"/>
    <w:rsid w:val="00493707"/>
    <w:rsid w:val="004947E2"/>
    <w:rsid w:val="004978F5"/>
    <w:rsid w:val="004B3079"/>
    <w:rsid w:val="004C1F2A"/>
    <w:rsid w:val="004C272E"/>
    <w:rsid w:val="004D04E7"/>
    <w:rsid w:val="004D6214"/>
    <w:rsid w:val="004D74E1"/>
    <w:rsid w:val="004D7CD2"/>
    <w:rsid w:val="004D7D95"/>
    <w:rsid w:val="004E16F9"/>
    <w:rsid w:val="004E5E5E"/>
    <w:rsid w:val="00500C85"/>
    <w:rsid w:val="005019FC"/>
    <w:rsid w:val="00511381"/>
    <w:rsid w:val="0051342B"/>
    <w:rsid w:val="005135B9"/>
    <w:rsid w:val="00516ED5"/>
    <w:rsid w:val="005228F0"/>
    <w:rsid w:val="005229A8"/>
    <w:rsid w:val="005265E1"/>
    <w:rsid w:val="005367A5"/>
    <w:rsid w:val="00542B82"/>
    <w:rsid w:val="005613E7"/>
    <w:rsid w:val="00563F1B"/>
    <w:rsid w:val="00564E04"/>
    <w:rsid w:val="00564F99"/>
    <w:rsid w:val="005705E1"/>
    <w:rsid w:val="0057412C"/>
    <w:rsid w:val="00580DAC"/>
    <w:rsid w:val="00583FF8"/>
    <w:rsid w:val="005A12F4"/>
    <w:rsid w:val="005C44E7"/>
    <w:rsid w:val="005C7B2A"/>
    <w:rsid w:val="005D2500"/>
    <w:rsid w:val="005D31FD"/>
    <w:rsid w:val="005D5108"/>
    <w:rsid w:val="00604F88"/>
    <w:rsid w:val="00614D68"/>
    <w:rsid w:val="00624117"/>
    <w:rsid w:val="006264F5"/>
    <w:rsid w:val="006459A3"/>
    <w:rsid w:val="00647076"/>
    <w:rsid w:val="0065503D"/>
    <w:rsid w:val="006566EE"/>
    <w:rsid w:val="00662E0D"/>
    <w:rsid w:val="00665DD4"/>
    <w:rsid w:val="006660A6"/>
    <w:rsid w:val="0067031A"/>
    <w:rsid w:val="00671CF5"/>
    <w:rsid w:val="00673E66"/>
    <w:rsid w:val="00674577"/>
    <w:rsid w:val="00677A62"/>
    <w:rsid w:val="006849EB"/>
    <w:rsid w:val="00691E25"/>
    <w:rsid w:val="006943AD"/>
    <w:rsid w:val="00696BA4"/>
    <w:rsid w:val="006A343D"/>
    <w:rsid w:val="006A5311"/>
    <w:rsid w:val="006A6563"/>
    <w:rsid w:val="006A6B0E"/>
    <w:rsid w:val="006C10CA"/>
    <w:rsid w:val="006E4DAA"/>
    <w:rsid w:val="006F16C4"/>
    <w:rsid w:val="00712376"/>
    <w:rsid w:val="00716159"/>
    <w:rsid w:val="00717C91"/>
    <w:rsid w:val="00723128"/>
    <w:rsid w:val="0072777E"/>
    <w:rsid w:val="00736FA1"/>
    <w:rsid w:val="00740211"/>
    <w:rsid w:val="00741E64"/>
    <w:rsid w:val="00754B17"/>
    <w:rsid w:val="00755F1C"/>
    <w:rsid w:val="007625AA"/>
    <w:rsid w:val="0077029A"/>
    <w:rsid w:val="00775075"/>
    <w:rsid w:val="007754B5"/>
    <w:rsid w:val="00792CA2"/>
    <w:rsid w:val="007973D5"/>
    <w:rsid w:val="007A07A2"/>
    <w:rsid w:val="007A4138"/>
    <w:rsid w:val="007B1B4E"/>
    <w:rsid w:val="007B23B0"/>
    <w:rsid w:val="007B3C34"/>
    <w:rsid w:val="007B5E9F"/>
    <w:rsid w:val="007C2156"/>
    <w:rsid w:val="007C69FE"/>
    <w:rsid w:val="007F05A5"/>
    <w:rsid w:val="00800C11"/>
    <w:rsid w:val="008112E8"/>
    <w:rsid w:val="00811806"/>
    <w:rsid w:val="00813F5C"/>
    <w:rsid w:val="008311CB"/>
    <w:rsid w:val="00833BA7"/>
    <w:rsid w:val="00841334"/>
    <w:rsid w:val="00842D15"/>
    <w:rsid w:val="00844CE9"/>
    <w:rsid w:val="008457C9"/>
    <w:rsid w:val="00856EE9"/>
    <w:rsid w:val="00861CC9"/>
    <w:rsid w:val="00862B05"/>
    <w:rsid w:val="008675C8"/>
    <w:rsid w:val="008769A1"/>
    <w:rsid w:val="00883285"/>
    <w:rsid w:val="008847C9"/>
    <w:rsid w:val="008901BA"/>
    <w:rsid w:val="00894F24"/>
    <w:rsid w:val="008963C1"/>
    <w:rsid w:val="008977A8"/>
    <w:rsid w:val="008979DE"/>
    <w:rsid w:val="008A5366"/>
    <w:rsid w:val="008B2967"/>
    <w:rsid w:val="008B7C39"/>
    <w:rsid w:val="008C1A1D"/>
    <w:rsid w:val="008E1A67"/>
    <w:rsid w:val="008E3E34"/>
    <w:rsid w:val="008E75E6"/>
    <w:rsid w:val="008F2540"/>
    <w:rsid w:val="008F5626"/>
    <w:rsid w:val="009151A0"/>
    <w:rsid w:val="00917637"/>
    <w:rsid w:val="009227EB"/>
    <w:rsid w:val="00932E9A"/>
    <w:rsid w:val="00937515"/>
    <w:rsid w:val="00941CE6"/>
    <w:rsid w:val="00957640"/>
    <w:rsid w:val="00970D54"/>
    <w:rsid w:val="0097112E"/>
    <w:rsid w:val="00972525"/>
    <w:rsid w:val="00984726"/>
    <w:rsid w:val="009952FB"/>
    <w:rsid w:val="00995A56"/>
    <w:rsid w:val="009A5217"/>
    <w:rsid w:val="009B24D4"/>
    <w:rsid w:val="009B4EBD"/>
    <w:rsid w:val="009D4A44"/>
    <w:rsid w:val="009D796F"/>
    <w:rsid w:val="009F10E5"/>
    <w:rsid w:val="00A022BA"/>
    <w:rsid w:val="00A05A28"/>
    <w:rsid w:val="00A11CA2"/>
    <w:rsid w:val="00A20AD4"/>
    <w:rsid w:val="00A26B75"/>
    <w:rsid w:val="00A346C2"/>
    <w:rsid w:val="00A45B31"/>
    <w:rsid w:val="00A477C8"/>
    <w:rsid w:val="00A51A27"/>
    <w:rsid w:val="00A637BA"/>
    <w:rsid w:val="00A6499E"/>
    <w:rsid w:val="00A651AC"/>
    <w:rsid w:val="00A75970"/>
    <w:rsid w:val="00A97936"/>
    <w:rsid w:val="00AA137B"/>
    <w:rsid w:val="00AA2854"/>
    <w:rsid w:val="00AA47A5"/>
    <w:rsid w:val="00AA47D7"/>
    <w:rsid w:val="00AA507B"/>
    <w:rsid w:val="00AC757A"/>
    <w:rsid w:val="00AC7DF5"/>
    <w:rsid w:val="00AE5051"/>
    <w:rsid w:val="00AF507B"/>
    <w:rsid w:val="00AF5345"/>
    <w:rsid w:val="00B01162"/>
    <w:rsid w:val="00B062EA"/>
    <w:rsid w:val="00B07B90"/>
    <w:rsid w:val="00B11E2D"/>
    <w:rsid w:val="00B20B6A"/>
    <w:rsid w:val="00B3227B"/>
    <w:rsid w:val="00B326EB"/>
    <w:rsid w:val="00B43469"/>
    <w:rsid w:val="00B53343"/>
    <w:rsid w:val="00B602DF"/>
    <w:rsid w:val="00B65F5B"/>
    <w:rsid w:val="00B66187"/>
    <w:rsid w:val="00B94D6E"/>
    <w:rsid w:val="00B95C17"/>
    <w:rsid w:val="00BA4035"/>
    <w:rsid w:val="00BB037F"/>
    <w:rsid w:val="00BB618D"/>
    <w:rsid w:val="00BD00CE"/>
    <w:rsid w:val="00BD03BE"/>
    <w:rsid w:val="00BE5C72"/>
    <w:rsid w:val="00BF30BA"/>
    <w:rsid w:val="00C04B9C"/>
    <w:rsid w:val="00C212EA"/>
    <w:rsid w:val="00C401A1"/>
    <w:rsid w:val="00C4196B"/>
    <w:rsid w:val="00C54D91"/>
    <w:rsid w:val="00C662E1"/>
    <w:rsid w:val="00C67263"/>
    <w:rsid w:val="00C81340"/>
    <w:rsid w:val="00C85A09"/>
    <w:rsid w:val="00C92623"/>
    <w:rsid w:val="00C93F2E"/>
    <w:rsid w:val="00C960F5"/>
    <w:rsid w:val="00CA4432"/>
    <w:rsid w:val="00CB36A6"/>
    <w:rsid w:val="00CB5E0C"/>
    <w:rsid w:val="00CB7DAA"/>
    <w:rsid w:val="00CC2169"/>
    <w:rsid w:val="00CC51EF"/>
    <w:rsid w:val="00CC6BA9"/>
    <w:rsid w:val="00CD4EC2"/>
    <w:rsid w:val="00CE0655"/>
    <w:rsid w:val="00CE07D3"/>
    <w:rsid w:val="00CF22A4"/>
    <w:rsid w:val="00D01032"/>
    <w:rsid w:val="00D2376D"/>
    <w:rsid w:val="00D24124"/>
    <w:rsid w:val="00D26474"/>
    <w:rsid w:val="00D328D4"/>
    <w:rsid w:val="00D50878"/>
    <w:rsid w:val="00D5679A"/>
    <w:rsid w:val="00D6126D"/>
    <w:rsid w:val="00D61BE2"/>
    <w:rsid w:val="00D668F4"/>
    <w:rsid w:val="00D84EEA"/>
    <w:rsid w:val="00D9342E"/>
    <w:rsid w:val="00D95030"/>
    <w:rsid w:val="00DA73F6"/>
    <w:rsid w:val="00DB4B82"/>
    <w:rsid w:val="00DC2A06"/>
    <w:rsid w:val="00DC422F"/>
    <w:rsid w:val="00DD080E"/>
    <w:rsid w:val="00DE2F8E"/>
    <w:rsid w:val="00DE42A7"/>
    <w:rsid w:val="00DE7C5D"/>
    <w:rsid w:val="00DF2179"/>
    <w:rsid w:val="00DF5067"/>
    <w:rsid w:val="00DF55C6"/>
    <w:rsid w:val="00E01F65"/>
    <w:rsid w:val="00E1647D"/>
    <w:rsid w:val="00E20950"/>
    <w:rsid w:val="00E21D9E"/>
    <w:rsid w:val="00E24EF7"/>
    <w:rsid w:val="00E25A15"/>
    <w:rsid w:val="00E407B3"/>
    <w:rsid w:val="00E4467F"/>
    <w:rsid w:val="00E45600"/>
    <w:rsid w:val="00E458B7"/>
    <w:rsid w:val="00E47312"/>
    <w:rsid w:val="00E52C77"/>
    <w:rsid w:val="00E5418E"/>
    <w:rsid w:val="00E54C39"/>
    <w:rsid w:val="00E60F93"/>
    <w:rsid w:val="00E73F6E"/>
    <w:rsid w:val="00E74B4A"/>
    <w:rsid w:val="00E77801"/>
    <w:rsid w:val="00E9088E"/>
    <w:rsid w:val="00EB060B"/>
    <w:rsid w:val="00EB2779"/>
    <w:rsid w:val="00EB40FB"/>
    <w:rsid w:val="00EB55FC"/>
    <w:rsid w:val="00EB72D0"/>
    <w:rsid w:val="00EC0C4F"/>
    <w:rsid w:val="00EC1514"/>
    <w:rsid w:val="00EC38C7"/>
    <w:rsid w:val="00EE4FA2"/>
    <w:rsid w:val="00EE5563"/>
    <w:rsid w:val="00EE66F0"/>
    <w:rsid w:val="00EF31CF"/>
    <w:rsid w:val="00EF4D40"/>
    <w:rsid w:val="00EF5130"/>
    <w:rsid w:val="00F00550"/>
    <w:rsid w:val="00F10C57"/>
    <w:rsid w:val="00F13CEC"/>
    <w:rsid w:val="00F13E00"/>
    <w:rsid w:val="00F24248"/>
    <w:rsid w:val="00F26DF3"/>
    <w:rsid w:val="00F34F79"/>
    <w:rsid w:val="00F43789"/>
    <w:rsid w:val="00F57DA4"/>
    <w:rsid w:val="00F6691D"/>
    <w:rsid w:val="00F71A8C"/>
    <w:rsid w:val="00F751E7"/>
    <w:rsid w:val="00F846BB"/>
    <w:rsid w:val="00F8571F"/>
    <w:rsid w:val="00F96DE7"/>
    <w:rsid w:val="00FB3679"/>
    <w:rsid w:val="00FC14CC"/>
    <w:rsid w:val="00FC29D0"/>
    <w:rsid w:val="00FD5DC4"/>
    <w:rsid w:val="00FE3F11"/>
    <w:rsid w:val="00FF20C3"/>
    <w:rsid w:val="024C78CF"/>
    <w:rsid w:val="07E5E999"/>
    <w:rsid w:val="0982C559"/>
    <w:rsid w:val="0D4EC9AC"/>
    <w:rsid w:val="0E510ED1"/>
    <w:rsid w:val="0FF475B8"/>
    <w:rsid w:val="13531730"/>
    <w:rsid w:val="150E449D"/>
    <w:rsid w:val="16B756C4"/>
    <w:rsid w:val="17936F12"/>
    <w:rsid w:val="1BB347FA"/>
    <w:rsid w:val="2214AD78"/>
    <w:rsid w:val="2369B9DD"/>
    <w:rsid w:val="23C435DD"/>
    <w:rsid w:val="2403C6B3"/>
    <w:rsid w:val="2497752E"/>
    <w:rsid w:val="27A017E8"/>
    <w:rsid w:val="2894648C"/>
    <w:rsid w:val="2ED2DC5B"/>
    <w:rsid w:val="2EF523D0"/>
    <w:rsid w:val="3814B6EF"/>
    <w:rsid w:val="46831645"/>
    <w:rsid w:val="47D2677F"/>
    <w:rsid w:val="4C7BE2D6"/>
    <w:rsid w:val="56EBDAAB"/>
    <w:rsid w:val="58759C08"/>
    <w:rsid w:val="5B1BB2EC"/>
    <w:rsid w:val="5C3CF74C"/>
    <w:rsid w:val="5C6C79D6"/>
    <w:rsid w:val="5CC7E5EB"/>
    <w:rsid w:val="64DBBAC3"/>
    <w:rsid w:val="68B81CFC"/>
    <w:rsid w:val="6FBAB2A3"/>
    <w:rsid w:val="72BFCBB9"/>
    <w:rsid w:val="75254A1D"/>
    <w:rsid w:val="78E7C59D"/>
    <w:rsid w:val="79E64609"/>
    <w:rsid w:val="7CC81141"/>
    <w:rsid w:val="7F89E5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E807FFF6-64CA-4954-B63E-BC728DF79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2"/>
      </w:numPr>
      <w:spacing w:after="120"/>
      <w:contextualSpacing w:val="0"/>
    </w:pPr>
  </w:style>
  <w:style w:type="paragraph" w:customStyle="1" w:styleId="BulletList">
    <w:name w:val="Bullet List"/>
    <w:basedOn w:val="Numberedlist"/>
    <w:link w:val="BulletListChar"/>
    <w:qFormat/>
    <w:rsid w:val="007B5E9F"/>
    <w:pPr>
      <w:numPr>
        <w:numId w:val="3"/>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0761D2"/>
    <w:rsid w:val="00132205"/>
    <w:rsid w:val="002208F5"/>
    <w:rsid w:val="00222243"/>
    <w:rsid w:val="00564E04"/>
    <w:rsid w:val="00583FF8"/>
    <w:rsid w:val="00613B19"/>
    <w:rsid w:val="00647076"/>
    <w:rsid w:val="006B3F96"/>
    <w:rsid w:val="00712376"/>
    <w:rsid w:val="00844CE9"/>
    <w:rsid w:val="008970B6"/>
    <w:rsid w:val="00970D54"/>
    <w:rsid w:val="009D07AE"/>
    <w:rsid w:val="009E6413"/>
    <w:rsid w:val="00A3075D"/>
    <w:rsid w:val="00B07B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648C47EEFBDD341B587A7499D77A7C8" ma:contentTypeVersion="8" ma:contentTypeDescription="Create a new document." ma:contentTypeScope="" ma:versionID="474a4e18c40b1e2b542c0ecf9d155793">
  <xsd:schema xmlns:xsd="http://www.w3.org/2001/XMLSchema" xmlns:xs="http://www.w3.org/2001/XMLSchema" xmlns:p="http://schemas.microsoft.com/office/2006/metadata/properties" xmlns:ns2="4faaea3a-5588-4ae5-aeda-7047551ef470" targetNamespace="http://schemas.microsoft.com/office/2006/metadata/properties" ma:root="true" ma:fieldsID="0707d15461765060d41bd903a527b18c" ns2:_="">
    <xsd:import namespace="4faaea3a-5588-4ae5-aeda-7047551ef4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aaea3a-5588-4ae5-aeda-7047551ef4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E9DE14C-3956-4835-9392-66DF766C1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aaea3a-5588-4ae5-aeda-7047551ef4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1418</Words>
  <Characters>8083</Characters>
  <Application>Microsoft Office Word</Application>
  <DocSecurity>0</DocSecurity>
  <Lines>67</Lines>
  <Paragraphs>18</Paragraphs>
  <ScaleCrop>false</ScaleCrop>
  <Company>Swansea University</Company>
  <LinksUpToDate>false</LinksUpToDate>
  <CharactersWithSpaces>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Jenkins</dc:creator>
  <cp:keywords/>
  <dc:description/>
  <cp:lastModifiedBy>Claire Davies</cp:lastModifiedBy>
  <cp:revision>5</cp:revision>
  <cp:lastPrinted>2019-01-11T13:43:00Z</cp:lastPrinted>
  <dcterms:created xsi:type="dcterms:W3CDTF">2025-12-10T14:24:00Z</dcterms:created>
  <dcterms:modified xsi:type="dcterms:W3CDTF">2026-01-08T08:50:00Z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0x0101000648C47EEFBDD341B587A7499D77A7C8</vt:lpwstr>
  </property>
</Properties>
</file>