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5AEE" w14:textId="77777777" w:rsidR="00334BE7" w:rsidRPr="000A3ADE" w:rsidRDefault="00334BE7" w:rsidP="00334BE7">
      <w:pPr>
        <w:pStyle w:val="BodyTextIndent"/>
        <w:ind w:left="0" w:firstLine="0"/>
        <w:jc w:val="center"/>
        <w:rPr>
          <w:rFonts w:asciiTheme="minorHAnsi" w:hAnsiTheme="minorHAnsi" w:cstheme="minorHAnsi"/>
          <w:b/>
          <w:u w:val="single"/>
        </w:rPr>
      </w:pPr>
      <w:r w:rsidRPr="000A3ADE">
        <w:rPr>
          <w:rFonts w:asciiTheme="minorHAnsi" w:hAnsiTheme="minorHAnsi" w:cstheme="minorHAnsi"/>
          <w:b/>
          <w:u w:val="single"/>
        </w:rPr>
        <w:t>Job Description: Professional Service Positions</w:t>
      </w:r>
    </w:p>
    <w:p w14:paraId="41F5316E" w14:textId="77777777" w:rsidR="00334BE7" w:rsidRPr="000A3ADE" w:rsidRDefault="00334BE7" w:rsidP="00334BE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34BE7" w:rsidRPr="009E0C8B" w14:paraId="397A15ED" w14:textId="77777777" w:rsidTr="00D5452E">
        <w:tc>
          <w:tcPr>
            <w:tcW w:w="2552" w:type="dxa"/>
            <w:shd w:val="clear" w:color="auto" w:fill="242F60"/>
          </w:tcPr>
          <w:p w14:paraId="7676220C"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Faculty/Directorate/Service Area:</w:t>
            </w:r>
          </w:p>
        </w:tc>
        <w:tc>
          <w:tcPr>
            <w:tcW w:w="8364" w:type="dxa"/>
          </w:tcPr>
          <w:p w14:paraId="2D052570" w14:textId="74AB2AC7" w:rsidR="00334BE7" w:rsidRPr="009E0C8B" w:rsidRDefault="00AA437F" w:rsidP="003E0DB4">
            <w:pPr>
              <w:pStyle w:val="BodyTextIndent"/>
              <w:ind w:left="0" w:firstLine="0"/>
              <w:rPr>
                <w:rFonts w:asciiTheme="minorHAnsi" w:hAnsiTheme="minorHAnsi" w:cstheme="minorHAnsi"/>
                <w:i/>
              </w:rPr>
            </w:pPr>
            <w:r w:rsidRPr="009E0C8B">
              <w:rPr>
                <w:rFonts w:asciiTheme="minorHAnsi" w:hAnsiTheme="minorHAnsi" w:cstheme="minorHAnsi"/>
                <w:i/>
              </w:rPr>
              <w:t>Faculty of Humanities and Social Sciences</w:t>
            </w:r>
          </w:p>
        </w:tc>
      </w:tr>
      <w:tr w:rsidR="00334BE7" w:rsidRPr="009E0C8B" w14:paraId="2AA01BBA" w14:textId="77777777" w:rsidTr="00D5452E">
        <w:tc>
          <w:tcPr>
            <w:tcW w:w="2552" w:type="dxa"/>
            <w:shd w:val="clear" w:color="auto" w:fill="242F60"/>
          </w:tcPr>
          <w:p w14:paraId="1BA7EF94"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Job Title:</w:t>
            </w:r>
          </w:p>
        </w:tc>
        <w:tc>
          <w:tcPr>
            <w:tcW w:w="8364" w:type="dxa"/>
          </w:tcPr>
          <w:p w14:paraId="149EC960" w14:textId="77777777" w:rsidR="00334BE7" w:rsidRPr="009E0C8B" w:rsidRDefault="00334BE7" w:rsidP="003E0DB4">
            <w:pPr>
              <w:pStyle w:val="BodyTextIndent"/>
              <w:ind w:left="0" w:firstLine="0"/>
              <w:rPr>
                <w:rFonts w:asciiTheme="minorHAnsi" w:hAnsiTheme="minorHAnsi" w:cstheme="minorHAnsi"/>
              </w:rPr>
            </w:pPr>
            <w:r w:rsidRPr="009E0C8B">
              <w:rPr>
                <w:rFonts w:asciiTheme="minorHAnsi" w:hAnsiTheme="minorHAnsi" w:cstheme="minorHAnsi"/>
              </w:rPr>
              <w:t>Senior Project Officer</w:t>
            </w:r>
          </w:p>
        </w:tc>
      </w:tr>
      <w:tr w:rsidR="00334BE7" w:rsidRPr="009E0C8B" w14:paraId="1457A560" w14:textId="77777777" w:rsidTr="00D5452E">
        <w:tc>
          <w:tcPr>
            <w:tcW w:w="2552" w:type="dxa"/>
            <w:shd w:val="clear" w:color="auto" w:fill="242F60"/>
          </w:tcPr>
          <w:p w14:paraId="5B547CB8"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Department/Subject:</w:t>
            </w:r>
          </w:p>
        </w:tc>
        <w:tc>
          <w:tcPr>
            <w:tcW w:w="8364" w:type="dxa"/>
          </w:tcPr>
          <w:p w14:paraId="534189FE" w14:textId="0DCED0FD" w:rsidR="00334BE7" w:rsidRPr="009E0C8B" w:rsidRDefault="001F367C" w:rsidP="003E0DB4">
            <w:pPr>
              <w:pStyle w:val="BodyTextIndent"/>
              <w:ind w:left="0" w:firstLine="0"/>
              <w:rPr>
                <w:rFonts w:asciiTheme="minorHAnsi" w:hAnsiTheme="minorHAnsi" w:cstheme="minorHAnsi"/>
                <w:i/>
              </w:rPr>
            </w:pPr>
            <w:r w:rsidRPr="009E0C8B">
              <w:rPr>
                <w:rFonts w:asciiTheme="minorHAnsi" w:hAnsiTheme="minorHAnsi" w:cstheme="minorHAnsi"/>
                <w:i/>
              </w:rPr>
              <w:t>PPIR</w:t>
            </w:r>
          </w:p>
        </w:tc>
      </w:tr>
      <w:tr w:rsidR="00334BE7" w:rsidRPr="009E0C8B" w14:paraId="40D894CF" w14:textId="77777777" w:rsidTr="00D5452E">
        <w:tc>
          <w:tcPr>
            <w:tcW w:w="2552" w:type="dxa"/>
            <w:shd w:val="clear" w:color="auto" w:fill="242F60"/>
          </w:tcPr>
          <w:p w14:paraId="01700E06"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Salary:</w:t>
            </w:r>
          </w:p>
        </w:tc>
        <w:tc>
          <w:tcPr>
            <w:tcW w:w="8364" w:type="dxa"/>
          </w:tcPr>
          <w:p w14:paraId="42D6ADDB" w14:textId="77777777" w:rsidR="00334BE7" w:rsidRPr="009E0C8B" w:rsidRDefault="00334BE7" w:rsidP="003E0DB4">
            <w:pPr>
              <w:pStyle w:val="BodyTextIndent"/>
              <w:ind w:left="0" w:firstLine="0"/>
              <w:rPr>
                <w:rFonts w:asciiTheme="minorHAnsi" w:hAnsiTheme="minorHAnsi" w:cstheme="minorHAnsi"/>
              </w:rPr>
            </w:pPr>
            <w:r w:rsidRPr="009E0C8B">
              <w:rPr>
                <w:rFonts w:asciiTheme="minorHAnsi" w:hAnsiTheme="minorHAnsi" w:cstheme="minorHAnsi"/>
                <w:i/>
              </w:rPr>
              <w:t>Grade 8: £38,205 to £44,263 per annum</w:t>
            </w:r>
          </w:p>
        </w:tc>
      </w:tr>
      <w:tr w:rsidR="00334BE7" w:rsidRPr="009E0C8B" w14:paraId="64476745" w14:textId="77777777" w:rsidTr="00D5452E">
        <w:tc>
          <w:tcPr>
            <w:tcW w:w="2552" w:type="dxa"/>
            <w:shd w:val="clear" w:color="auto" w:fill="242F60"/>
          </w:tcPr>
          <w:p w14:paraId="4FD19DDE"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Hours of work:</w:t>
            </w:r>
          </w:p>
        </w:tc>
        <w:tc>
          <w:tcPr>
            <w:tcW w:w="8364" w:type="dxa"/>
          </w:tcPr>
          <w:p w14:paraId="37A2313B" w14:textId="32AEA267" w:rsidR="00334BE7" w:rsidRPr="009E0C8B" w:rsidRDefault="001F367C" w:rsidP="003E0DB4">
            <w:pPr>
              <w:pStyle w:val="BodyTextIndent"/>
              <w:ind w:left="0" w:firstLine="0"/>
              <w:rPr>
                <w:rFonts w:asciiTheme="minorHAnsi" w:hAnsiTheme="minorHAnsi" w:cstheme="minorHAnsi"/>
              </w:rPr>
            </w:pPr>
            <w:r w:rsidRPr="009E0C8B">
              <w:rPr>
                <w:rFonts w:asciiTheme="minorHAnsi" w:hAnsiTheme="minorHAnsi" w:cstheme="minorHAnsi"/>
                <w:i/>
              </w:rPr>
              <w:t>! FTE – Full-time 35 hrs per week</w:t>
            </w:r>
          </w:p>
        </w:tc>
      </w:tr>
      <w:tr w:rsidR="00334BE7" w:rsidRPr="009E0C8B" w14:paraId="0D6734B9" w14:textId="77777777" w:rsidTr="00D5452E">
        <w:tc>
          <w:tcPr>
            <w:tcW w:w="2552" w:type="dxa"/>
            <w:shd w:val="clear" w:color="auto" w:fill="242F60"/>
          </w:tcPr>
          <w:p w14:paraId="22519CCF"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Number of positions:</w:t>
            </w:r>
          </w:p>
        </w:tc>
        <w:tc>
          <w:tcPr>
            <w:tcW w:w="8364" w:type="dxa"/>
          </w:tcPr>
          <w:p w14:paraId="2FF96367" w14:textId="77777777" w:rsidR="00334BE7" w:rsidRPr="009E0C8B" w:rsidRDefault="00334BE7" w:rsidP="003E0DB4">
            <w:pPr>
              <w:pStyle w:val="BodyTextIndent"/>
              <w:ind w:left="0" w:firstLine="0"/>
              <w:rPr>
                <w:rFonts w:asciiTheme="minorHAnsi" w:hAnsiTheme="minorHAnsi" w:cstheme="minorHAnsi"/>
                <w:i/>
              </w:rPr>
            </w:pPr>
            <w:r w:rsidRPr="009E0C8B">
              <w:rPr>
                <w:rFonts w:asciiTheme="minorHAnsi" w:hAnsiTheme="minorHAnsi" w:cstheme="minorHAnsi"/>
                <w:i/>
              </w:rPr>
              <w:t>1</w:t>
            </w:r>
          </w:p>
        </w:tc>
      </w:tr>
      <w:tr w:rsidR="00334BE7" w:rsidRPr="009E0C8B" w14:paraId="55E2CDAA" w14:textId="77777777" w:rsidTr="00D5452E">
        <w:tc>
          <w:tcPr>
            <w:tcW w:w="2552" w:type="dxa"/>
            <w:shd w:val="clear" w:color="auto" w:fill="242F60"/>
          </w:tcPr>
          <w:p w14:paraId="4B5E4990"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Contract:</w:t>
            </w:r>
          </w:p>
        </w:tc>
        <w:tc>
          <w:tcPr>
            <w:tcW w:w="8364" w:type="dxa"/>
          </w:tcPr>
          <w:p w14:paraId="7B390787" w14:textId="28CB5EDA" w:rsidR="00334BE7" w:rsidRPr="009E0C8B" w:rsidRDefault="00334BE7" w:rsidP="003E0DB4">
            <w:pPr>
              <w:pStyle w:val="BodyTextIndent"/>
              <w:ind w:left="0" w:firstLine="0"/>
              <w:rPr>
                <w:rFonts w:asciiTheme="minorHAnsi" w:hAnsiTheme="minorHAnsi" w:cstheme="minorHAnsi"/>
              </w:rPr>
            </w:pPr>
            <w:r w:rsidRPr="009E0C8B">
              <w:rPr>
                <w:rFonts w:asciiTheme="minorHAnsi" w:hAnsiTheme="minorHAnsi" w:cstheme="minorHAnsi"/>
              </w:rPr>
              <w:t>This is a fixed term position f</w:t>
            </w:r>
            <w:r w:rsidR="001F367C" w:rsidRPr="009E0C8B">
              <w:rPr>
                <w:rFonts w:asciiTheme="minorHAnsi" w:hAnsiTheme="minorHAnsi" w:cstheme="minorHAnsi"/>
              </w:rPr>
              <w:t>rom 1</w:t>
            </w:r>
            <w:r w:rsidR="001F367C" w:rsidRPr="009E0C8B">
              <w:rPr>
                <w:rFonts w:asciiTheme="minorHAnsi" w:hAnsiTheme="minorHAnsi" w:cstheme="minorHAnsi"/>
                <w:vertAlign w:val="superscript"/>
              </w:rPr>
              <w:t>st</w:t>
            </w:r>
            <w:r w:rsidR="001F367C" w:rsidRPr="009E0C8B">
              <w:rPr>
                <w:rFonts w:asciiTheme="minorHAnsi" w:hAnsiTheme="minorHAnsi" w:cstheme="minorHAnsi"/>
              </w:rPr>
              <w:t xml:space="preserve"> February 2026 </w:t>
            </w:r>
            <w:r w:rsidR="00546D73" w:rsidRPr="009E0C8B">
              <w:rPr>
                <w:rFonts w:asciiTheme="minorHAnsi" w:hAnsiTheme="minorHAnsi" w:cstheme="minorHAnsi"/>
              </w:rPr>
              <w:t xml:space="preserve">(or date of appointment) </w:t>
            </w:r>
            <w:r w:rsidR="001F367C" w:rsidRPr="009E0C8B">
              <w:rPr>
                <w:rFonts w:asciiTheme="minorHAnsi" w:hAnsiTheme="minorHAnsi" w:cstheme="minorHAnsi"/>
              </w:rPr>
              <w:t>to 31</w:t>
            </w:r>
            <w:r w:rsidR="001F367C" w:rsidRPr="009E0C8B">
              <w:rPr>
                <w:rFonts w:asciiTheme="minorHAnsi" w:hAnsiTheme="minorHAnsi" w:cstheme="minorHAnsi"/>
                <w:vertAlign w:val="superscript"/>
              </w:rPr>
              <w:t>st</w:t>
            </w:r>
            <w:r w:rsidR="001F367C" w:rsidRPr="009E0C8B">
              <w:rPr>
                <w:rFonts w:asciiTheme="minorHAnsi" w:hAnsiTheme="minorHAnsi" w:cstheme="minorHAnsi"/>
              </w:rPr>
              <w:t xml:space="preserve"> July 2029</w:t>
            </w:r>
          </w:p>
        </w:tc>
      </w:tr>
      <w:tr w:rsidR="00334BE7" w:rsidRPr="009E0C8B" w14:paraId="2B792AD6" w14:textId="77777777" w:rsidTr="00D5452E">
        <w:tc>
          <w:tcPr>
            <w:tcW w:w="2552" w:type="dxa"/>
            <w:shd w:val="clear" w:color="auto" w:fill="242F60"/>
          </w:tcPr>
          <w:p w14:paraId="78F8C3E7" w14:textId="77777777" w:rsidR="00334BE7" w:rsidRPr="009E0C8B" w:rsidRDefault="00334BE7" w:rsidP="003E0DB4">
            <w:pPr>
              <w:pStyle w:val="BodyTextIndent"/>
              <w:ind w:left="0" w:firstLine="0"/>
              <w:rPr>
                <w:rFonts w:asciiTheme="minorHAnsi" w:hAnsiTheme="minorHAnsi" w:cstheme="minorHAnsi"/>
                <w:b/>
                <w:color w:val="FFFFFF" w:themeColor="background1"/>
              </w:rPr>
            </w:pPr>
            <w:r w:rsidRPr="009E0C8B">
              <w:rPr>
                <w:rFonts w:asciiTheme="minorHAnsi" w:hAnsiTheme="minorHAnsi" w:cstheme="minorHAnsi"/>
                <w:b/>
                <w:color w:val="FFFFFF" w:themeColor="background1"/>
              </w:rPr>
              <w:t>Location:</w:t>
            </w:r>
          </w:p>
        </w:tc>
        <w:tc>
          <w:tcPr>
            <w:tcW w:w="8364" w:type="dxa"/>
          </w:tcPr>
          <w:p w14:paraId="7A806A41" w14:textId="4080C9A6" w:rsidR="00334BE7" w:rsidRPr="009E0C8B" w:rsidRDefault="00334BE7" w:rsidP="003E0DB4">
            <w:pPr>
              <w:pStyle w:val="BodyTextIndent"/>
              <w:ind w:left="0" w:firstLine="0"/>
              <w:rPr>
                <w:rFonts w:asciiTheme="minorHAnsi" w:hAnsiTheme="minorHAnsi" w:cstheme="minorHAnsi"/>
              </w:rPr>
            </w:pPr>
            <w:r w:rsidRPr="009E0C8B">
              <w:rPr>
                <w:rFonts w:asciiTheme="minorHAnsi" w:hAnsiTheme="minorHAnsi" w:cstheme="minorHAnsi"/>
              </w:rPr>
              <w:t>This position will be based at the Singleton</w:t>
            </w:r>
            <w:r w:rsidR="002E1608" w:rsidRPr="009E0C8B">
              <w:rPr>
                <w:rFonts w:asciiTheme="minorHAnsi" w:hAnsiTheme="minorHAnsi" w:cstheme="minorHAnsi"/>
              </w:rPr>
              <w:t xml:space="preserve"> Campus</w:t>
            </w:r>
          </w:p>
        </w:tc>
      </w:tr>
    </w:tbl>
    <w:p w14:paraId="626D2AE2" w14:textId="77777777" w:rsidR="00334BE7" w:rsidRPr="009E0C8B" w:rsidRDefault="00334BE7" w:rsidP="00334BE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34BE7" w:rsidRPr="009E0C8B" w14:paraId="7976643D" w14:textId="77777777" w:rsidTr="00D5452E">
        <w:tc>
          <w:tcPr>
            <w:tcW w:w="1560" w:type="dxa"/>
            <w:shd w:val="clear" w:color="auto" w:fill="242F60"/>
            <w:vAlign w:val="center"/>
          </w:tcPr>
          <w:p w14:paraId="11130376" w14:textId="77777777" w:rsidR="00334BE7" w:rsidRPr="009E0C8B" w:rsidRDefault="00334BE7" w:rsidP="003E0DB4">
            <w:pPr>
              <w:rPr>
                <w:rFonts w:asciiTheme="minorHAnsi" w:hAnsiTheme="minorHAnsi" w:cstheme="minorHAnsi"/>
                <w:b/>
                <w:color w:val="FFFFFF" w:themeColor="background1"/>
                <w:sz w:val="20"/>
                <w:szCs w:val="20"/>
              </w:rPr>
            </w:pPr>
            <w:r w:rsidRPr="009E0C8B">
              <w:rPr>
                <w:rFonts w:asciiTheme="minorHAnsi" w:hAnsiTheme="minorHAnsi" w:cstheme="minorHAnsi"/>
                <w:b/>
                <w:color w:val="FFFFFF" w:themeColor="background1"/>
                <w:sz w:val="20"/>
                <w:szCs w:val="20"/>
              </w:rPr>
              <w:t>Main Purpose of Post</w:t>
            </w:r>
          </w:p>
          <w:p w14:paraId="217873CD" w14:textId="77777777" w:rsidR="00334BE7" w:rsidRPr="009E0C8B" w:rsidRDefault="00334BE7" w:rsidP="003E0DB4">
            <w:pPr>
              <w:rPr>
                <w:rFonts w:asciiTheme="minorHAnsi" w:hAnsiTheme="minorHAnsi" w:cstheme="minorHAnsi"/>
                <w:b/>
                <w:color w:val="FFFFFF" w:themeColor="background1"/>
                <w:sz w:val="20"/>
                <w:szCs w:val="20"/>
              </w:rPr>
            </w:pPr>
          </w:p>
        </w:tc>
        <w:tc>
          <w:tcPr>
            <w:tcW w:w="9356" w:type="dxa"/>
          </w:tcPr>
          <w:p w14:paraId="327F9339" w14:textId="52DD9E8D" w:rsidR="00A41D8A" w:rsidRPr="009E0C8B" w:rsidRDefault="00A41D8A" w:rsidP="00A41D8A">
            <w:pPr>
              <w:pStyle w:val="CandidateInfoNormal"/>
              <w:rPr>
                <w:rFonts w:asciiTheme="minorHAnsi" w:hAnsiTheme="minorHAnsi" w:cstheme="minorHAnsi"/>
                <w:sz w:val="20"/>
                <w:szCs w:val="20"/>
              </w:rPr>
            </w:pPr>
            <w:r w:rsidRPr="009E0C8B">
              <w:rPr>
                <w:rFonts w:asciiTheme="minorHAnsi" w:hAnsiTheme="minorHAnsi" w:cstheme="minorHAnsi"/>
                <w:sz w:val="20"/>
                <w:szCs w:val="20"/>
              </w:rPr>
              <w:t xml:space="preserve">The </w:t>
            </w:r>
            <w:r w:rsidR="0034104E" w:rsidRPr="009E0C8B">
              <w:rPr>
                <w:rFonts w:asciiTheme="minorHAnsi" w:hAnsiTheme="minorHAnsi" w:cstheme="minorHAnsi"/>
                <w:sz w:val="20"/>
                <w:szCs w:val="20"/>
              </w:rPr>
              <w:t>S</w:t>
            </w:r>
            <w:r w:rsidRPr="009E0C8B">
              <w:rPr>
                <w:rFonts w:asciiTheme="minorHAnsi" w:hAnsiTheme="minorHAnsi" w:cstheme="minorHAnsi"/>
                <w:sz w:val="20"/>
                <w:szCs w:val="20"/>
              </w:rPr>
              <w:t xml:space="preserve">enior </w:t>
            </w:r>
            <w:r w:rsidR="0034104E" w:rsidRPr="009E0C8B">
              <w:rPr>
                <w:rFonts w:asciiTheme="minorHAnsi" w:hAnsiTheme="minorHAnsi" w:cstheme="minorHAnsi"/>
                <w:sz w:val="20"/>
                <w:szCs w:val="20"/>
              </w:rPr>
              <w:t>P</w:t>
            </w:r>
            <w:r w:rsidRPr="009E0C8B">
              <w:rPr>
                <w:rFonts w:asciiTheme="minorHAnsi" w:hAnsiTheme="minorHAnsi" w:cstheme="minorHAnsi"/>
                <w:sz w:val="20"/>
                <w:szCs w:val="20"/>
              </w:rPr>
              <w:t xml:space="preserve">roject </w:t>
            </w:r>
            <w:r w:rsidR="0034104E" w:rsidRPr="009E0C8B">
              <w:rPr>
                <w:rFonts w:asciiTheme="minorHAnsi" w:hAnsiTheme="minorHAnsi" w:cstheme="minorHAnsi"/>
                <w:sz w:val="20"/>
                <w:szCs w:val="20"/>
              </w:rPr>
              <w:t>O</w:t>
            </w:r>
            <w:r w:rsidRPr="009E0C8B">
              <w:rPr>
                <w:rFonts w:asciiTheme="minorHAnsi" w:hAnsiTheme="minorHAnsi" w:cstheme="minorHAnsi"/>
                <w:sz w:val="20"/>
                <w:szCs w:val="20"/>
              </w:rPr>
              <w:t>fficer will work as part of the Evidence Exchange (EvEx) project. This has been funded by ESRC for 3.5 years from February 2026 to create national infrastructure which widens and diversifies opportunities for public and civil servants to take up learning and exchange offers from universities and research organisations. The aim is to improve the use of evidence and expertise in public policy by creating opportunities for public policy professionals and academic researchers to learn from each other.</w:t>
            </w:r>
          </w:p>
          <w:p w14:paraId="633FB464" w14:textId="5031C711" w:rsidR="00A41D8A" w:rsidRPr="009E0C8B" w:rsidRDefault="00A41D8A" w:rsidP="00A41D8A">
            <w:pPr>
              <w:spacing w:after="0" w:line="240" w:lineRule="auto"/>
              <w:rPr>
                <w:rFonts w:asciiTheme="minorHAnsi" w:hAnsiTheme="minorHAnsi" w:cstheme="minorHAnsi"/>
                <w:sz w:val="20"/>
                <w:szCs w:val="20"/>
              </w:rPr>
            </w:pPr>
            <w:r w:rsidRPr="009E0C8B">
              <w:rPr>
                <w:rFonts w:asciiTheme="minorHAnsi" w:hAnsiTheme="minorHAnsi" w:cstheme="minorHAnsi"/>
                <w:sz w:val="20"/>
                <w:szCs w:val="20"/>
              </w:rPr>
              <w:t xml:space="preserve">The </w:t>
            </w:r>
            <w:r w:rsidR="0034104E" w:rsidRPr="009E0C8B">
              <w:rPr>
                <w:rFonts w:asciiTheme="minorHAnsi" w:hAnsiTheme="minorHAnsi" w:cstheme="minorHAnsi"/>
                <w:sz w:val="20"/>
                <w:szCs w:val="20"/>
              </w:rPr>
              <w:t>S</w:t>
            </w:r>
            <w:r w:rsidR="00C57563" w:rsidRPr="009E0C8B">
              <w:rPr>
                <w:rFonts w:asciiTheme="minorHAnsi" w:hAnsiTheme="minorHAnsi" w:cstheme="minorHAnsi"/>
                <w:sz w:val="20"/>
                <w:szCs w:val="20"/>
              </w:rPr>
              <w:t xml:space="preserve">enior </w:t>
            </w:r>
            <w:r w:rsidR="0034104E" w:rsidRPr="009E0C8B">
              <w:rPr>
                <w:rFonts w:asciiTheme="minorHAnsi" w:hAnsiTheme="minorHAnsi" w:cstheme="minorHAnsi"/>
                <w:sz w:val="20"/>
                <w:szCs w:val="20"/>
              </w:rPr>
              <w:t>P</w:t>
            </w:r>
            <w:r w:rsidRPr="009E0C8B">
              <w:rPr>
                <w:rFonts w:asciiTheme="minorHAnsi" w:hAnsiTheme="minorHAnsi" w:cstheme="minorHAnsi"/>
                <w:sz w:val="20"/>
                <w:szCs w:val="20"/>
              </w:rPr>
              <w:t xml:space="preserve">roject </w:t>
            </w:r>
            <w:r w:rsidR="0034104E" w:rsidRPr="009E0C8B">
              <w:rPr>
                <w:rFonts w:asciiTheme="minorHAnsi" w:hAnsiTheme="minorHAnsi" w:cstheme="minorHAnsi"/>
                <w:sz w:val="20"/>
                <w:szCs w:val="20"/>
              </w:rPr>
              <w:t>O</w:t>
            </w:r>
            <w:r w:rsidRPr="009E0C8B">
              <w:rPr>
                <w:rFonts w:asciiTheme="minorHAnsi" w:hAnsiTheme="minorHAnsi" w:cstheme="minorHAnsi"/>
                <w:sz w:val="20"/>
                <w:szCs w:val="20"/>
              </w:rPr>
              <w:t>fficer will be part of the coordination team across the seven universities in the consortium (</w:t>
            </w:r>
            <w:r w:rsidR="00AB02C5" w:rsidRPr="009E0C8B">
              <w:rPr>
                <w:rFonts w:asciiTheme="minorHAnsi" w:hAnsiTheme="minorHAnsi" w:cstheme="minorHAnsi"/>
                <w:sz w:val="20"/>
                <w:szCs w:val="20"/>
              </w:rPr>
              <w:t xml:space="preserve">Cambridge University, </w:t>
            </w:r>
            <w:r w:rsidRPr="009E0C8B">
              <w:rPr>
                <w:rFonts w:asciiTheme="minorHAnsi" w:hAnsiTheme="minorHAnsi" w:cstheme="minorHAnsi"/>
                <w:sz w:val="20"/>
                <w:szCs w:val="20"/>
              </w:rPr>
              <w:t>King’s College London, University of Edinburgh, Swansea University, Queen’s University Belfast, University of Manchester</w:t>
            </w:r>
            <w:r w:rsidR="00AB02C5" w:rsidRPr="009E0C8B">
              <w:rPr>
                <w:rFonts w:asciiTheme="minorHAnsi" w:hAnsiTheme="minorHAnsi" w:cstheme="minorHAnsi"/>
                <w:sz w:val="20"/>
                <w:szCs w:val="20"/>
              </w:rPr>
              <w:t xml:space="preserve"> and University College London</w:t>
            </w:r>
            <w:r w:rsidRPr="009E0C8B">
              <w:rPr>
                <w:rFonts w:asciiTheme="minorHAnsi" w:hAnsiTheme="minorHAnsi" w:cstheme="minorHAnsi"/>
                <w:sz w:val="20"/>
                <w:szCs w:val="20"/>
              </w:rPr>
              <w:t>); and project partners who include the Universities Policy Engagement Network and Scottish Policy Research Exchange.</w:t>
            </w:r>
          </w:p>
          <w:p w14:paraId="1DF8537F" w14:textId="77777777" w:rsidR="00A41D8A" w:rsidRPr="009E0C8B" w:rsidRDefault="00A41D8A" w:rsidP="00A41D8A">
            <w:pPr>
              <w:spacing w:after="0" w:line="240" w:lineRule="auto"/>
              <w:rPr>
                <w:rFonts w:asciiTheme="minorHAnsi" w:hAnsiTheme="minorHAnsi" w:cstheme="minorHAnsi"/>
                <w:sz w:val="20"/>
                <w:szCs w:val="20"/>
              </w:rPr>
            </w:pPr>
          </w:p>
          <w:p w14:paraId="6AF1F244" w14:textId="283C076C" w:rsidR="00A41D8A" w:rsidRPr="009E0C8B" w:rsidRDefault="00A41D8A" w:rsidP="00A41D8A">
            <w:pPr>
              <w:rPr>
                <w:rFonts w:asciiTheme="minorHAnsi" w:hAnsiTheme="minorHAnsi" w:cstheme="minorHAnsi"/>
                <w:sz w:val="20"/>
                <w:szCs w:val="20"/>
                <w:lang w:val="en-IE"/>
              </w:rPr>
            </w:pPr>
            <w:r w:rsidRPr="009E0C8B">
              <w:rPr>
                <w:rFonts w:asciiTheme="minorHAnsi" w:hAnsiTheme="minorHAnsi" w:cstheme="minorHAnsi"/>
                <w:sz w:val="20"/>
                <w:szCs w:val="20"/>
                <w:lang w:val="en-IE"/>
              </w:rPr>
              <w:t xml:space="preserve">The </w:t>
            </w:r>
            <w:r w:rsidR="00402524" w:rsidRPr="009E0C8B">
              <w:rPr>
                <w:rFonts w:asciiTheme="minorHAnsi" w:hAnsiTheme="minorHAnsi" w:cstheme="minorHAnsi"/>
                <w:sz w:val="20"/>
                <w:szCs w:val="20"/>
                <w:lang w:val="en-IE"/>
              </w:rPr>
              <w:t>S</w:t>
            </w:r>
            <w:r w:rsidR="00C57563" w:rsidRPr="009E0C8B">
              <w:rPr>
                <w:rFonts w:asciiTheme="minorHAnsi" w:hAnsiTheme="minorHAnsi" w:cstheme="minorHAnsi"/>
                <w:sz w:val="20"/>
                <w:szCs w:val="20"/>
                <w:lang w:val="en-IE"/>
              </w:rPr>
              <w:t xml:space="preserve">enior </w:t>
            </w:r>
            <w:r w:rsidR="00402524" w:rsidRPr="009E0C8B">
              <w:rPr>
                <w:rFonts w:asciiTheme="minorHAnsi" w:hAnsiTheme="minorHAnsi" w:cstheme="minorHAnsi"/>
                <w:sz w:val="20"/>
                <w:szCs w:val="20"/>
                <w:lang w:val="en-IE"/>
              </w:rPr>
              <w:t>P</w:t>
            </w:r>
            <w:r w:rsidRPr="009E0C8B">
              <w:rPr>
                <w:rFonts w:asciiTheme="minorHAnsi" w:hAnsiTheme="minorHAnsi" w:cstheme="minorHAnsi"/>
                <w:sz w:val="20"/>
                <w:szCs w:val="20"/>
                <w:lang w:val="en-IE"/>
              </w:rPr>
              <w:t>roject Officer is responsible for applying the following independently in situations of limited complexity:</w:t>
            </w:r>
          </w:p>
          <w:p w14:paraId="6F4F2F0E" w14:textId="77777777" w:rsidR="00334BE7" w:rsidRPr="009E0C8B" w:rsidRDefault="00334BE7" w:rsidP="003E0DB4">
            <w:pPr>
              <w:rPr>
                <w:rFonts w:asciiTheme="minorHAnsi" w:hAnsiTheme="minorHAnsi" w:cstheme="minorHAnsi"/>
                <w:sz w:val="20"/>
                <w:szCs w:val="20"/>
                <w:lang w:val="en-IE"/>
              </w:rPr>
            </w:pPr>
          </w:p>
          <w:p w14:paraId="5CB5A01B" w14:textId="7290E77F" w:rsidR="0023203C" w:rsidRPr="009E0C8B" w:rsidRDefault="005F3B1D"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 xml:space="preserve">Work in close partnership </w:t>
            </w:r>
            <w:r w:rsidR="001A6D66" w:rsidRPr="009E0C8B">
              <w:rPr>
                <w:rFonts w:asciiTheme="minorHAnsi" w:hAnsiTheme="minorHAnsi" w:cstheme="minorHAnsi"/>
                <w:sz w:val="20"/>
                <w:szCs w:val="20"/>
              </w:rPr>
              <w:t xml:space="preserve">with the </w:t>
            </w:r>
            <w:r w:rsidR="0023203C" w:rsidRPr="009E0C8B">
              <w:rPr>
                <w:rFonts w:asciiTheme="minorHAnsi" w:hAnsiTheme="minorHAnsi" w:cstheme="minorHAnsi"/>
                <w:sz w:val="20"/>
                <w:szCs w:val="20"/>
              </w:rPr>
              <w:t xml:space="preserve">EvEx Project Co-Lead </w:t>
            </w:r>
            <w:r w:rsidR="00AB02C5" w:rsidRPr="009E0C8B">
              <w:rPr>
                <w:rFonts w:asciiTheme="minorHAnsi" w:hAnsiTheme="minorHAnsi" w:cstheme="minorHAnsi"/>
                <w:sz w:val="20"/>
                <w:szCs w:val="20"/>
              </w:rPr>
              <w:t xml:space="preserve">at Swansea </w:t>
            </w:r>
            <w:r w:rsidR="0023203C" w:rsidRPr="009E0C8B">
              <w:rPr>
                <w:rFonts w:asciiTheme="minorHAnsi" w:hAnsiTheme="minorHAnsi" w:cstheme="minorHAnsi"/>
                <w:sz w:val="20"/>
                <w:szCs w:val="20"/>
              </w:rPr>
              <w:t xml:space="preserve">and the Policy Engagement Research Manager during the initial scoping phase: communicating with the EvEx Project Manager based at University of Cambridge to </w:t>
            </w:r>
            <w:r w:rsidR="00B11334" w:rsidRPr="009E0C8B">
              <w:rPr>
                <w:rFonts w:asciiTheme="minorHAnsi" w:hAnsiTheme="minorHAnsi" w:cstheme="minorHAnsi"/>
                <w:sz w:val="20"/>
                <w:szCs w:val="20"/>
              </w:rPr>
              <w:t>desi</w:t>
            </w:r>
            <w:r w:rsidR="0029001F" w:rsidRPr="009E0C8B">
              <w:rPr>
                <w:rFonts w:asciiTheme="minorHAnsi" w:hAnsiTheme="minorHAnsi" w:cstheme="minorHAnsi"/>
                <w:sz w:val="20"/>
                <w:szCs w:val="20"/>
              </w:rPr>
              <w:t>gn</w:t>
            </w:r>
            <w:r w:rsidR="00B11334" w:rsidRPr="009E0C8B">
              <w:rPr>
                <w:rFonts w:asciiTheme="minorHAnsi" w:hAnsiTheme="minorHAnsi" w:cstheme="minorHAnsi"/>
                <w:sz w:val="20"/>
                <w:szCs w:val="20"/>
              </w:rPr>
              <w:t xml:space="preserve"> and deliver consultation activity</w:t>
            </w:r>
            <w:r w:rsidR="0029001F" w:rsidRPr="009E0C8B">
              <w:rPr>
                <w:rFonts w:asciiTheme="minorHAnsi" w:hAnsiTheme="minorHAnsi" w:cstheme="minorHAnsi"/>
                <w:sz w:val="20"/>
                <w:szCs w:val="20"/>
              </w:rPr>
              <w:t>, including meetings</w:t>
            </w:r>
            <w:r w:rsidR="00977705" w:rsidRPr="009E0C8B">
              <w:rPr>
                <w:rFonts w:asciiTheme="minorHAnsi" w:hAnsiTheme="minorHAnsi" w:cstheme="minorHAnsi"/>
                <w:sz w:val="20"/>
                <w:szCs w:val="20"/>
              </w:rPr>
              <w:t xml:space="preserve"> </w:t>
            </w:r>
            <w:r w:rsidR="0023203C" w:rsidRPr="009E0C8B">
              <w:rPr>
                <w:rFonts w:asciiTheme="minorHAnsi" w:hAnsiTheme="minorHAnsi" w:cstheme="minorHAnsi"/>
                <w:sz w:val="20"/>
                <w:szCs w:val="20"/>
              </w:rPr>
              <w:t>and surveys with public and civil servants in Wales. T</w:t>
            </w:r>
            <w:r w:rsidR="00B60E57" w:rsidRPr="009E0C8B">
              <w:rPr>
                <w:rFonts w:asciiTheme="minorHAnsi" w:hAnsiTheme="minorHAnsi" w:cstheme="minorHAnsi"/>
                <w:sz w:val="20"/>
                <w:szCs w:val="20"/>
              </w:rPr>
              <w:t>o participate in meeting proceeding</w:t>
            </w:r>
            <w:r w:rsidR="007B59CE" w:rsidRPr="009E0C8B">
              <w:rPr>
                <w:rFonts w:asciiTheme="minorHAnsi" w:hAnsiTheme="minorHAnsi" w:cstheme="minorHAnsi"/>
                <w:sz w:val="20"/>
                <w:szCs w:val="20"/>
              </w:rPr>
              <w:t>s and document outcomes</w:t>
            </w:r>
            <w:r w:rsidR="0023203C" w:rsidRPr="009E0C8B">
              <w:rPr>
                <w:rFonts w:asciiTheme="minorHAnsi" w:hAnsiTheme="minorHAnsi" w:cstheme="minorHAnsi"/>
                <w:sz w:val="20"/>
                <w:szCs w:val="20"/>
              </w:rPr>
              <w:t>.</w:t>
            </w:r>
          </w:p>
          <w:p w14:paraId="3ECC1083" w14:textId="2D192F42" w:rsidR="0023203C" w:rsidRPr="009E0C8B" w:rsidRDefault="0023203C"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 xml:space="preserve">Participate in meetings within the EvEx Project to contribute </w:t>
            </w:r>
            <w:r w:rsidR="00CF28E4" w:rsidRPr="009E0C8B">
              <w:rPr>
                <w:rFonts w:asciiTheme="minorHAnsi" w:hAnsiTheme="minorHAnsi" w:cstheme="minorHAnsi"/>
                <w:sz w:val="20"/>
                <w:szCs w:val="20"/>
              </w:rPr>
              <w:t xml:space="preserve">and shape the </w:t>
            </w:r>
            <w:r w:rsidRPr="009E0C8B">
              <w:rPr>
                <w:rFonts w:asciiTheme="minorHAnsi" w:hAnsiTheme="minorHAnsi" w:cstheme="minorHAnsi"/>
                <w:sz w:val="20"/>
                <w:szCs w:val="20"/>
              </w:rPr>
              <w:t>design of the EvEx web portal, which will be a Digital Campus making learning and exchange offers for public/civil servants more extensive and searchable</w:t>
            </w:r>
          </w:p>
          <w:p w14:paraId="35A2503A" w14:textId="51460CCE" w:rsidR="0023203C" w:rsidRPr="009E0C8B" w:rsidRDefault="00464EC0"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In partne</w:t>
            </w:r>
            <w:r w:rsidR="009965B4" w:rsidRPr="009E0C8B">
              <w:rPr>
                <w:rFonts w:asciiTheme="minorHAnsi" w:hAnsiTheme="minorHAnsi" w:cstheme="minorHAnsi"/>
                <w:sz w:val="20"/>
                <w:szCs w:val="20"/>
              </w:rPr>
              <w:t xml:space="preserve">rship with </w:t>
            </w:r>
            <w:r w:rsidR="0023203C" w:rsidRPr="009E0C8B">
              <w:rPr>
                <w:rFonts w:asciiTheme="minorHAnsi" w:hAnsiTheme="minorHAnsi" w:cstheme="minorHAnsi"/>
                <w:sz w:val="20"/>
                <w:szCs w:val="20"/>
              </w:rPr>
              <w:t>others in Evidence Exchange</w:t>
            </w:r>
            <w:r w:rsidR="009965B4" w:rsidRPr="009E0C8B">
              <w:rPr>
                <w:rFonts w:asciiTheme="minorHAnsi" w:hAnsiTheme="minorHAnsi" w:cstheme="minorHAnsi"/>
                <w:sz w:val="20"/>
                <w:szCs w:val="20"/>
              </w:rPr>
              <w:t xml:space="preserve">, </w:t>
            </w:r>
            <w:r w:rsidR="00EA36E5" w:rsidRPr="009E0C8B">
              <w:rPr>
                <w:rFonts w:asciiTheme="minorHAnsi" w:hAnsiTheme="minorHAnsi" w:cstheme="minorHAnsi"/>
                <w:sz w:val="20"/>
                <w:szCs w:val="20"/>
              </w:rPr>
              <w:t xml:space="preserve">manage and </w:t>
            </w:r>
            <w:r w:rsidR="0023203C" w:rsidRPr="009E0C8B">
              <w:rPr>
                <w:rFonts w:asciiTheme="minorHAnsi" w:hAnsiTheme="minorHAnsi" w:cstheme="minorHAnsi"/>
                <w:sz w:val="20"/>
                <w:szCs w:val="20"/>
              </w:rPr>
              <w:t>organise workshops</w:t>
            </w:r>
            <w:r w:rsidR="001F367C" w:rsidRPr="009E0C8B">
              <w:rPr>
                <w:rFonts w:asciiTheme="minorHAnsi" w:hAnsiTheme="minorHAnsi" w:cstheme="minorHAnsi"/>
                <w:sz w:val="20"/>
                <w:szCs w:val="20"/>
              </w:rPr>
              <w:t>/events</w:t>
            </w:r>
            <w:r w:rsidR="00F36887" w:rsidRPr="009E0C8B">
              <w:rPr>
                <w:rFonts w:asciiTheme="minorHAnsi" w:hAnsiTheme="minorHAnsi" w:cstheme="minorHAnsi"/>
                <w:sz w:val="20"/>
                <w:szCs w:val="20"/>
              </w:rPr>
              <w:t xml:space="preserve"> and engagement activity</w:t>
            </w:r>
            <w:r w:rsidR="0023203C" w:rsidRPr="009E0C8B">
              <w:rPr>
                <w:rFonts w:asciiTheme="minorHAnsi" w:hAnsiTheme="minorHAnsi" w:cstheme="minorHAnsi"/>
                <w:sz w:val="20"/>
                <w:szCs w:val="20"/>
              </w:rPr>
              <w:t xml:space="preserve"> involving researchers and policy partners, using guidance on formats to implement </w:t>
            </w:r>
            <w:r w:rsidR="001E0C38" w:rsidRPr="009E0C8B">
              <w:rPr>
                <w:rFonts w:asciiTheme="minorHAnsi" w:hAnsiTheme="minorHAnsi" w:cstheme="minorHAnsi"/>
                <w:sz w:val="20"/>
                <w:szCs w:val="20"/>
              </w:rPr>
              <w:t xml:space="preserve">innovative formats such as </w:t>
            </w:r>
            <w:r w:rsidR="0023203C" w:rsidRPr="009E0C8B">
              <w:rPr>
                <w:rFonts w:asciiTheme="minorHAnsi" w:hAnsiTheme="minorHAnsi" w:cstheme="minorHAnsi"/>
                <w:sz w:val="20"/>
                <w:szCs w:val="20"/>
              </w:rPr>
              <w:t>hackathons and sandpits</w:t>
            </w:r>
          </w:p>
          <w:p w14:paraId="2EEC845B" w14:textId="4558C316" w:rsidR="0023203C" w:rsidRPr="009E0C8B" w:rsidRDefault="008A5658"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Design, establish and oversee</w:t>
            </w:r>
            <w:r w:rsidR="00B76746" w:rsidRPr="009E0C8B">
              <w:rPr>
                <w:rFonts w:asciiTheme="minorHAnsi" w:hAnsiTheme="minorHAnsi" w:cstheme="minorHAnsi"/>
                <w:sz w:val="20"/>
                <w:szCs w:val="20"/>
              </w:rPr>
              <w:t xml:space="preserve"> the delivery of a </w:t>
            </w:r>
            <w:r w:rsidR="0023203C" w:rsidRPr="009E0C8B">
              <w:rPr>
                <w:rFonts w:asciiTheme="minorHAnsi" w:hAnsiTheme="minorHAnsi" w:cstheme="minorHAnsi"/>
                <w:sz w:val="20"/>
                <w:szCs w:val="20"/>
              </w:rPr>
              <w:t>Policy Fellowships programme for ten civil and public servants per year to take part in structured meeting programmes over five days, initially at Swansea University</w:t>
            </w:r>
            <w:r w:rsidR="008B4C53" w:rsidRPr="009E0C8B">
              <w:rPr>
                <w:rFonts w:asciiTheme="minorHAnsi" w:hAnsiTheme="minorHAnsi" w:cstheme="minorHAnsi"/>
                <w:sz w:val="20"/>
                <w:szCs w:val="20"/>
              </w:rPr>
              <w:t>,</w:t>
            </w:r>
            <w:r w:rsidR="0023203C" w:rsidRPr="009E0C8B">
              <w:rPr>
                <w:rFonts w:asciiTheme="minorHAnsi" w:hAnsiTheme="minorHAnsi" w:cstheme="minorHAnsi"/>
                <w:sz w:val="20"/>
                <w:szCs w:val="20"/>
              </w:rPr>
              <w:t xml:space="preserve"> and then with researchers at other universities in the Evidence Exchange consortium and beyond. This will involve researching academics at Swansea University (and beyond) and inviting them to meet the civil/public servant Policy Fellows and using the organisational framework to create a meeting programme for Policy Fellows at the University. This will include </w:t>
            </w:r>
            <w:r w:rsidR="003479D6" w:rsidRPr="009E0C8B">
              <w:rPr>
                <w:rFonts w:asciiTheme="minorHAnsi" w:hAnsiTheme="minorHAnsi" w:cstheme="minorHAnsi"/>
                <w:sz w:val="20"/>
                <w:szCs w:val="20"/>
              </w:rPr>
              <w:t xml:space="preserve">all </w:t>
            </w:r>
            <w:r w:rsidR="0023203C" w:rsidRPr="009E0C8B">
              <w:rPr>
                <w:rFonts w:asciiTheme="minorHAnsi" w:hAnsiTheme="minorHAnsi" w:cstheme="minorHAnsi"/>
                <w:sz w:val="20"/>
                <w:szCs w:val="20"/>
              </w:rPr>
              <w:t>logistical arrangements</w:t>
            </w:r>
            <w:r w:rsidR="00673EC0" w:rsidRPr="009E0C8B">
              <w:rPr>
                <w:rFonts w:asciiTheme="minorHAnsi" w:hAnsiTheme="minorHAnsi" w:cstheme="minorHAnsi"/>
                <w:sz w:val="20"/>
                <w:szCs w:val="20"/>
              </w:rPr>
              <w:t>, ensuring</w:t>
            </w:r>
            <w:r w:rsidR="00243EBE" w:rsidRPr="009E0C8B">
              <w:rPr>
                <w:rFonts w:asciiTheme="minorHAnsi" w:hAnsiTheme="minorHAnsi" w:cstheme="minorHAnsi"/>
                <w:sz w:val="20"/>
                <w:szCs w:val="20"/>
              </w:rPr>
              <w:t xml:space="preserve"> high-quality delivery in-person and online formats.</w:t>
            </w:r>
            <w:r w:rsidR="003479D6" w:rsidRPr="009E0C8B">
              <w:rPr>
                <w:rFonts w:asciiTheme="minorHAnsi" w:hAnsiTheme="minorHAnsi" w:cstheme="minorHAnsi"/>
                <w:sz w:val="20"/>
                <w:szCs w:val="20"/>
              </w:rPr>
              <w:t xml:space="preserve"> </w:t>
            </w:r>
            <w:r w:rsidR="0023203C" w:rsidRPr="009E0C8B">
              <w:rPr>
                <w:rFonts w:asciiTheme="minorHAnsi" w:hAnsiTheme="minorHAnsi" w:cstheme="minorHAnsi"/>
                <w:sz w:val="20"/>
                <w:szCs w:val="20"/>
              </w:rPr>
              <w:t xml:space="preserve"> </w:t>
            </w:r>
          </w:p>
          <w:p w14:paraId="429E753E" w14:textId="08316904" w:rsidR="0023203C" w:rsidRPr="009E0C8B" w:rsidRDefault="00997196"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 xml:space="preserve">Play a key role in the development and </w:t>
            </w:r>
            <w:r w:rsidR="00C87542" w:rsidRPr="009E0C8B">
              <w:rPr>
                <w:rFonts w:asciiTheme="minorHAnsi" w:hAnsiTheme="minorHAnsi" w:cstheme="minorHAnsi"/>
                <w:sz w:val="20"/>
                <w:szCs w:val="20"/>
              </w:rPr>
              <w:t xml:space="preserve">implementation </w:t>
            </w:r>
            <w:r w:rsidR="0023203C" w:rsidRPr="009E0C8B">
              <w:rPr>
                <w:rFonts w:asciiTheme="minorHAnsi" w:hAnsiTheme="minorHAnsi" w:cstheme="minorHAnsi"/>
                <w:sz w:val="20"/>
                <w:szCs w:val="20"/>
              </w:rPr>
              <w:t>of a new Research Programme called Policy Exchange which matches research projects with public/civil servants</w:t>
            </w:r>
          </w:p>
          <w:p w14:paraId="5404B1BA" w14:textId="2C0CB629" w:rsidR="0023203C" w:rsidRPr="009E0C8B" w:rsidRDefault="00A66C92"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Lead the scoping</w:t>
            </w:r>
            <w:r w:rsidR="00521974" w:rsidRPr="009E0C8B">
              <w:rPr>
                <w:rFonts w:asciiTheme="minorHAnsi" w:hAnsiTheme="minorHAnsi" w:cstheme="minorHAnsi"/>
                <w:sz w:val="20"/>
                <w:szCs w:val="20"/>
              </w:rPr>
              <w:t xml:space="preserve">, </w:t>
            </w:r>
            <w:r w:rsidRPr="009E0C8B">
              <w:rPr>
                <w:rFonts w:asciiTheme="minorHAnsi" w:hAnsiTheme="minorHAnsi" w:cstheme="minorHAnsi"/>
                <w:sz w:val="20"/>
                <w:szCs w:val="20"/>
              </w:rPr>
              <w:t xml:space="preserve">design </w:t>
            </w:r>
            <w:r w:rsidR="00521974" w:rsidRPr="009E0C8B">
              <w:rPr>
                <w:rFonts w:asciiTheme="minorHAnsi" w:hAnsiTheme="minorHAnsi" w:cstheme="minorHAnsi"/>
                <w:sz w:val="20"/>
                <w:szCs w:val="20"/>
              </w:rPr>
              <w:t xml:space="preserve">and </w:t>
            </w:r>
            <w:r w:rsidR="0023203C" w:rsidRPr="009E0C8B">
              <w:rPr>
                <w:rFonts w:asciiTheme="minorHAnsi" w:hAnsiTheme="minorHAnsi" w:cstheme="minorHAnsi"/>
                <w:sz w:val="20"/>
                <w:szCs w:val="20"/>
              </w:rPr>
              <w:t>implement</w:t>
            </w:r>
            <w:r w:rsidR="00521974" w:rsidRPr="009E0C8B">
              <w:rPr>
                <w:rFonts w:asciiTheme="minorHAnsi" w:hAnsiTheme="minorHAnsi" w:cstheme="minorHAnsi"/>
                <w:sz w:val="20"/>
                <w:szCs w:val="20"/>
              </w:rPr>
              <w:t xml:space="preserve">ation of </w:t>
            </w:r>
            <w:r w:rsidR="0023203C" w:rsidRPr="009E0C8B">
              <w:rPr>
                <w:rFonts w:asciiTheme="minorHAnsi" w:hAnsiTheme="minorHAnsi" w:cstheme="minorHAnsi"/>
                <w:sz w:val="20"/>
                <w:szCs w:val="20"/>
              </w:rPr>
              <w:t>a Welsh hub for EvEx, with the Co-Lead and colleagues. This will include designing a process for commissioned activity, to select activity for public/civil servant learning/exchange at universities/research organisations beyond EvEx to be funded.</w:t>
            </w:r>
          </w:p>
          <w:p w14:paraId="5322FD1E" w14:textId="2F46831D" w:rsidR="0023203C" w:rsidRPr="009E0C8B" w:rsidRDefault="0023203C"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Work with colleagues at Swansea University to ensure the financial aspect of the EvEx funds awarded to Swansea are managed and reported on</w:t>
            </w:r>
          </w:p>
          <w:p w14:paraId="1AFAA7A4" w14:textId="7EE69092" w:rsidR="00182596" w:rsidRPr="009E0C8B" w:rsidRDefault="00182596" w:rsidP="00182596">
            <w:pPr>
              <w:pStyle w:val="ListParagraph"/>
              <w:numPr>
                <w:ilvl w:val="0"/>
                <w:numId w:val="11"/>
              </w:numPr>
              <w:spacing w:before="0" w:after="0" w:line="240" w:lineRule="auto"/>
              <w:jc w:val="both"/>
              <w:rPr>
                <w:rFonts w:asciiTheme="minorHAnsi" w:hAnsiTheme="minorHAnsi" w:cstheme="minorHAnsi"/>
                <w:sz w:val="20"/>
                <w:szCs w:val="20"/>
                <w:lang w:val="en-IE"/>
              </w:rPr>
            </w:pPr>
            <w:r w:rsidRPr="009E0C8B">
              <w:rPr>
                <w:rFonts w:asciiTheme="minorHAnsi" w:hAnsiTheme="minorHAnsi" w:cstheme="minorHAnsi"/>
                <w:sz w:val="20"/>
                <w:szCs w:val="20"/>
                <w:lang w:val="en-IE"/>
              </w:rPr>
              <w:lastRenderedPageBreak/>
              <w:t>Identify and monitor project risks, planning and implementing responses to them and responding to other issues that affect the project.</w:t>
            </w:r>
          </w:p>
          <w:p w14:paraId="00554BDB" w14:textId="542B02A4" w:rsidR="0023203C" w:rsidRPr="009E0C8B" w:rsidRDefault="00A700B1"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 xml:space="preserve">Build and manage </w:t>
            </w:r>
            <w:r w:rsidR="00DF741B" w:rsidRPr="009E0C8B">
              <w:rPr>
                <w:rFonts w:asciiTheme="minorHAnsi" w:hAnsiTheme="minorHAnsi" w:cstheme="minorHAnsi"/>
                <w:sz w:val="20"/>
                <w:szCs w:val="20"/>
              </w:rPr>
              <w:t xml:space="preserve">relationships with </w:t>
            </w:r>
            <w:r w:rsidR="0023203C" w:rsidRPr="009E0C8B">
              <w:rPr>
                <w:rFonts w:asciiTheme="minorHAnsi" w:hAnsiTheme="minorHAnsi" w:cstheme="minorHAnsi"/>
                <w:sz w:val="20"/>
                <w:szCs w:val="20"/>
              </w:rPr>
              <w:t xml:space="preserve">project partners, Advisory Committee members and networks involved in EvEx, including Universities Policy Engagement Network and Scottish Policy Research Exchange. </w:t>
            </w:r>
          </w:p>
          <w:p w14:paraId="634BCFDF" w14:textId="3DAE3E34" w:rsidR="0023203C" w:rsidRPr="009E0C8B" w:rsidRDefault="0023203C"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Gather and analyse monitoring and evaluation data in line with the evaluation framework for EvEx, including through creating and sending surveys and conducting feedback interviews with people involved in EvEx activity</w:t>
            </w:r>
          </w:p>
          <w:p w14:paraId="0BB97634" w14:textId="77777777" w:rsidR="007318BE" w:rsidRPr="009E0C8B" w:rsidRDefault="00F8432A" w:rsidP="00182596">
            <w:pPr>
              <w:pStyle w:val="CandidateInfoNormal"/>
              <w:numPr>
                <w:ilvl w:val="0"/>
                <w:numId w:val="11"/>
              </w:numPr>
              <w:rPr>
                <w:rFonts w:asciiTheme="minorHAnsi" w:hAnsiTheme="minorHAnsi" w:cstheme="minorHAnsi"/>
                <w:sz w:val="20"/>
                <w:szCs w:val="20"/>
              </w:rPr>
            </w:pPr>
            <w:r w:rsidRPr="009E0C8B">
              <w:rPr>
                <w:rFonts w:asciiTheme="minorHAnsi" w:hAnsiTheme="minorHAnsi" w:cstheme="minorHAnsi"/>
                <w:sz w:val="20"/>
                <w:szCs w:val="20"/>
              </w:rPr>
              <w:t>Schedule</w:t>
            </w:r>
            <w:r w:rsidR="00D33255" w:rsidRPr="009E0C8B">
              <w:rPr>
                <w:rFonts w:asciiTheme="minorHAnsi" w:hAnsiTheme="minorHAnsi" w:cstheme="minorHAnsi"/>
                <w:sz w:val="20"/>
                <w:szCs w:val="20"/>
              </w:rPr>
              <w:t xml:space="preserve"> and organise </w:t>
            </w:r>
            <w:r w:rsidR="0023203C" w:rsidRPr="009E0C8B">
              <w:rPr>
                <w:rFonts w:asciiTheme="minorHAnsi" w:hAnsiTheme="minorHAnsi" w:cstheme="minorHAnsi"/>
                <w:sz w:val="20"/>
                <w:szCs w:val="20"/>
              </w:rPr>
              <w:t xml:space="preserve">meetings within EvEx and project partners, </w:t>
            </w:r>
            <w:r w:rsidR="00153EB7" w:rsidRPr="009E0C8B">
              <w:rPr>
                <w:rFonts w:asciiTheme="minorHAnsi" w:hAnsiTheme="minorHAnsi" w:cstheme="minorHAnsi"/>
                <w:sz w:val="20"/>
                <w:szCs w:val="20"/>
              </w:rPr>
              <w:t>producing clear, high-quality</w:t>
            </w:r>
            <w:r w:rsidR="00D25F1C" w:rsidRPr="009E0C8B">
              <w:rPr>
                <w:rFonts w:asciiTheme="minorHAnsi" w:hAnsiTheme="minorHAnsi" w:cstheme="minorHAnsi"/>
                <w:sz w:val="20"/>
                <w:szCs w:val="20"/>
              </w:rPr>
              <w:t xml:space="preserve"> documentation (action notes/minutes) to support decision-making</w:t>
            </w:r>
            <w:r w:rsidR="007318BE" w:rsidRPr="009E0C8B">
              <w:rPr>
                <w:rFonts w:asciiTheme="minorHAnsi" w:hAnsiTheme="minorHAnsi" w:cstheme="minorHAnsi"/>
                <w:sz w:val="20"/>
                <w:szCs w:val="20"/>
              </w:rPr>
              <w:t>, accountability and delivery, as required.</w:t>
            </w:r>
          </w:p>
          <w:p w14:paraId="4785F78B" w14:textId="77777777" w:rsidR="00334BE7" w:rsidRPr="009E0C8B" w:rsidRDefault="00334BE7" w:rsidP="00746C2C">
            <w:pPr>
              <w:pStyle w:val="ListParagraph"/>
              <w:spacing w:before="0" w:after="0" w:line="240" w:lineRule="auto"/>
              <w:jc w:val="both"/>
              <w:rPr>
                <w:rFonts w:asciiTheme="minorHAnsi" w:hAnsiTheme="minorHAnsi" w:cstheme="minorHAnsi"/>
                <w:sz w:val="20"/>
                <w:szCs w:val="20"/>
              </w:rPr>
            </w:pPr>
          </w:p>
        </w:tc>
      </w:tr>
      <w:tr w:rsidR="00334BE7" w:rsidRPr="000A3ADE" w14:paraId="40C8E970" w14:textId="77777777" w:rsidTr="00D5452E">
        <w:tc>
          <w:tcPr>
            <w:tcW w:w="1560" w:type="dxa"/>
            <w:shd w:val="clear" w:color="auto" w:fill="242F60"/>
            <w:vAlign w:val="center"/>
          </w:tcPr>
          <w:p w14:paraId="4DF062B5" w14:textId="77777777" w:rsidR="00334BE7" w:rsidRPr="009E0C8B" w:rsidRDefault="00334BE7" w:rsidP="003E0DB4">
            <w:pPr>
              <w:rPr>
                <w:rFonts w:asciiTheme="minorHAnsi" w:hAnsiTheme="minorHAnsi" w:cstheme="minorHAnsi"/>
                <w:b/>
                <w:color w:val="FFFFFF" w:themeColor="background1"/>
                <w:sz w:val="20"/>
                <w:szCs w:val="20"/>
              </w:rPr>
            </w:pPr>
            <w:r w:rsidRPr="009E0C8B">
              <w:rPr>
                <w:rFonts w:asciiTheme="minorHAnsi" w:hAnsiTheme="minorHAnsi" w:cstheme="minorHAnsi"/>
                <w:b/>
                <w:color w:val="FFFFFF" w:themeColor="background1"/>
                <w:sz w:val="20"/>
                <w:szCs w:val="20"/>
              </w:rPr>
              <w:lastRenderedPageBreak/>
              <w:t>General Duties</w:t>
            </w:r>
          </w:p>
        </w:tc>
        <w:tc>
          <w:tcPr>
            <w:tcW w:w="9356" w:type="dxa"/>
          </w:tcPr>
          <w:p w14:paraId="1A079EFC" w14:textId="62CBCC30" w:rsidR="00334BE7" w:rsidRPr="009E0C8B" w:rsidRDefault="00334BE7" w:rsidP="00746C2C">
            <w:pPr>
              <w:pStyle w:val="ListParagraph"/>
              <w:numPr>
                <w:ilvl w:val="0"/>
                <w:numId w:val="11"/>
              </w:numPr>
              <w:spacing w:before="0" w:after="0" w:line="240" w:lineRule="auto"/>
              <w:jc w:val="both"/>
              <w:rPr>
                <w:rFonts w:asciiTheme="minorHAnsi" w:eastAsiaTheme="minorHAnsi" w:hAnsiTheme="minorHAnsi" w:cstheme="minorHAnsi"/>
                <w:sz w:val="20"/>
                <w:szCs w:val="20"/>
              </w:rPr>
            </w:pPr>
            <w:r w:rsidRPr="009E0C8B">
              <w:rPr>
                <w:rFonts w:asciiTheme="minorHAnsi" w:eastAsiaTheme="minorHAnsi" w:hAnsiTheme="minorHAnsi" w:cstheme="minorHAnsi"/>
                <w:sz w:val="20"/>
                <w:szCs w:val="20"/>
              </w:rPr>
              <w:t>To fully engage with the University’s Performance Enabling and Welsh language policies</w:t>
            </w:r>
          </w:p>
          <w:p w14:paraId="316AEC3C" w14:textId="77777777" w:rsidR="00334BE7" w:rsidRPr="009E0C8B" w:rsidRDefault="00334BE7" w:rsidP="00746C2C">
            <w:pPr>
              <w:pStyle w:val="ListParagraph"/>
              <w:numPr>
                <w:ilvl w:val="0"/>
                <w:numId w:val="11"/>
              </w:numPr>
              <w:spacing w:before="0" w:after="0" w:line="240" w:lineRule="auto"/>
              <w:jc w:val="both"/>
              <w:rPr>
                <w:rFonts w:asciiTheme="minorHAnsi" w:eastAsiaTheme="minorHAnsi" w:hAnsiTheme="minorHAnsi" w:cstheme="minorHAnsi"/>
                <w:sz w:val="20"/>
                <w:szCs w:val="20"/>
              </w:rPr>
            </w:pPr>
            <w:r w:rsidRPr="009E0C8B">
              <w:rPr>
                <w:rFonts w:asciiTheme="minorHAnsi" w:eastAsiaTheme="minorHAnsi" w:hAnsiTheme="minorHAnsi" w:cstheme="minorHAnsi"/>
                <w:sz w:val="20"/>
                <w:szCs w:val="20"/>
              </w:rPr>
              <w:t>To promote equality and diversity in working practices and to maintain positive working relationships.</w:t>
            </w:r>
          </w:p>
          <w:p w14:paraId="6DF58699" w14:textId="77777777" w:rsidR="00334BE7" w:rsidRPr="009E0C8B" w:rsidRDefault="00334BE7" w:rsidP="00746C2C">
            <w:pPr>
              <w:pStyle w:val="ListParagraph"/>
              <w:numPr>
                <w:ilvl w:val="0"/>
                <w:numId w:val="11"/>
              </w:numPr>
              <w:spacing w:before="0" w:after="0" w:line="240" w:lineRule="auto"/>
              <w:jc w:val="both"/>
              <w:rPr>
                <w:rFonts w:asciiTheme="minorHAnsi" w:eastAsiaTheme="minorHAnsi" w:hAnsiTheme="minorHAnsi" w:cstheme="minorHAnsi"/>
                <w:sz w:val="20"/>
                <w:szCs w:val="20"/>
              </w:rPr>
            </w:pPr>
            <w:r w:rsidRPr="009E0C8B">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7F397C63" w14:textId="77777777" w:rsidR="00334BE7" w:rsidRPr="009E0C8B" w:rsidRDefault="00334BE7" w:rsidP="00746C2C">
            <w:pPr>
              <w:pStyle w:val="ListParagraph"/>
              <w:numPr>
                <w:ilvl w:val="0"/>
                <w:numId w:val="11"/>
              </w:numPr>
              <w:spacing w:before="0" w:after="0" w:line="240" w:lineRule="auto"/>
              <w:jc w:val="both"/>
              <w:rPr>
                <w:rFonts w:asciiTheme="minorHAnsi" w:eastAsiaTheme="minorHAnsi" w:hAnsiTheme="minorHAnsi" w:cstheme="minorHAnsi"/>
                <w:sz w:val="20"/>
                <w:szCs w:val="20"/>
              </w:rPr>
            </w:pPr>
            <w:r w:rsidRPr="009E0C8B">
              <w:rPr>
                <w:rFonts w:asciiTheme="minorHAnsi" w:eastAsiaTheme="minorHAnsi" w:hAnsiTheme="minorHAnsi" w:cstheme="minorHAnsi"/>
                <w:sz w:val="20"/>
                <w:szCs w:val="20"/>
              </w:rPr>
              <w:t>Any other duties as agreed by the Faculty / Directorate / Service Area.</w:t>
            </w:r>
          </w:p>
          <w:p w14:paraId="5B65D5E1" w14:textId="720BA2AA" w:rsidR="00334BE7" w:rsidRPr="009E0C8B" w:rsidRDefault="00334BE7" w:rsidP="00746C2C">
            <w:pPr>
              <w:pStyle w:val="ListParagraph"/>
              <w:numPr>
                <w:ilvl w:val="0"/>
                <w:numId w:val="11"/>
              </w:numPr>
              <w:spacing w:before="0" w:after="0" w:line="240" w:lineRule="auto"/>
              <w:jc w:val="both"/>
              <w:rPr>
                <w:rFonts w:asciiTheme="minorHAnsi" w:eastAsiaTheme="minorHAnsi" w:hAnsiTheme="minorHAnsi" w:cstheme="minorHAnsi"/>
                <w:sz w:val="20"/>
                <w:szCs w:val="20"/>
              </w:rPr>
            </w:pPr>
            <w:r w:rsidRPr="009E0C8B">
              <w:rPr>
                <w:rFonts w:asciiTheme="minorHAnsi" w:hAnsiTheme="minorHAnsi" w:cstheme="minorHAnsi"/>
                <w:color w:val="1F497D"/>
                <w:sz w:val="20"/>
                <w:szCs w:val="20"/>
              </w:rPr>
              <w:t xml:space="preserve">To </w:t>
            </w:r>
            <w:r w:rsidRPr="009E0C8B">
              <w:rPr>
                <w:rFonts w:asciiTheme="minorHAnsi" w:hAnsiTheme="minorHAnsi" w:cstheme="minorHAnsi"/>
                <w:sz w:val="20"/>
                <w:szCs w:val="20"/>
              </w:rPr>
              <w:t>ensure that risk management is an integral part of any decision making process, by ensuring compliance with the University’s Risk Management Policy</w:t>
            </w:r>
            <w:r w:rsidR="009E0C8B">
              <w:rPr>
                <w:rFonts w:asciiTheme="minorHAnsi" w:hAnsiTheme="minorHAnsi" w:cstheme="minorHAnsi"/>
                <w:sz w:val="20"/>
                <w:szCs w:val="20"/>
              </w:rPr>
              <w:t>.</w:t>
            </w:r>
          </w:p>
          <w:p w14:paraId="6CCAF293" w14:textId="77777777" w:rsidR="00334BE7" w:rsidRPr="000A3ADE" w:rsidRDefault="00334BE7" w:rsidP="003E0DB4">
            <w:pPr>
              <w:rPr>
                <w:rFonts w:asciiTheme="minorHAnsi" w:hAnsiTheme="minorHAnsi" w:cstheme="minorHAnsi"/>
                <w:sz w:val="20"/>
                <w:szCs w:val="20"/>
              </w:rPr>
            </w:pPr>
          </w:p>
        </w:tc>
      </w:tr>
      <w:tr w:rsidR="00334BE7" w:rsidRPr="000A3ADE" w14:paraId="4A1F2715" w14:textId="77777777" w:rsidTr="00D5452E">
        <w:tc>
          <w:tcPr>
            <w:tcW w:w="1560" w:type="dxa"/>
            <w:shd w:val="clear" w:color="auto" w:fill="242F60"/>
            <w:vAlign w:val="center"/>
          </w:tcPr>
          <w:p w14:paraId="76B04739"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Leadership Values</w:t>
            </w:r>
          </w:p>
        </w:tc>
        <w:tc>
          <w:tcPr>
            <w:tcW w:w="9356" w:type="dxa"/>
          </w:tcPr>
          <w:p w14:paraId="63A9583B" w14:textId="77777777" w:rsidR="00334BE7" w:rsidRPr="000A3ADE" w:rsidRDefault="00334BE7" w:rsidP="003E0DB4">
            <w:pPr>
              <w:spacing w:before="100" w:beforeAutospacing="1" w:after="100" w:afterAutospacing="1"/>
              <w:rPr>
                <w:rFonts w:asciiTheme="minorHAnsi" w:hAnsiTheme="minorHAnsi" w:cstheme="minorHAnsi"/>
                <w:sz w:val="20"/>
                <w:szCs w:val="20"/>
              </w:rPr>
            </w:pPr>
            <w:r w:rsidRPr="000A3ADE">
              <w:rPr>
                <w:rFonts w:asciiTheme="minorHAnsi" w:hAnsiTheme="minorHAnsi" w:cstheme="minorHAnsi"/>
                <w:sz w:val="20"/>
                <w:szCs w:val="20"/>
              </w:rPr>
              <w:t>All Professional Services areas at Swansea University operate to a defined set of Core Values (</w:t>
            </w:r>
            <w:hyperlink r:id="rId11" w:history="1">
              <w:r w:rsidRPr="000A3ADE">
                <w:rPr>
                  <w:rStyle w:val="Hyperlink"/>
                  <w:rFonts w:asciiTheme="minorHAnsi" w:hAnsiTheme="minorHAnsi" w:cstheme="minorHAnsi"/>
                  <w:sz w:val="20"/>
                  <w:szCs w:val="20"/>
                </w:rPr>
                <w:t>http://www.swansea.ac.uk/the-university/professional-services-values/</w:t>
              </w:r>
            </w:hyperlink>
            <w:r w:rsidRPr="000A3ADE">
              <w:rPr>
                <w:rFonts w:asciiTheme="minorHAnsi" w:hAnsiTheme="minorHAnsi" w:cstheme="minorHAnsi"/>
                <w:sz w:val="20"/>
                <w:szCs w:val="20"/>
              </w:rPr>
              <w:t>)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In addition the appointee will operate to a defined set of Leadership values. Our values are:</w:t>
            </w:r>
          </w:p>
          <w:p w14:paraId="72AAB974" w14:textId="77777777" w:rsidR="00334BE7" w:rsidRPr="000A3ADE" w:rsidRDefault="00334BE7" w:rsidP="003E0DB4">
            <w:pPr>
              <w:spacing w:before="100" w:beforeAutospacing="1"/>
              <w:rPr>
                <w:rFonts w:asciiTheme="minorHAnsi" w:hAnsiTheme="minorHAnsi" w:cstheme="minorHAnsi"/>
                <w:sz w:val="20"/>
                <w:szCs w:val="20"/>
              </w:rPr>
            </w:pPr>
            <w:r w:rsidRPr="000A3ADE">
              <w:rPr>
                <w:rFonts w:asciiTheme="minorHAnsi" w:hAnsiTheme="minorHAnsi" w:cstheme="minorHAnsi"/>
                <w:b/>
                <w:bCs/>
                <w:sz w:val="20"/>
                <w:szCs w:val="20"/>
              </w:rPr>
              <w:t>We are Professional</w:t>
            </w:r>
            <w:r w:rsidRPr="000A3ADE">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1A99982B" w14:textId="77777777" w:rsidR="00334BE7" w:rsidRPr="000A3ADE" w:rsidRDefault="00334BE7" w:rsidP="003E0DB4">
            <w:pPr>
              <w:rPr>
                <w:rFonts w:asciiTheme="minorHAnsi" w:hAnsiTheme="minorHAnsi" w:cstheme="minorHAnsi"/>
                <w:b/>
                <w:bCs/>
                <w:sz w:val="20"/>
                <w:szCs w:val="20"/>
              </w:rPr>
            </w:pPr>
          </w:p>
          <w:p w14:paraId="116F7B5F" w14:textId="77777777" w:rsidR="00334BE7" w:rsidRPr="000A3ADE" w:rsidRDefault="00334BE7" w:rsidP="003E0DB4">
            <w:pPr>
              <w:spacing w:after="100" w:afterAutospacing="1"/>
              <w:rPr>
                <w:rFonts w:asciiTheme="minorHAnsi" w:hAnsiTheme="minorHAnsi" w:cstheme="minorHAnsi"/>
                <w:sz w:val="20"/>
                <w:szCs w:val="20"/>
              </w:rPr>
            </w:pPr>
            <w:r w:rsidRPr="000A3ADE">
              <w:rPr>
                <w:rFonts w:asciiTheme="minorHAnsi" w:hAnsiTheme="minorHAnsi" w:cstheme="minorHAnsi"/>
                <w:b/>
                <w:bCs/>
                <w:sz w:val="20"/>
                <w:szCs w:val="20"/>
              </w:rPr>
              <w:t>We Work Together</w:t>
            </w:r>
            <w:r w:rsidRPr="000A3ADE">
              <w:rPr>
                <w:rFonts w:asciiTheme="minorHAnsi" w:hAnsiTheme="minorHAnsi" w:cstheme="minorHAnsi"/>
                <w:sz w:val="20"/>
                <w:szCs w:val="20"/>
              </w:rPr>
              <w:t xml:space="preserve">         </w:t>
            </w:r>
            <w:r w:rsidRPr="000A3ADE">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7CDCA581" w14:textId="77777777" w:rsidR="00334BE7" w:rsidRPr="000A3ADE" w:rsidRDefault="00334BE7" w:rsidP="003E0DB4">
            <w:pPr>
              <w:spacing w:before="100" w:beforeAutospacing="1" w:after="100" w:afterAutospacing="1"/>
              <w:rPr>
                <w:rFonts w:asciiTheme="minorHAnsi" w:hAnsiTheme="minorHAnsi" w:cstheme="minorHAnsi"/>
                <w:sz w:val="20"/>
                <w:szCs w:val="20"/>
              </w:rPr>
            </w:pPr>
            <w:r w:rsidRPr="000A3ADE">
              <w:rPr>
                <w:rFonts w:asciiTheme="minorHAnsi" w:hAnsiTheme="minorHAnsi" w:cstheme="minorHAnsi"/>
                <w:b/>
                <w:bCs/>
                <w:sz w:val="20"/>
                <w:szCs w:val="20"/>
              </w:rPr>
              <w:t>We Care</w:t>
            </w:r>
            <w:r w:rsidRPr="000A3ADE">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37C63655" w14:textId="77777777" w:rsidR="00334BE7" w:rsidRPr="000A3ADE" w:rsidRDefault="00334BE7" w:rsidP="003E0DB4">
            <w:pPr>
              <w:spacing w:before="100" w:beforeAutospacing="1"/>
              <w:rPr>
                <w:rFonts w:asciiTheme="minorHAnsi" w:hAnsiTheme="minorHAnsi" w:cstheme="minorHAnsi"/>
                <w:sz w:val="20"/>
                <w:szCs w:val="20"/>
                <w:lang w:val="en-IE"/>
              </w:rPr>
            </w:pPr>
            <w:r w:rsidRPr="000A3ADE">
              <w:rPr>
                <w:rFonts w:asciiTheme="minorHAnsi" w:hAnsiTheme="minorHAnsi" w:cstheme="minorHAnsi"/>
                <w:sz w:val="20"/>
                <w:szCs w:val="20"/>
              </w:rPr>
              <w:t>Commitment to our values at Swansea University supports us in promoting equality and valuing diversity to utilise all the talent that we have.</w:t>
            </w:r>
          </w:p>
        </w:tc>
      </w:tr>
      <w:tr w:rsidR="00334BE7" w:rsidRPr="000A3ADE" w14:paraId="1C935DE3" w14:textId="77777777" w:rsidTr="00D5452E">
        <w:tc>
          <w:tcPr>
            <w:tcW w:w="1560" w:type="dxa"/>
            <w:shd w:val="clear" w:color="auto" w:fill="242F60"/>
            <w:vAlign w:val="center"/>
          </w:tcPr>
          <w:p w14:paraId="282B200E"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Project Management</w:t>
            </w:r>
          </w:p>
        </w:tc>
        <w:tc>
          <w:tcPr>
            <w:tcW w:w="9356" w:type="dxa"/>
          </w:tcPr>
          <w:p w14:paraId="1979813F" w14:textId="77777777" w:rsidR="00334BE7" w:rsidRPr="000A3ADE" w:rsidRDefault="00334BE7" w:rsidP="003E0DB4">
            <w:pPr>
              <w:spacing w:after="100" w:afterAutospacing="1"/>
              <w:rPr>
                <w:rFonts w:asciiTheme="minorHAnsi" w:hAnsiTheme="minorHAnsi" w:cstheme="minorHAnsi"/>
                <w:b/>
                <w:sz w:val="20"/>
                <w:szCs w:val="20"/>
                <w:u w:val="single"/>
              </w:rPr>
            </w:pPr>
            <w:r w:rsidRPr="000A3ADE">
              <w:rPr>
                <w:rFonts w:asciiTheme="minorHAnsi" w:hAnsiTheme="minorHAnsi" w:cstheme="minorHAnsi"/>
                <w:b/>
                <w:sz w:val="20"/>
                <w:szCs w:val="20"/>
                <w:u w:val="single"/>
              </w:rPr>
              <w:t>Project Management at Swansea University</w:t>
            </w:r>
          </w:p>
          <w:p w14:paraId="655FFE4A" w14:textId="77777777" w:rsidR="00334BE7" w:rsidRPr="000A3ADE" w:rsidRDefault="00334BE7" w:rsidP="003E0DB4">
            <w:pPr>
              <w:rPr>
                <w:rFonts w:asciiTheme="minorHAnsi" w:hAnsiTheme="minorHAnsi" w:cstheme="minorHAnsi"/>
                <w:b/>
                <w:sz w:val="20"/>
                <w:szCs w:val="20"/>
              </w:rPr>
            </w:pPr>
            <w:r w:rsidRPr="000A3ADE">
              <w:rPr>
                <w:rFonts w:asciiTheme="minorHAnsi" w:hAnsiTheme="minorHAnsi" w:cstheme="minorHAnsi"/>
                <w:b/>
                <w:sz w:val="20"/>
                <w:szCs w:val="20"/>
              </w:rPr>
              <w:t>Working with the Association for Project Management (APM)</w:t>
            </w:r>
          </w:p>
          <w:p w14:paraId="2EAB43C3" w14:textId="77777777"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7B53525F" w14:textId="77777777" w:rsidR="00334BE7" w:rsidRPr="000A3ADE" w:rsidRDefault="00334BE7" w:rsidP="003E0DB4">
            <w:pPr>
              <w:rPr>
                <w:rFonts w:asciiTheme="minorHAnsi" w:hAnsiTheme="minorHAnsi" w:cstheme="minorHAnsi"/>
                <w:strike/>
                <w:sz w:val="20"/>
                <w:szCs w:val="20"/>
              </w:rPr>
            </w:pPr>
          </w:p>
          <w:p w14:paraId="468C121A" w14:textId="77777777" w:rsidR="00334BE7" w:rsidRPr="000A3ADE" w:rsidRDefault="00334BE7" w:rsidP="003E0DB4">
            <w:pPr>
              <w:rPr>
                <w:rFonts w:asciiTheme="minorHAnsi" w:hAnsiTheme="minorHAnsi" w:cstheme="minorHAnsi"/>
                <w:bCs/>
                <w:sz w:val="20"/>
                <w:szCs w:val="20"/>
              </w:rPr>
            </w:pPr>
            <w:r w:rsidRPr="000A3ADE">
              <w:rPr>
                <w:rFonts w:asciiTheme="minorHAnsi" w:hAnsiTheme="minorHAnsi" w:cstheme="minorHAns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069F5893" w14:textId="77777777" w:rsidR="00334BE7" w:rsidRPr="000A3ADE" w:rsidRDefault="00334BE7" w:rsidP="003E0DB4">
            <w:pPr>
              <w:rPr>
                <w:rFonts w:asciiTheme="minorHAnsi" w:hAnsiTheme="minorHAnsi" w:cstheme="minorHAnsi"/>
                <w:bCs/>
                <w:sz w:val="20"/>
                <w:szCs w:val="20"/>
              </w:rPr>
            </w:pPr>
          </w:p>
          <w:p w14:paraId="2A15ACD0" w14:textId="77777777"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lastRenderedPageBreak/>
              <w:t xml:space="preserve">All project management staff are expected to become a member of a project management professional body, ideally the APM, see </w:t>
            </w:r>
            <w:hyperlink r:id="rId12" w:history="1">
              <w:r w:rsidRPr="000A3ADE">
                <w:rPr>
                  <w:rStyle w:val="Hyperlink"/>
                  <w:rFonts w:asciiTheme="minorHAnsi" w:hAnsiTheme="minorHAnsi" w:cstheme="minorHAnsi"/>
                  <w:sz w:val="20"/>
                  <w:szCs w:val="20"/>
                </w:rPr>
                <w:t>https://www.apm.org.uk/membership/</w:t>
              </w:r>
            </w:hyperlink>
            <w:r w:rsidRPr="000A3ADE">
              <w:rPr>
                <w:rFonts w:asciiTheme="minorHAnsi" w:hAnsiTheme="minorHAnsi" w:cstheme="minorHAnsi"/>
                <w:sz w:val="20"/>
                <w:szCs w:val="20"/>
              </w:rPr>
              <w:t xml:space="preserve"> for guidance on individual membership. </w:t>
            </w:r>
          </w:p>
        </w:tc>
      </w:tr>
      <w:tr w:rsidR="00334BE7" w:rsidRPr="000A3ADE" w14:paraId="674C5465" w14:textId="77777777" w:rsidTr="00D5452E">
        <w:tc>
          <w:tcPr>
            <w:tcW w:w="1560" w:type="dxa"/>
            <w:shd w:val="clear" w:color="auto" w:fill="242F60"/>
            <w:vAlign w:val="center"/>
          </w:tcPr>
          <w:p w14:paraId="5C859B64" w14:textId="77777777" w:rsidR="00334BE7" w:rsidRPr="000A3ADE" w:rsidRDefault="00334BE7" w:rsidP="003E0DB4">
            <w:pPr>
              <w:spacing w:before="240" w:after="240"/>
              <w:rPr>
                <w:rFonts w:asciiTheme="minorHAnsi" w:hAnsiTheme="minorHAnsi" w:cstheme="minorHAnsi"/>
                <w:b/>
                <w:color w:val="FFFFFF" w:themeColor="background1"/>
                <w:sz w:val="20"/>
                <w:szCs w:val="20"/>
              </w:rPr>
            </w:pPr>
            <w:r w:rsidRPr="000A3ADE">
              <w:rPr>
                <w:rFonts w:asciiTheme="minorHAnsi" w:hAnsiTheme="minorHAnsi" w:cstheme="minorHAnsi"/>
                <w:sz w:val="20"/>
                <w:szCs w:val="20"/>
              </w:rPr>
              <w:lastRenderedPageBreak/>
              <w:br w:type="page"/>
            </w:r>
            <w:r w:rsidRPr="000A3ADE">
              <w:rPr>
                <w:rFonts w:asciiTheme="minorHAnsi" w:hAnsiTheme="minorHAnsi" w:cstheme="minorHAnsi"/>
                <w:b/>
                <w:color w:val="FFFFFF" w:themeColor="background1"/>
                <w:sz w:val="20"/>
                <w:szCs w:val="20"/>
              </w:rPr>
              <w:t>Person Specification</w:t>
            </w:r>
          </w:p>
          <w:p w14:paraId="0CA72193" w14:textId="77777777" w:rsidR="00334BE7" w:rsidRPr="000A3ADE" w:rsidRDefault="00334BE7" w:rsidP="003E0DB4">
            <w:pPr>
              <w:rPr>
                <w:rFonts w:asciiTheme="minorHAnsi" w:hAnsiTheme="minorHAnsi" w:cstheme="minorHAnsi"/>
                <w:color w:val="FFFFFF" w:themeColor="background1"/>
                <w:sz w:val="20"/>
                <w:szCs w:val="20"/>
              </w:rPr>
            </w:pPr>
          </w:p>
        </w:tc>
        <w:tc>
          <w:tcPr>
            <w:tcW w:w="9356" w:type="dxa"/>
          </w:tcPr>
          <w:p w14:paraId="02BFBA81"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Values:</w:t>
            </w:r>
          </w:p>
          <w:p w14:paraId="10629FE3" w14:textId="77777777" w:rsidR="00334BE7" w:rsidRPr="000A3ADE" w:rsidRDefault="00334BE7" w:rsidP="00334BE7">
            <w:pPr>
              <w:pStyle w:val="ListParagraph"/>
              <w:numPr>
                <w:ilvl w:val="0"/>
                <w:numId w:val="9"/>
              </w:numPr>
              <w:spacing w:before="0" w:after="240" w:line="240" w:lineRule="auto"/>
              <w:rPr>
                <w:rFonts w:asciiTheme="minorHAnsi" w:hAnsiTheme="minorHAnsi" w:cstheme="minorHAnsi"/>
                <w:bCs/>
                <w:sz w:val="20"/>
                <w:szCs w:val="20"/>
              </w:rPr>
            </w:pPr>
            <w:r w:rsidRPr="000A3ADE">
              <w:rPr>
                <w:rFonts w:asciiTheme="minorHAnsi" w:hAnsiTheme="minorHAnsi" w:cstheme="minorHAnsi"/>
                <w:bCs/>
                <w:sz w:val="20"/>
                <w:szCs w:val="20"/>
              </w:rPr>
              <w:t>Demonstrable evidence of taking pride in delivering professional services and solutions</w:t>
            </w:r>
          </w:p>
          <w:p w14:paraId="329C83B6" w14:textId="77777777" w:rsidR="00334BE7" w:rsidRPr="000A3ADE" w:rsidRDefault="00334BE7" w:rsidP="00334BE7">
            <w:pPr>
              <w:pStyle w:val="ListParagraph"/>
              <w:numPr>
                <w:ilvl w:val="0"/>
                <w:numId w:val="9"/>
              </w:numPr>
              <w:spacing w:before="0" w:after="240" w:line="240" w:lineRule="auto"/>
              <w:rPr>
                <w:rFonts w:asciiTheme="minorHAnsi" w:hAnsiTheme="minorHAnsi" w:cstheme="minorHAnsi"/>
                <w:bCs/>
                <w:sz w:val="20"/>
                <w:szCs w:val="20"/>
              </w:rPr>
            </w:pPr>
            <w:r w:rsidRPr="000A3ADE">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3975A918" w14:textId="77777777" w:rsidR="00334BE7" w:rsidRPr="000A3ADE" w:rsidRDefault="00334BE7" w:rsidP="00334BE7">
            <w:pPr>
              <w:pStyle w:val="ListParagraph"/>
              <w:numPr>
                <w:ilvl w:val="0"/>
                <w:numId w:val="9"/>
              </w:numPr>
              <w:spacing w:before="0" w:after="240" w:line="240" w:lineRule="auto"/>
              <w:rPr>
                <w:rFonts w:asciiTheme="minorHAnsi" w:hAnsiTheme="minorHAnsi" w:cstheme="minorHAnsi"/>
                <w:sz w:val="20"/>
                <w:szCs w:val="20"/>
              </w:rPr>
            </w:pPr>
            <w:r w:rsidRPr="000A3ADE">
              <w:rPr>
                <w:rFonts w:asciiTheme="minorHAnsi" w:hAnsiTheme="minorHAnsi" w:cstheme="minorHAnsi"/>
                <w:bCs/>
                <w:sz w:val="20"/>
                <w:szCs w:val="20"/>
              </w:rPr>
              <w:t xml:space="preserve">Demonstrable evidence of providing a caring approach to all of your customers ensuring a personalised and positive experience </w:t>
            </w:r>
          </w:p>
          <w:p w14:paraId="71E4DE99"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Qualification:</w:t>
            </w:r>
          </w:p>
          <w:p w14:paraId="743C8E76"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Educated to degree level or equivalent.</w:t>
            </w:r>
          </w:p>
          <w:p w14:paraId="523240DF"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Willingness to work towards an Association for Project Management (APM) qualification.</w:t>
            </w:r>
          </w:p>
          <w:p w14:paraId="6CEF9C87"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Willingness to work towards APM membership.</w:t>
            </w:r>
          </w:p>
          <w:p w14:paraId="3F54C800"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Experience:</w:t>
            </w:r>
          </w:p>
          <w:p w14:paraId="328983A3"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in managing and monitoring project finances to ensure that the project is delivered within budget and achieves value for money.</w:t>
            </w:r>
          </w:p>
          <w:p w14:paraId="608BE3AC"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Experience in creating a detailed project plan on a project with limited complexity and then managing and monitoring the plan to ensure successful completion of activities to achieve the required quality, timescales and budget targets. </w:t>
            </w:r>
          </w:p>
          <w:p w14:paraId="71AA270E"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of identifying risks and planning, implementing and monitoring responses to those risks on a complex project</w:t>
            </w:r>
          </w:p>
          <w:p w14:paraId="27A941AB"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of managing and influencing stakeholders on a project of limited complexity</w:t>
            </w:r>
          </w:p>
          <w:p w14:paraId="23490115"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Knowledge and Skills:</w:t>
            </w:r>
          </w:p>
          <w:p w14:paraId="42BB52CD"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Good organisational skills, the ability to manage a variety of tasks simultaneously, and to organise and prioritise own work and that of others in order to meet project milestones.</w:t>
            </w:r>
          </w:p>
          <w:p w14:paraId="276469F3"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Good communication skills with clear evidence of effective presentation skills, report-writing skills and the ability to converse with a range of stakeholders. </w:t>
            </w:r>
          </w:p>
          <w:p w14:paraId="52416332"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Knowledge of a project management planning tool such as MS Project</w:t>
            </w:r>
          </w:p>
          <w:p w14:paraId="31875FCA" w14:textId="00E88555"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Knowledge of </w:t>
            </w:r>
            <w:r w:rsidR="001F367C">
              <w:rPr>
                <w:rFonts w:asciiTheme="minorHAnsi" w:hAnsiTheme="minorHAnsi" w:cstheme="minorHAnsi"/>
                <w:bCs/>
                <w:spacing w:val="0"/>
                <w:sz w:val="20"/>
                <w:szCs w:val="20"/>
              </w:rPr>
              <w:t xml:space="preserve">policy making </w:t>
            </w:r>
            <w:r w:rsidRPr="000A3ADE">
              <w:rPr>
                <w:rFonts w:asciiTheme="minorHAnsi" w:hAnsiTheme="minorHAnsi" w:cstheme="minorHAnsi"/>
                <w:bCs/>
                <w:spacing w:val="0"/>
                <w:sz w:val="20"/>
                <w:szCs w:val="20"/>
              </w:rPr>
              <w:t>sector</w:t>
            </w:r>
            <w:r w:rsidR="001F367C">
              <w:rPr>
                <w:rFonts w:asciiTheme="minorHAnsi" w:hAnsiTheme="minorHAnsi" w:cstheme="minorHAnsi"/>
                <w:bCs/>
                <w:spacing w:val="0"/>
                <w:sz w:val="20"/>
                <w:szCs w:val="20"/>
              </w:rPr>
              <w:t>s</w:t>
            </w:r>
            <w:r w:rsidRPr="000A3ADE">
              <w:rPr>
                <w:rFonts w:asciiTheme="minorHAnsi" w:hAnsiTheme="minorHAnsi" w:cstheme="minorHAnsi"/>
                <w:bCs/>
                <w:spacing w:val="0"/>
                <w:sz w:val="20"/>
                <w:szCs w:val="20"/>
              </w:rPr>
              <w:t xml:space="preserve"> within</w:t>
            </w:r>
            <w:r w:rsidR="001F367C">
              <w:rPr>
                <w:rFonts w:asciiTheme="minorHAnsi" w:hAnsiTheme="minorHAnsi" w:cstheme="minorHAnsi"/>
                <w:bCs/>
                <w:spacing w:val="0"/>
                <w:sz w:val="20"/>
                <w:szCs w:val="20"/>
              </w:rPr>
              <w:t xml:space="preserve"> Wales </w:t>
            </w:r>
          </w:p>
          <w:p w14:paraId="52A098BE" w14:textId="77777777" w:rsidR="000A3ADE" w:rsidRPr="000A3ADE" w:rsidRDefault="000A3ADE" w:rsidP="003E0DB4">
            <w:pPr>
              <w:rPr>
                <w:rFonts w:asciiTheme="minorHAnsi" w:hAnsiTheme="minorHAnsi" w:cstheme="minorHAnsi"/>
                <w:b/>
                <w:sz w:val="20"/>
                <w:szCs w:val="20"/>
              </w:rPr>
            </w:pPr>
          </w:p>
          <w:p w14:paraId="266E5EC5" w14:textId="46CA1BFD"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0A3ADE">
                <w:rPr>
                  <w:rStyle w:val="Hyperlink"/>
                  <w:rFonts w:asciiTheme="minorHAnsi" w:hAnsiTheme="minorHAnsi" w:cstheme="minorHAnsi"/>
                  <w:sz w:val="20"/>
                  <w:szCs w:val="20"/>
                </w:rPr>
                <w:t>here</w:t>
              </w:r>
            </w:hyperlink>
            <w:r w:rsidRPr="000A3ADE">
              <w:rPr>
                <w:rFonts w:asciiTheme="minorHAnsi" w:hAnsiTheme="minorHAnsi" w:cstheme="minorHAnsi"/>
                <w:sz w:val="20"/>
                <w:szCs w:val="20"/>
              </w:rPr>
              <w:t>.</w:t>
            </w:r>
          </w:p>
          <w:p w14:paraId="73366AA8" w14:textId="77777777" w:rsidR="00334BE7" w:rsidRPr="000A3ADE" w:rsidRDefault="00334BE7" w:rsidP="003E0DB4">
            <w:pPr>
              <w:spacing w:before="100" w:beforeAutospacing="1"/>
              <w:rPr>
                <w:rFonts w:asciiTheme="minorHAnsi" w:hAnsiTheme="minorHAnsi" w:cstheme="minorHAnsi"/>
                <w:b/>
                <w:bCs/>
                <w:sz w:val="20"/>
                <w:szCs w:val="20"/>
              </w:rPr>
            </w:pPr>
            <w:r w:rsidRPr="000A3ADE">
              <w:rPr>
                <w:rFonts w:asciiTheme="minorHAnsi" w:hAnsiTheme="minorHAnsi" w:cstheme="minorHAnsi"/>
                <w:b/>
                <w:sz w:val="20"/>
                <w:szCs w:val="20"/>
              </w:rPr>
              <w:t>Desirable Criteria:</w:t>
            </w:r>
          </w:p>
          <w:p w14:paraId="09A69DA1" w14:textId="77777777" w:rsidR="00334BE7" w:rsidRDefault="00334BE7" w:rsidP="00334BE7">
            <w:pPr>
              <w:pStyle w:val="Title"/>
              <w:numPr>
                <w:ilvl w:val="0"/>
                <w:numId w:val="9"/>
              </w:numPr>
              <w:spacing w:before="0" w:after="0" w:line="240" w:lineRule="auto"/>
              <w:contextualSpacing w:val="0"/>
              <w:rPr>
                <w:rFonts w:asciiTheme="minorHAnsi" w:hAnsiTheme="minorHAnsi" w:cstheme="minorHAnsi"/>
                <w:bCs/>
                <w:spacing w:val="0"/>
                <w:sz w:val="20"/>
                <w:szCs w:val="20"/>
              </w:rPr>
            </w:pPr>
            <w:r w:rsidRPr="000A3ADE">
              <w:rPr>
                <w:rFonts w:asciiTheme="minorHAnsi" w:hAnsiTheme="minorHAnsi" w:cstheme="minorHAnsi"/>
                <w:bCs/>
                <w:spacing w:val="0"/>
                <w:sz w:val="20"/>
                <w:szCs w:val="20"/>
              </w:rPr>
              <w:t>Experience of working in the Higher Education environment and dealing with stakeholders in the HEI environment</w:t>
            </w:r>
          </w:p>
          <w:p w14:paraId="6E606285" w14:textId="77777777" w:rsidR="00E3035A" w:rsidRPr="00E3035A" w:rsidRDefault="001F367C" w:rsidP="00091C7E">
            <w:pPr>
              <w:pStyle w:val="ListParagraph"/>
              <w:numPr>
                <w:ilvl w:val="0"/>
                <w:numId w:val="9"/>
              </w:numPr>
              <w:spacing w:before="0" w:after="0" w:line="240" w:lineRule="auto"/>
              <w:contextualSpacing w:val="0"/>
              <w:rPr>
                <w:rFonts w:asciiTheme="minorHAnsi" w:hAnsiTheme="minorHAnsi" w:cstheme="minorHAnsi"/>
                <w:b/>
                <w:bCs/>
                <w:sz w:val="20"/>
                <w:szCs w:val="20"/>
              </w:rPr>
            </w:pPr>
            <w:r w:rsidRPr="00522026">
              <w:rPr>
                <w:rFonts w:asciiTheme="minorHAnsi" w:hAnsiTheme="minorHAnsi" w:cstheme="minorHAnsi"/>
                <w:bCs/>
                <w:sz w:val="20"/>
                <w:szCs w:val="20"/>
              </w:rPr>
              <w:t>Experience of working with Government Policy makers, civil servants and/or public servants</w:t>
            </w:r>
          </w:p>
          <w:p w14:paraId="57F9E0DC" w14:textId="4767A637" w:rsidR="00334BE7" w:rsidRPr="00522026" w:rsidRDefault="00334BE7" w:rsidP="00091C7E">
            <w:pPr>
              <w:pStyle w:val="ListParagraph"/>
              <w:numPr>
                <w:ilvl w:val="0"/>
                <w:numId w:val="9"/>
              </w:numPr>
              <w:spacing w:before="0" w:after="0" w:line="240" w:lineRule="auto"/>
              <w:contextualSpacing w:val="0"/>
              <w:rPr>
                <w:rFonts w:asciiTheme="minorHAnsi" w:hAnsiTheme="minorHAnsi" w:cstheme="minorHAnsi"/>
                <w:b/>
                <w:bCs/>
                <w:sz w:val="20"/>
                <w:szCs w:val="20"/>
              </w:rPr>
            </w:pPr>
            <w:r w:rsidRPr="00522026">
              <w:rPr>
                <w:rFonts w:asciiTheme="minorHAnsi" w:hAnsiTheme="minorHAnsi" w:cstheme="minorHAnsi"/>
                <w:bCs/>
                <w:sz w:val="20"/>
                <w:szCs w:val="20"/>
              </w:rPr>
              <w:t>Willingness to travel to meet clients and other stakeholders at different locations within</w:t>
            </w:r>
            <w:r w:rsidR="001B5ECB" w:rsidRPr="00522026">
              <w:rPr>
                <w:rFonts w:asciiTheme="minorHAnsi" w:hAnsiTheme="minorHAnsi" w:cstheme="minorHAnsi"/>
                <w:bCs/>
                <w:sz w:val="20"/>
                <w:szCs w:val="20"/>
              </w:rPr>
              <w:t xml:space="preserve"> the UK</w:t>
            </w:r>
          </w:p>
          <w:p w14:paraId="76BBE81E"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Experience of operating within governance structures for a project      </w:t>
            </w:r>
          </w:p>
          <w:p w14:paraId="21C4CEF8" w14:textId="1C9CEBD8"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Knowledge of funding rules, controls and communications</w:t>
            </w:r>
          </w:p>
          <w:p w14:paraId="1644D48A" w14:textId="6371039D"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Knowledge of procurement regulations</w:t>
            </w:r>
          </w:p>
          <w:p w14:paraId="699A80CE" w14:textId="77777777" w:rsidR="00334BE7" w:rsidRPr="000A3ADE" w:rsidRDefault="00334BE7" w:rsidP="00334BE7">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Demonstrated commitment to personal and professional career development</w:t>
            </w:r>
          </w:p>
        </w:tc>
      </w:tr>
      <w:tr w:rsidR="000A3ADE" w:rsidRPr="000A3ADE" w14:paraId="2CEEA3DF" w14:textId="77777777" w:rsidTr="0026370D">
        <w:trPr>
          <w:trHeight w:val="1337"/>
        </w:trPr>
        <w:tc>
          <w:tcPr>
            <w:tcW w:w="1560" w:type="dxa"/>
            <w:shd w:val="clear" w:color="auto" w:fill="242F60"/>
            <w:vAlign w:val="center"/>
          </w:tcPr>
          <w:p w14:paraId="079B0E03" w14:textId="77777777" w:rsidR="000A3ADE" w:rsidRPr="000A3ADE" w:rsidRDefault="000A3ADE" w:rsidP="0026370D">
            <w:pPr>
              <w:spacing w:before="0" w:after="0" w:line="240" w:lineRule="auto"/>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7A85443E117841AAB2BD7E1A61758283"/>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2754302" w14:textId="415C5F25" w:rsidR="000A3ADE" w:rsidRPr="000A3ADE" w:rsidRDefault="00BA648A"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47988D3A" w14:textId="77777777" w:rsidR="000A3ADE" w:rsidRPr="000A3ADE" w:rsidRDefault="000A3ADE" w:rsidP="0026370D">
            <w:pPr>
              <w:spacing w:before="0" w:after="0" w:line="240" w:lineRule="auto"/>
              <w:rPr>
                <w:rFonts w:asciiTheme="minorHAnsi" w:hAnsiTheme="minorHAnsi" w:cstheme="minorHAnsi"/>
                <w:sz w:val="20"/>
                <w:szCs w:val="20"/>
              </w:rPr>
            </w:pPr>
          </w:p>
          <w:p w14:paraId="426EBA52" w14:textId="77777777" w:rsidR="000A3ADE" w:rsidRPr="000A3ADE" w:rsidRDefault="000A3ADE" w:rsidP="0026370D">
            <w:pPr>
              <w:spacing w:before="0" w:after="0" w:line="240" w:lineRule="auto"/>
              <w:rPr>
                <w:rFonts w:asciiTheme="minorHAnsi" w:hAnsiTheme="minorHAnsi" w:cstheme="minorHAnsi"/>
                <w:sz w:val="20"/>
                <w:szCs w:val="20"/>
              </w:rPr>
            </w:pPr>
            <w:r w:rsidRPr="000A3ADE">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0A3ADE">
                <w:rPr>
                  <w:rStyle w:val="Hyperlink"/>
                  <w:rFonts w:asciiTheme="minorHAnsi" w:hAnsiTheme="minorHAnsi" w:cstheme="minorHAnsi"/>
                  <w:sz w:val="20"/>
                  <w:szCs w:val="20"/>
                </w:rPr>
                <w:t>here</w:t>
              </w:r>
            </w:hyperlink>
            <w:r w:rsidRPr="000A3ADE">
              <w:rPr>
                <w:rFonts w:asciiTheme="minorHAnsi" w:hAnsiTheme="minorHAnsi" w:cstheme="minorHAnsi"/>
                <w:sz w:val="20"/>
                <w:szCs w:val="20"/>
              </w:rPr>
              <w:t>.</w:t>
            </w:r>
          </w:p>
        </w:tc>
      </w:tr>
    </w:tbl>
    <w:p w14:paraId="0EBC83BA" w14:textId="77777777" w:rsidR="00334BE7" w:rsidRPr="000A3ADE" w:rsidRDefault="00334BE7" w:rsidP="00334BE7">
      <w:pPr>
        <w:spacing w:before="100" w:beforeAutospacing="1" w:after="100" w:afterAutospacing="1"/>
        <w:ind w:firstLine="720"/>
        <w:rPr>
          <w:rFonts w:asciiTheme="minorHAnsi" w:hAnsiTheme="minorHAnsi" w:cstheme="minorHAnsi"/>
          <w:sz w:val="20"/>
          <w:szCs w:val="20"/>
        </w:rPr>
      </w:pPr>
      <w:r w:rsidRPr="000A3ADE">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71163834" wp14:editId="7C772796">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noProof/>
          <w:sz w:val="20"/>
          <w:szCs w:val="20"/>
          <w:lang w:eastAsia="en-GB"/>
        </w:rPr>
        <w:drawing>
          <wp:inline distT="0" distB="0" distL="0" distR="0" wp14:anchorId="023699B6" wp14:editId="03B3841B">
            <wp:extent cx="1066800" cy="661631"/>
            <wp:effectExtent l="0" t="0" r="0" b="5715"/>
            <wp:docPr id="1693073133" name="Picture 169307313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noProof/>
          <w:sz w:val="20"/>
          <w:szCs w:val="20"/>
          <w:lang w:eastAsia="en-GB"/>
        </w:rPr>
        <w:drawing>
          <wp:inline distT="0" distB="0" distL="0" distR="0" wp14:anchorId="18DFC100" wp14:editId="5AFBE88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0A3ADE" w:rsidRDefault="00EB060B" w:rsidP="008E75E6">
      <w:pPr>
        <w:rPr>
          <w:rFonts w:asciiTheme="minorHAnsi" w:hAnsiTheme="minorHAnsi" w:cstheme="minorHAnsi"/>
          <w:sz w:val="20"/>
          <w:szCs w:val="20"/>
        </w:rPr>
      </w:pPr>
    </w:p>
    <w:sectPr w:rsidR="00EB060B" w:rsidRPr="000A3ADE"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E265D" w14:textId="77777777" w:rsidR="00111D9E" w:rsidRDefault="00111D9E" w:rsidP="00F71A8C">
      <w:r>
        <w:separator/>
      </w:r>
    </w:p>
  </w:endnote>
  <w:endnote w:type="continuationSeparator" w:id="0">
    <w:p w14:paraId="63457D3E" w14:textId="77777777" w:rsidR="00111D9E" w:rsidRDefault="00111D9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48D79A-DF88-4EAA-B145-E5DC9C216612}"/>
    <w:embedBold r:id="rId2" w:fontKey="{29695889-7BBD-412F-BD7E-E05013064D7B}"/>
    <w:embedItalic r:id="rId3" w:fontKey="{49C868C4-70AE-4D67-B74F-F3CC236090E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58A1D" w14:textId="77777777" w:rsidR="00111D9E" w:rsidRDefault="00111D9E" w:rsidP="00F71A8C">
      <w:r>
        <w:separator/>
      </w:r>
    </w:p>
  </w:footnote>
  <w:footnote w:type="continuationSeparator" w:id="0">
    <w:p w14:paraId="5219CB3A" w14:textId="77777777" w:rsidR="00111D9E" w:rsidRDefault="00111D9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B90EFA5A"/>
    <w:lvl w:ilvl="0" w:tplc="D3424116">
      <w:start w:val="1"/>
      <w:numFmt w:val="decimal"/>
      <w:lvlText w:val="%1."/>
      <w:lvlJc w:val="left"/>
      <w:pPr>
        <w:ind w:left="360" w:hanging="360"/>
      </w:pPr>
      <w:rPr>
        <w:rFonts w:asciiTheme="minorHAnsi" w:hAnsiTheme="minorHAnsi" w:hint="default"/>
        <w:b/>
        <w:bCs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D451B6E"/>
    <w:multiLevelType w:val="hybridMultilevel"/>
    <w:tmpl w:val="0818CD86"/>
    <w:lvl w:ilvl="0" w:tplc="30327EE8">
      <w:start w:val="1"/>
      <w:numFmt w:val="decimal"/>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008799757">
    <w:abstractNumId w:val="0"/>
  </w:num>
  <w:num w:numId="10" w16cid:durableId="797377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408406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A3ADE"/>
    <w:rsid w:val="000C245F"/>
    <w:rsid w:val="000C7545"/>
    <w:rsid w:val="000D136B"/>
    <w:rsid w:val="000D2A79"/>
    <w:rsid w:val="000D6D70"/>
    <w:rsid w:val="000D795B"/>
    <w:rsid w:val="00111D9E"/>
    <w:rsid w:val="00113332"/>
    <w:rsid w:val="001169F6"/>
    <w:rsid w:val="00120BF3"/>
    <w:rsid w:val="00135091"/>
    <w:rsid w:val="00152D1B"/>
    <w:rsid w:val="00153EB7"/>
    <w:rsid w:val="0016352E"/>
    <w:rsid w:val="0016453B"/>
    <w:rsid w:val="0016465F"/>
    <w:rsid w:val="001750AD"/>
    <w:rsid w:val="0017799B"/>
    <w:rsid w:val="00182596"/>
    <w:rsid w:val="00186291"/>
    <w:rsid w:val="00186BB1"/>
    <w:rsid w:val="001908DB"/>
    <w:rsid w:val="001A0961"/>
    <w:rsid w:val="001A39A6"/>
    <w:rsid w:val="001A6D66"/>
    <w:rsid w:val="001B5ECB"/>
    <w:rsid w:val="001B6F80"/>
    <w:rsid w:val="001E09AC"/>
    <w:rsid w:val="001E0C38"/>
    <w:rsid w:val="001E24A4"/>
    <w:rsid w:val="001E3EE0"/>
    <w:rsid w:val="001F367C"/>
    <w:rsid w:val="001F4A68"/>
    <w:rsid w:val="002002A7"/>
    <w:rsid w:val="00200D2E"/>
    <w:rsid w:val="0020690B"/>
    <w:rsid w:val="0021432B"/>
    <w:rsid w:val="00226B22"/>
    <w:rsid w:val="0023203C"/>
    <w:rsid w:val="00243EBE"/>
    <w:rsid w:val="0024575B"/>
    <w:rsid w:val="0025430A"/>
    <w:rsid w:val="00260D92"/>
    <w:rsid w:val="002612C7"/>
    <w:rsid w:val="002638F0"/>
    <w:rsid w:val="00270313"/>
    <w:rsid w:val="00274ED1"/>
    <w:rsid w:val="00282E31"/>
    <w:rsid w:val="00287FAE"/>
    <w:rsid w:val="0029001F"/>
    <w:rsid w:val="002A66C6"/>
    <w:rsid w:val="002C2AE3"/>
    <w:rsid w:val="002E1608"/>
    <w:rsid w:val="002E437A"/>
    <w:rsid w:val="002E5182"/>
    <w:rsid w:val="002F7D81"/>
    <w:rsid w:val="003070C3"/>
    <w:rsid w:val="00322703"/>
    <w:rsid w:val="00326CBD"/>
    <w:rsid w:val="00330BD9"/>
    <w:rsid w:val="00334BE7"/>
    <w:rsid w:val="0034104E"/>
    <w:rsid w:val="003479D6"/>
    <w:rsid w:val="00351BC1"/>
    <w:rsid w:val="00360DC1"/>
    <w:rsid w:val="003A3F26"/>
    <w:rsid w:val="003A6BF9"/>
    <w:rsid w:val="003B03A9"/>
    <w:rsid w:val="003B0D38"/>
    <w:rsid w:val="003C6BCD"/>
    <w:rsid w:val="003D019C"/>
    <w:rsid w:val="003E7252"/>
    <w:rsid w:val="003F21B9"/>
    <w:rsid w:val="003F531A"/>
    <w:rsid w:val="00402524"/>
    <w:rsid w:val="00402828"/>
    <w:rsid w:val="00406139"/>
    <w:rsid w:val="00410373"/>
    <w:rsid w:val="0041257C"/>
    <w:rsid w:val="00421579"/>
    <w:rsid w:val="00422A4D"/>
    <w:rsid w:val="0043174C"/>
    <w:rsid w:val="004322BE"/>
    <w:rsid w:val="00436940"/>
    <w:rsid w:val="00456223"/>
    <w:rsid w:val="004637C2"/>
    <w:rsid w:val="00463B39"/>
    <w:rsid w:val="00464EC0"/>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1974"/>
    <w:rsid w:val="00522026"/>
    <w:rsid w:val="005229A8"/>
    <w:rsid w:val="005265E1"/>
    <w:rsid w:val="005367A5"/>
    <w:rsid w:val="00546D73"/>
    <w:rsid w:val="005613E7"/>
    <w:rsid w:val="00563F1B"/>
    <w:rsid w:val="00564F99"/>
    <w:rsid w:val="005705E1"/>
    <w:rsid w:val="0057412C"/>
    <w:rsid w:val="00580DAC"/>
    <w:rsid w:val="005A12F4"/>
    <w:rsid w:val="005B5261"/>
    <w:rsid w:val="005C44E7"/>
    <w:rsid w:val="005C7B2A"/>
    <w:rsid w:val="005D2500"/>
    <w:rsid w:val="005D31FD"/>
    <w:rsid w:val="005D5108"/>
    <w:rsid w:val="005F3B1D"/>
    <w:rsid w:val="00604F88"/>
    <w:rsid w:val="006264F5"/>
    <w:rsid w:val="006459A3"/>
    <w:rsid w:val="0065503D"/>
    <w:rsid w:val="006566EE"/>
    <w:rsid w:val="00662E0D"/>
    <w:rsid w:val="00665DD4"/>
    <w:rsid w:val="006660A6"/>
    <w:rsid w:val="0067031A"/>
    <w:rsid w:val="00671CF5"/>
    <w:rsid w:val="00673E66"/>
    <w:rsid w:val="00673EC0"/>
    <w:rsid w:val="00674577"/>
    <w:rsid w:val="00674A2C"/>
    <w:rsid w:val="00677A62"/>
    <w:rsid w:val="00681551"/>
    <w:rsid w:val="006849EB"/>
    <w:rsid w:val="006943AD"/>
    <w:rsid w:val="00696BA4"/>
    <w:rsid w:val="006A5311"/>
    <w:rsid w:val="006A6563"/>
    <w:rsid w:val="006A6B0E"/>
    <w:rsid w:val="006C10CA"/>
    <w:rsid w:val="006D5C0C"/>
    <w:rsid w:val="006E4DAA"/>
    <w:rsid w:val="006F16C4"/>
    <w:rsid w:val="00716159"/>
    <w:rsid w:val="00717C91"/>
    <w:rsid w:val="0072777E"/>
    <w:rsid w:val="007318BE"/>
    <w:rsid w:val="00736FA1"/>
    <w:rsid w:val="00741E64"/>
    <w:rsid w:val="00746C2C"/>
    <w:rsid w:val="00754B17"/>
    <w:rsid w:val="007625AA"/>
    <w:rsid w:val="0076763D"/>
    <w:rsid w:val="00775075"/>
    <w:rsid w:val="007754B5"/>
    <w:rsid w:val="00792CA2"/>
    <w:rsid w:val="007973D5"/>
    <w:rsid w:val="007A07A2"/>
    <w:rsid w:val="007A4138"/>
    <w:rsid w:val="007B1B4E"/>
    <w:rsid w:val="007B23B0"/>
    <w:rsid w:val="007B3C34"/>
    <w:rsid w:val="007B59CE"/>
    <w:rsid w:val="007B5E9F"/>
    <w:rsid w:val="007C2156"/>
    <w:rsid w:val="007C69FE"/>
    <w:rsid w:val="007F05A5"/>
    <w:rsid w:val="008100E1"/>
    <w:rsid w:val="00811806"/>
    <w:rsid w:val="00821C2B"/>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A5658"/>
    <w:rsid w:val="008B2967"/>
    <w:rsid w:val="008B4C53"/>
    <w:rsid w:val="008C1A1D"/>
    <w:rsid w:val="008E1A67"/>
    <w:rsid w:val="008E3E34"/>
    <w:rsid w:val="008E75E6"/>
    <w:rsid w:val="008F2540"/>
    <w:rsid w:val="008F5626"/>
    <w:rsid w:val="009151A0"/>
    <w:rsid w:val="00917637"/>
    <w:rsid w:val="009227EB"/>
    <w:rsid w:val="00932E9A"/>
    <w:rsid w:val="00937515"/>
    <w:rsid w:val="00941CE6"/>
    <w:rsid w:val="00955815"/>
    <w:rsid w:val="00957640"/>
    <w:rsid w:val="0097112E"/>
    <w:rsid w:val="00977705"/>
    <w:rsid w:val="009952FB"/>
    <w:rsid w:val="009965B4"/>
    <w:rsid w:val="00997196"/>
    <w:rsid w:val="009A5217"/>
    <w:rsid w:val="009B24D4"/>
    <w:rsid w:val="009B4EBD"/>
    <w:rsid w:val="009D4A44"/>
    <w:rsid w:val="009D796F"/>
    <w:rsid w:val="009E0C8B"/>
    <w:rsid w:val="009F10E5"/>
    <w:rsid w:val="00A022BA"/>
    <w:rsid w:val="00A05A28"/>
    <w:rsid w:val="00A07733"/>
    <w:rsid w:val="00A11CA2"/>
    <w:rsid w:val="00A20AD4"/>
    <w:rsid w:val="00A20D9C"/>
    <w:rsid w:val="00A255C2"/>
    <w:rsid w:val="00A346C2"/>
    <w:rsid w:val="00A41D8A"/>
    <w:rsid w:val="00A45B31"/>
    <w:rsid w:val="00A477C8"/>
    <w:rsid w:val="00A51A27"/>
    <w:rsid w:val="00A54D72"/>
    <w:rsid w:val="00A6499E"/>
    <w:rsid w:val="00A651AC"/>
    <w:rsid w:val="00A66C92"/>
    <w:rsid w:val="00A700B1"/>
    <w:rsid w:val="00A75970"/>
    <w:rsid w:val="00A97936"/>
    <w:rsid w:val="00AA137B"/>
    <w:rsid w:val="00AA2854"/>
    <w:rsid w:val="00AA437F"/>
    <w:rsid w:val="00AA47A5"/>
    <w:rsid w:val="00AA47D7"/>
    <w:rsid w:val="00AB02C5"/>
    <w:rsid w:val="00AC757A"/>
    <w:rsid w:val="00AC7DF5"/>
    <w:rsid w:val="00AE5051"/>
    <w:rsid w:val="00AE7110"/>
    <w:rsid w:val="00AF507B"/>
    <w:rsid w:val="00AF5345"/>
    <w:rsid w:val="00B01162"/>
    <w:rsid w:val="00B11334"/>
    <w:rsid w:val="00B11E2D"/>
    <w:rsid w:val="00B20B6A"/>
    <w:rsid w:val="00B3227B"/>
    <w:rsid w:val="00B32CBA"/>
    <w:rsid w:val="00B35369"/>
    <w:rsid w:val="00B53343"/>
    <w:rsid w:val="00B60E57"/>
    <w:rsid w:val="00B65F5B"/>
    <w:rsid w:val="00B66187"/>
    <w:rsid w:val="00B76746"/>
    <w:rsid w:val="00B94D6E"/>
    <w:rsid w:val="00B95C17"/>
    <w:rsid w:val="00BA4035"/>
    <w:rsid w:val="00BA648A"/>
    <w:rsid w:val="00BB037F"/>
    <w:rsid w:val="00BB618D"/>
    <w:rsid w:val="00BD03BE"/>
    <w:rsid w:val="00BE5C72"/>
    <w:rsid w:val="00BF30BA"/>
    <w:rsid w:val="00C04B9C"/>
    <w:rsid w:val="00C401A1"/>
    <w:rsid w:val="00C4196B"/>
    <w:rsid w:val="00C54D91"/>
    <w:rsid w:val="00C57563"/>
    <w:rsid w:val="00C810A1"/>
    <w:rsid w:val="00C81340"/>
    <w:rsid w:val="00C85A09"/>
    <w:rsid w:val="00C87542"/>
    <w:rsid w:val="00C92623"/>
    <w:rsid w:val="00C93F2E"/>
    <w:rsid w:val="00C960F5"/>
    <w:rsid w:val="00CA30E9"/>
    <w:rsid w:val="00CA4432"/>
    <w:rsid w:val="00CB36A6"/>
    <w:rsid w:val="00CB5E0C"/>
    <w:rsid w:val="00CC2169"/>
    <w:rsid w:val="00CC51EF"/>
    <w:rsid w:val="00CC6BA9"/>
    <w:rsid w:val="00CD4EC2"/>
    <w:rsid w:val="00CE0655"/>
    <w:rsid w:val="00CE07D3"/>
    <w:rsid w:val="00CF22A4"/>
    <w:rsid w:val="00CF28E4"/>
    <w:rsid w:val="00CF6EC8"/>
    <w:rsid w:val="00D01032"/>
    <w:rsid w:val="00D2376D"/>
    <w:rsid w:val="00D24124"/>
    <w:rsid w:val="00D25F1C"/>
    <w:rsid w:val="00D26474"/>
    <w:rsid w:val="00D33255"/>
    <w:rsid w:val="00D50878"/>
    <w:rsid w:val="00D5452E"/>
    <w:rsid w:val="00D5679A"/>
    <w:rsid w:val="00D56BF6"/>
    <w:rsid w:val="00D6126D"/>
    <w:rsid w:val="00D61BE2"/>
    <w:rsid w:val="00D668F4"/>
    <w:rsid w:val="00D84EEA"/>
    <w:rsid w:val="00D9342E"/>
    <w:rsid w:val="00D95030"/>
    <w:rsid w:val="00DB4B82"/>
    <w:rsid w:val="00DC2A06"/>
    <w:rsid w:val="00DC422F"/>
    <w:rsid w:val="00DE2F8E"/>
    <w:rsid w:val="00DE42A7"/>
    <w:rsid w:val="00DE7C5D"/>
    <w:rsid w:val="00DF2179"/>
    <w:rsid w:val="00DF55C6"/>
    <w:rsid w:val="00DF741B"/>
    <w:rsid w:val="00E01F65"/>
    <w:rsid w:val="00E1647D"/>
    <w:rsid w:val="00E20950"/>
    <w:rsid w:val="00E24EF7"/>
    <w:rsid w:val="00E25A15"/>
    <w:rsid w:val="00E3035A"/>
    <w:rsid w:val="00E407B3"/>
    <w:rsid w:val="00E4467F"/>
    <w:rsid w:val="00E45600"/>
    <w:rsid w:val="00E52C77"/>
    <w:rsid w:val="00E54C39"/>
    <w:rsid w:val="00E60F93"/>
    <w:rsid w:val="00E661DC"/>
    <w:rsid w:val="00E73F6E"/>
    <w:rsid w:val="00E74B4A"/>
    <w:rsid w:val="00E77801"/>
    <w:rsid w:val="00E829DF"/>
    <w:rsid w:val="00EA36E5"/>
    <w:rsid w:val="00EA6C35"/>
    <w:rsid w:val="00EB060B"/>
    <w:rsid w:val="00EB18B5"/>
    <w:rsid w:val="00EB2779"/>
    <w:rsid w:val="00EB40FB"/>
    <w:rsid w:val="00EB55FC"/>
    <w:rsid w:val="00EB72D0"/>
    <w:rsid w:val="00EC0C4F"/>
    <w:rsid w:val="00EC1514"/>
    <w:rsid w:val="00EC38C7"/>
    <w:rsid w:val="00ED1C19"/>
    <w:rsid w:val="00EE23C5"/>
    <w:rsid w:val="00EE4FA2"/>
    <w:rsid w:val="00EE5563"/>
    <w:rsid w:val="00EE66F0"/>
    <w:rsid w:val="00EF4D40"/>
    <w:rsid w:val="00EF5E20"/>
    <w:rsid w:val="00F00550"/>
    <w:rsid w:val="00F10C57"/>
    <w:rsid w:val="00F13CEC"/>
    <w:rsid w:val="00F13E00"/>
    <w:rsid w:val="00F24248"/>
    <w:rsid w:val="00F26DF3"/>
    <w:rsid w:val="00F34F79"/>
    <w:rsid w:val="00F36887"/>
    <w:rsid w:val="00F57DA4"/>
    <w:rsid w:val="00F6691D"/>
    <w:rsid w:val="00F71A8C"/>
    <w:rsid w:val="00F751E7"/>
    <w:rsid w:val="00F81AB6"/>
    <w:rsid w:val="00F8432A"/>
    <w:rsid w:val="00F846BB"/>
    <w:rsid w:val="00F8571F"/>
    <w:rsid w:val="00F96DE7"/>
    <w:rsid w:val="00FA29EA"/>
    <w:rsid w:val="00FB3679"/>
    <w:rsid w:val="00FC29D0"/>
    <w:rsid w:val="00FD3079"/>
    <w:rsid w:val="00FD5DC4"/>
    <w:rsid w:val="00FF20C3"/>
    <w:rsid w:val="00FF2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CandidateInfoNormal">
    <w:name w:val="Candidate Info Normal"/>
    <w:basedOn w:val="Normal"/>
    <w:rsid w:val="00A41D8A"/>
    <w:pPr>
      <w:spacing w:before="0" w:after="0" w:line="240" w:lineRule="auto"/>
      <w:contextualSpacing w:val="0"/>
    </w:pPr>
    <w:rPr>
      <w:rFonts w:ascii="Arial" w:eastAsia="Times New Roman" w:hAnsi="Arial" w:cs="Times New Roman"/>
      <w:sz w:val="24"/>
      <w:lang w:val="en-GB"/>
      <w14:ligatures w14:val="standardContextual"/>
    </w:rPr>
  </w:style>
  <w:style w:type="character" w:styleId="UnresolvedMention">
    <w:name w:val="Unresolved Mention"/>
    <w:basedOn w:val="DefaultParagraphFont"/>
    <w:uiPriority w:val="99"/>
    <w:semiHidden/>
    <w:unhideWhenUsed/>
    <w:rsid w:val="00FF2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415930855">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pm.org.uk/membership/"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85443E117841AAB2BD7E1A61758283"/>
        <w:category>
          <w:name w:val="General"/>
          <w:gallery w:val="placeholder"/>
        </w:category>
        <w:types>
          <w:type w:val="bbPlcHdr"/>
        </w:types>
        <w:behaviors>
          <w:behavior w:val="content"/>
        </w:behaviors>
        <w:guid w:val="{0B04ADBD-0338-4068-AB7E-46AC296FBC62}"/>
      </w:docPartPr>
      <w:docPartBody>
        <w:p w:rsidR="008E2F62" w:rsidRDefault="008E2F62" w:rsidP="008E2F62">
          <w:pPr>
            <w:pStyle w:val="7A85443E117841AAB2BD7E1A61758283"/>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62"/>
    <w:rsid w:val="001B786B"/>
    <w:rsid w:val="0076763D"/>
    <w:rsid w:val="007C5666"/>
    <w:rsid w:val="00821C2B"/>
    <w:rsid w:val="008E2F62"/>
    <w:rsid w:val="00915291"/>
    <w:rsid w:val="00A42C84"/>
    <w:rsid w:val="00BC335A"/>
    <w:rsid w:val="00C810A1"/>
    <w:rsid w:val="00CA30E9"/>
    <w:rsid w:val="00CF6EC8"/>
    <w:rsid w:val="00EA6C35"/>
    <w:rsid w:val="00ED1C19"/>
    <w:rsid w:val="00F00A26"/>
    <w:rsid w:val="00F81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F62"/>
    <w:rPr>
      <w:color w:val="666666"/>
    </w:rPr>
  </w:style>
  <w:style w:type="paragraph" w:customStyle="1" w:styleId="7A85443E117841AAB2BD7E1A61758283">
    <w:name w:val="7A85443E117841AAB2BD7E1A61758283"/>
    <w:rsid w:val="008E2F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DEEFC4D7-817E-4A81-A52E-B9F004BC0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10</cp:revision>
  <cp:lastPrinted>2019-01-11T13:43:00Z</cp:lastPrinted>
  <dcterms:created xsi:type="dcterms:W3CDTF">2026-01-28T13:34:00Z</dcterms:created>
  <dcterms:modified xsi:type="dcterms:W3CDTF">2026-02-10T11:35:00Z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