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33091" w14:textId="77777777" w:rsidR="00311B83" w:rsidRPr="00486643" w:rsidRDefault="00136DF8" w:rsidP="00311B83">
      <w:pPr>
        <w:pStyle w:val="BodyTextIndent"/>
        <w:ind w:left="0" w:firstLine="0"/>
        <w:jc w:val="center"/>
        <w:rPr>
          <w:rFonts w:asciiTheme="minorHAnsi" w:hAnsiTheme="minorHAnsi" w:cstheme="minorHAnsi"/>
          <w:b/>
          <w:u w:val="single"/>
        </w:rPr>
      </w:pPr>
      <w:r w:rsidRPr="00486643">
        <w:rPr>
          <w:rFonts w:ascii="Calibri" w:hAnsi="Calibri" w:cstheme="minorHAnsi"/>
          <w:b/>
          <w:bCs/>
          <w:u w:val="single"/>
          <w:lang w:val="cy-GB"/>
        </w:rPr>
        <w:t>Disgrifiad Swydd:</w:t>
      </w:r>
      <w:r w:rsidRPr="00486643">
        <w:rPr>
          <w:rFonts w:ascii="Calibri" w:hAnsi="Calibri" w:cstheme="minorHAnsi"/>
          <w:lang w:val="cy-GB"/>
        </w:rPr>
        <w:t xml:space="preserve"> </w:t>
      </w:r>
      <w:r w:rsidRPr="00486643">
        <w:rPr>
          <w:rFonts w:ascii="Calibri" w:hAnsi="Calibri" w:cstheme="minorHAnsi"/>
          <w:b/>
          <w:bCs/>
          <w:u w:val="single"/>
          <w:lang w:val="cy-GB"/>
        </w:rPr>
        <w:t>Cynorthwy-ydd Ymchwil</w:t>
      </w:r>
    </w:p>
    <w:p w14:paraId="030AD05E" w14:textId="77777777" w:rsidR="00311B83" w:rsidRPr="00486643" w:rsidRDefault="00311B83" w:rsidP="00311B83">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8773EF" w:rsidRPr="00585C5B" w14:paraId="723D7C0E" w14:textId="77777777" w:rsidTr="00486643">
        <w:tc>
          <w:tcPr>
            <w:tcW w:w="2552" w:type="dxa"/>
            <w:shd w:val="clear" w:color="auto" w:fill="242F60"/>
          </w:tcPr>
          <w:p w14:paraId="50E867A3" w14:textId="77777777" w:rsidR="00311B83" w:rsidRPr="00585C5B" w:rsidRDefault="00136DF8" w:rsidP="008A2B42">
            <w:pPr>
              <w:pStyle w:val="BodyTextIndent"/>
              <w:ind w:left="0" w:firstLine="0"/>
              <w:rPr>
                <w:rFonts w:asciiTheme="minorHAnsi" w:hAnsiTheme="minorHAnsi" w:cstheme="minorHAnsi"/>
                <w:b/>
                <w:color w:val="FFFFFF" w:themeColor="background1"/>
              </w:rPr>
            </w:pPr>
            <w:r w:rsidRPr="00585C5B">
              <w:rPr>
                <w:rFonts w:ascii="Calibri" w:hAnsi="Calibri" w:cstheme="minorHAnsi"/>
                <w:b/>
                <w:bCs/>
                <w:color w:val="FFFFFF" w:themeColor="background1"/>
                <w:lang w:val="cy-GB"/>
              </w:rPr>
              <w:t>Cyfadran:</w:t>
            </w:r>
          </w:p>
        </w:tc>
        <w:tc>
          <w:tcPr>
            <w:tcW w:w="8364" w:type="dxa"/>
          </w:tcPr>
          <w:p w14:paraId="7EDCA89D" w14:textId="77777777" w:rsidR="00311B83" w:rsidRPr="00585C5B" w:rsidRDefault="00136DF8" w:rsidP="008A2B42">
            <w:pPr>
              <w:pStyle w:val="BodyTextIndent"/>
              <w:ind w:left="0" w:firstLine="0"/>
              <w:rPr>
                <w:rFonts w:asciiTheme="minorHAnsi" w:hAnsiTheme="minorHAnsi" w:cstheme="minorHAnsi"/>
                <w:b/>
                <w:i/>
              </w:rPr>
            </w:pPr>
            <w:r w:rsidRPr="00585C5B">
              <w:rPr>
                <w:rFonts w:ascii="Calibri" w:hAnsi="Calibri" w:cstheme="minorHAnsi"/>
                <w:b/>
                <w:bCs/>
                <w:i/>
                <w:iCs/>
                <w:lang w:val="cy-GB"/>
              </w:rPr>
              <w:t xml:space="preserve">Cyfadran y Dyniaethau a’r Gwyddorau Cymdeithasol </w:t>
            </w:r>
          </w:p>
        </w:tc>
      </w:tr>
      <w:tr w:rsidR="008773EF" w:rsidRPr="00585C5B" w14:paraId="3688C5A5" w14:textId="77777777" w:rsidTr="00486643">
        <w:tc>
          <w:tcPr>
            <w:tcW w:w="2552" w:type="dxa"/>
            <w:shd w:val="clear" w:color="auto" w:fill="242F60"/>
          </w:tcPr>
          <w:p w14:paraId="3BCD0A04" w14:textId="77777777" w:rsidR="00311B83" w:rsidRPr="00585C5B" w:rsidRDefault="00136DF8" w:rsidP="008A2B42">
            <w:pPr>
              <w:pStyle w:val="BodyTextIndent"/>
              <w:ind w:left="0" w:firstLine="0"/>
              <w:rPr>
                <w:rFonts w:asciiTheme="minorHAnsi" w:hAnsiTheme="minorHAnsi" w:cstheme="minorHAnsi"/>
                <w:b/>
                <w:color w:val="FFFFFF" w:themeColor="background1"/>
              </w:rPr>
            </w:pPr>
            <w:r w:rsidRPr="00585C5B">
              <w:rPr>
                <w:rFonts w:ascii="Calibri" w:hAnsi="Calibri" w:cstheme="minorHAnsi"/>
                <w:b/>
                <w:bCs/>
                <w:color w:val="FFFFFF" w:themeColor="background1"/>
                <w:lang w:val="cy-GB"/>
              </w:rPr>
              <w:t>Adran/Pwnc:</w:t>
            </w:r>
          </w:p>
        </w:tc>
        <w:tc>
          <w:tcPr>
            <w:tcW w:w="8364" w:type="dxa"/>
          </w:tcPr>
          <w:p w14:paraId="440608B4" w14:textId="77777777" w:rsidR="00311B83" w:rsidRPr="00585C5B" w:rsidRDefault="00136DF8" w:rsidP="008A2B42">
            <w:pPr>
              <w:pStyle w:val="BodyTextIndent"/>
              <w:ind w:left="0" w:firstLine="0"/>
              <w:rPr>
                <w:rFonts w:asciiTheme="minorHAnsi" w:hAnsiTheme="minorHAnsi" w:cstheme="minorHAnsi"/>
                <w:b/>
                <w:i/>
              </w:rPr>
            </w:pPr>
            <w:r w:rsidRPr="00585C5B">
              <w:rPr>
                <w:rFonts w:ascii="Calibri" w:hAnsi="Calibri" w:cstheme="minorHAnsi"/>
                <w:b/>
                <w:bCs/>
                <w:i/>
                <w:iCs/>
                <w:lang w:val="cy-GB"/>
              </w:rPr>
              <w:t>Busnes</w:t>
            </w:r>
          </w:p>
        </w:tc>
      </w:tr>
      <w:tr w:rsidR="008773EF" w:rsidRPr="00585C5B" w14:paraId="192F87F1" w14:textId="77777777" w:rsidTr="00486643">
        <w:tc>
          <w:tcPr>
            <w:tcW w:w="2552" w:type="dxa"/>
            <w:shd w:val="clear" w:color="auto" w:fill="242F60"/>
          </w:tcPr>
          <w:p w14:paraId="38132621" w14:textId="77777777" w:rsidR="00311B83" w:rsidRPr="00585C5B" w:rsidRDefault="00136DF8" w:rsidP="008A2B42">
            <w:pPr>
              <w:pStyle w:val="BodyTextIndent"/>
              <w:ind w:left="0" w:firstLine="0"/>
              <w:rPr>
                <w:rFonts w:asciiTheme="minorHAnsi" w:hAnsiTheme="minorHAnsi" w:cstheme="minorHAnsi"/>
                <w:b/>
                <w:color w:val="FFFFFF" w:themeColor="background1"/>
              </w:rPr>
            </w:pPr>
            <w:r w:rsidRPr="00585C5B">
              <w:rPr>
                <w:rFonts w:ascii="Calibri" w:hAnsi="Calibri" w:cstheme="minorHAnsi"/>
                <w:b/>
                <w:bCs/>
                <w:color w:val="FFFFFF" w:themeColor="background1"/>
                <w:lang w:val="cy-GB"/>
              </w:rPr>
              <w:t>Cyflog:</w:t>
            </w:r>
          </w:p>
        </w:tc>
        <w:tc>
          <w:tcPr>
            <w:tcW w:w="8364" w:type="dxa"/>
          </w:tcPr>
          <w:p w14:paraId="51AA9C00" w14:textId="77777777" w:rsidR="00311B83" w:rsidRPr="00585C5B" w:rsidRDefault="00136DF8" w:rsidP="008A2B42">
            <w:pPr>
              <w:pStyle w:val="BodyTextIndent"/>
              <w:ind w:left="0" w:firstLine="0"/>
              <w:rPr>
                <w:rFonts w:asciiTheme="minorHAnsi" w:hAnsiTheme="minorHAnsi" w:cstheme="minorHAnsi"/>
                <w:b/>
              </w:rPr>
            </w:pPr>
            <w:r w:rsidRPr="00585C5B">
              <w:rPr>
                <w:rFonts w:ascii="Calibri" w:hAnsi="Calibri" w:cstheme="minorHAnsi"/>
                <w:i/>
                <w:iCs/>
                <w:lang w:val="cy-GB"/>
              </w:rPr>
              <w:t>Gradd 7:</w:t>
            </w:r>
            <w:r w:rsidRPr="00585C5B">
              <w:rPr>
                <w:rFonts w:ascii="Calibri" w:hAnsi="Calibri" w:cstheme="minorHAnsi"/>
                <w:iCs/>
                <w:lang w:val="cy-GB"/>
              </w:rPr>
              <w:t xml:space="preserve"> </w:t>
            </w:r>
            <w:r w:rsidRPr="00585C5B">
              <w:rPr>
                <w:rFonts w:ascii="Calibri" w:hAnsi="Calibri" w:cstheme="minorHAnsi"/>
                <w:i/>
                <w:iCs/>
                <w:lang w:val="cy-GB"/>
              </w:rPr>
              <w:t xml:space="preserve">£32,982 hyd at £37,099 y flwyddyn </w:t>
            </w:r>
          </w:p>
        </w:tc>
      </w:tr>
      <w:tr w:rsidR="008773EF" w:rsidRPr="00585C5B" w14:paraId="3538967A" w14:textId="77777777" w:rsidTr="00486643">
        <w:tc>
          <w:tcPr>
            <w:tcW w:w="2552" w:type="dxa"/>
            <w:shd w:val="clear" w:color="auto" w:fill="242F60"/>
          </w:tcPr>
          <w:p w14:paraId="4F7ED728" w14:textId="77777777" w:rsidR="00311B83" w:rsidRPr="00585C5B" w:rsidRDefault="00136DF8" w:rsidP="008A2B42">
            <w:pPr>
              <w:pStyle w:val="BodyTextIndent"/>
              <w:ind w:left="0" w:firstLine="0"/>
              <w:rPr>
                <w:rFonts w:asciiTheme="minorHAnsi" w:hAnsiTheme="minorHAnsi" w:cstheme="minorHAnsi"/>
                <w:b/>
                <w:color w:val="FFFFFF" w:themeColor="background1"/>
              </w:rPr>
            </w:pPr>
            <w:r w:rsidRPr="00585C5B">
              <w:rPr>
                <w:rFonts w:ascii="Calibri" w:hAnsi="Calibri" w:cstheme="minorHAnsi"/>
                <w:b/>
                <w:bCs/>
                <w:color w:val="FFFFFF" w:themeColor="background1"/>
                <w:lang w:val="cy-GB"/>
              </w:rPr>
              <w:t>Oriau gwaith:</w:t>
            </w:r>
          </w:p>
        </w:tc>
        <w:tc>
          <w:tcPr>
            <w:tcW w:w="8364" w:type="dxa"/>
          </w:tcPr>
          <w:p w14:paraId="5010F29F" w14:textId="77777777" w:rsidR="00311B83" w:rsidRPr="00585C5B" w:rsidRDefault="00136DF8" w:rsidP="008A2B42">
            <w:pPr>
              <w:pStyle w:val="BodyTextIndent"/>
              <w:ind w:left="0" w:firstLine="0"/>
              <w:rPr>
                <w:rFonts w:asciiTheme="minorHAnsi" w:hAnsiTheme="minorHAnsi" w:cstheme="minorHAnsi"/>
                <w:b/>
              </w:rPr>
            </w:pPr>
            <w:r w:rsidRPr="00585C5B">
              <w:rPr>
                <w:rFonts w:ascii="Calibri" w:hAnsi="Calibri" w:cstheme="minorHAnsi"/>
                <w:b/>
                <w:bCs/>
                <w:i/>
                <w:iCs/>
                <w:lang w:val="cy-GB"/>
              </w:rPr>
              <w:t xml:space="preserve"> 17.5 o oriau gwaith yr wythnos</w:t>
            </w:r>
          </w:p>
        </w:tc>
      </w:tr>
      <w:tr w:rsidR="008773EF" w:rsidRPr="00585C5B" w14:paraId="112DCE92" w14:textId="77777777" w:rsidTr="00486643">
        <w:tc>
          <w:tcPr>
            <w:tcW w:w="2552" w:type="dxa"/>
            <w:shd w:val="clear" w:color="auto" w:fill="242F60"/>
          </w:tcPr>
          <w:p w14:paraId="56F1A28E" w14:textId="77777777" w:rsidR="00311B83" w:rsidRPr="00585C5B" w:rsidRDefault="00136DF8" w:rsidP="008A2B42">
            <w:pPr>
              <w:pStyle w:val="BodyTextIndent"/>
              <w:ind w:left="0" w:firstLine="0"/>
              <w:rPr>
                <w:rFonts w:asciiTheme="minorHAnsi" w:hAnsiTheme="minorHAnsi" w:cstheme="minorHAnsi"/>
                <w:b/>
                <w:color w:val="FFFFFF" w:themeColor="background1"/>
              </w:rPr>
            </w:pPr>
            <w:r w:rsidRPr="00585C5B">
              <w:rPr>
                <w:rFonts w:ascii="Calibri" w:hAnsi="Calibri" w:cstheme="minorHAnsi"/>
                <w:b/>
                <w:bCs/>
                <w:color w:val="FFFFFF" w:themeColor="background1"/>
                <w:lang w:val="cy-GB"/>
              </w:rPr>
              <w:t>Nifer y swyddi:</w:t>
            </w:r>
          </w:p>
        </w:tc>
        <w:tc>
          <w:tcPr>
            <w:tcW w:w="8364" w:type="dxa"/>
          </w:tcPr>
          <w:p w14:paraId="0EF6126E" w14:textId="77777777" w:rsidR="00311B83" w:rsidRPr="00585C5B" w:rsidRDefault="00136DF8" w:rsidP="008A2B42">
            <w:pPr>
              <w:pStyle w:val="BodyTextIndent"/>
              <w:ind w:left="0" w:firstLine="0"/>
              <w:rPr>
                <w:rFonts w:asciiTheme="minorHAnsi" w:hAnsiTheme="minorHAnsi" w:cstheme="minorHAnsi"/>
                <w:b/>
                <w:i/>
              </w:rPr>
            </w:pPr>
            <w:r w:rsidRPr="00585C5B">
              <w:rPr>
                <w:rFonts w:ascii="Calibri" w:hAnsi="Calibri" w:cstheme="minorHAnsi"/>
                <w:b/>
                <w:bCs/>
                <w:i/>
                <w:iCs/>
                <w:lang w:val="cy-GB"/>
              </w:rPr>
              <w:t>1</w:t>
            </w:r>
          </w:p>
        </w:tc>
      </w:tr>
      <w:tr w:rsidR="008773EF" w:rsidRPr="00585C5B" w14:paraId="1E51B3F8" w14:textId="77777777" w:rsidTr="00486643">
        <w:tc>
          <w:tcPr>
            <w:tcW w:w="2552" w:type="dxa"/>
            <w:shd w:val="clear" w:color="auto" w:fill="242F60"/>
          </w:tcPr>
          <w:p w14:paraId="255A6AE4" w14:textId="77777777" w:rsidR="00311B83" w:rsidRPr="00585C5B" w:rsidRDefault="00136DF8" w:rsidP="008A2B42">
            <w:pPr>
              <w:pStyle w:val="BodyTextIndent"/>
              <w:ind w:left="0" w:firstLine="0"/>
              <w:rPr>
                <w:rFonts w:asciiTheme="minorHAnsi" w:hAnsiTheme="minorHAnsi" w:cstheme="minorHAnsi"/>
                <w:b/>
                <w:color w:val="FFFFFF" w:themeColor="background1"/>
              </w:rPr>
            </w:pPr>
            <w:r w:rsidRPr="00585C5B">
              <w:rPr>
                <w:rFonts w:ascii="Calibri" w:hAnsi="Calibri" w:cstheme="minorHAnsi"/>
                <w:b/>
                <w:bCs/>
                <w:color w:val="FFFFFF" w:themeColor="background1"/>
                <w:lang w:val="cy-GB"/>
              </w:rPr>
              <w:t>Contract:</w:t>
            </w:r>
          </w:p>
        </w:tc>
        <w:tc>
          <w:tcPr>
            <w:tcW w:w="8364" w:type="dxa"/>
          </w:tcPr>
          <w:p w14:paraId="18C37AFB" w14:textId="77777777" w:rsidR="00311B83" w:rsidRPr="00585C5B" w:rsidRDefault="00136DF8" w:rsidP="008A2B42">
            <w:pPr>
              <w:pStyle w:val="BodyTextIndent"/>
              <w:ind w:left="0" w:firstLine="0"/>
              <w:rPr>
                <w:rFonts w:asciiTheme="minorHAnsi" w:hAnsiTheme="minorHAnsi" w:cstheme="minorHAnsi"/>
                <w:b/>
              </w:rPr>
            </w:pPr>
            <w:r w:rsidRPr="00585C5B">
              <w:rPr>
                <w:rFonts w:ascii="Calibri" w:hAnsi="Calibri" w:cstheme="minorHAnsi"/>
                <w:b/>
                <w:bCs/>
                <w:lang w:val="cy-GB"/>
              </w:rPr>
              <w:t>Rôl am gyfnod penodol o 10 mis yw hon</w:t>
            </w:r>
          </w:p>
        </w:tc>
      </w:tr>
      <w:tr w:rsidR="008773EF" w:rsidRPr="00585C5B" w14:paraId="2C00CFBE" w14:textId="77777777" w:rsidTr="00486643">
        <w:tc>
          <w:tcPr>
            <w:tcW w:w="2552" w:type="dxa"/>
            <w:shd w:val="clear" w:color="auto" w:fill="242F60"/>
          </w:tcPr>
          <w:p w14:paraId="3F720131" w14:textId="77777777" w:rsidR="00311B83" w:rsidRPr="00585C5B" w:rsidRDefault="00136DF8" w:rsidP="008A2B42">
            <w:pPr>
              <w:pStyle w:val="BodyTextIndent"/>
              <w:ind w:left="0" w:firstLine="0"/>
              <w:rPr>
                <w:rFonts w:asciiTheme="minorHAnsi" w:hAnsiTheme="minorHAnsi" w:cstheme="minorHAnsi"/>
                <w:b/>
                <w:color w:val="FFFFFF" w:themeColor="background1"/>
              </w:rPr>
            </w:pPr>
            <w:r w:rsidRPr="00585C5B">
              <w:rPr>
                <w:rFonts w:ascii="Calibri" w:hAnsi="Calibri" w:cstheme="minorHAnsi"/>
                <w:b/>
                <w:bCs/>
                <w:color w:val="FFFFFF" w:themeColor="background1"/>
                <w:lang w:val="cy-GB"/>
              </w:rPr>
              <w:t>Lleoliad:</w:t>
            </w:r>
          </w:p>
        </w:tc>
        <w:tc>
          <w:tcPr>
            <w:tcW w:w="8364" w:type="dxa"/>
          </w:tcPr>
          <w:p w14:paraId="13A49550" w14:textId="77777777" w:rsidR="00311B83" w:rsidRPr="00585C5B" w:rsidRDefault="00136DF8" w:rsidP="008A2B42">
            <w:pPr>
              <w:pStyle w:val="BodyTextIndent"/>
              <w:ind w:left="0" w:firstLine="0"/>
              <w:rPr>
                <w:rFonts w:asciiTheme="minorHAnsi" w:hAnsiTheme="minorHAnsi" w:cstheme="minorHAnsi"/>
                <w:b/>
              </w:rPr>
            </w:pPr>
            <w:r w:rsidRPr="00585C5B">
              <w:rPr>
                <w:rFonts w:ascii="Calibri" w:hAnsi="Calibri" w:cstheme="minorHAnsi"/>
                <w:b/>
                <w:bCs/>
                <w:i/>
                <w:iCs/>
                <w:lang w:val="cy-GB"/>
              </w:rPr>
              <w:t>Bydd deiliad y swydd hon yn gweithio ar Gampws y Bae</w:t>
            </w:r>
          </w:p>
        </w:tc>
      </w:tr>
    </w:tbl>
    <w:p w14:paraId="362E6FE9" w14:textId="77777777" w:rsidR="00311B83" w:rsidRPr="00585C5B" w:rsidRDefault="00311B83" w:rsidP="00311B83">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589"/>
        <w:gridCol w:w="9327"/>
      </w:tblGrid>
      <w:tr w:rsidR="008773EF" w:rsidRPr="00585C5B" w14:paraId="0C32BD93" w14:textId="77777777" w:rsidTr="741CD718">
        <w:tc>
          <w:tcPr>
            <w:tcW w:w="1589" w:type="dxa"/>
            <w:shd w:val="clear" w:color="auto" w:fill="242F60"/>
            <w:vAlign w:val="center"/>
          </w:tcPr>
          <w:p w14:paraId="2E8806DA" w14:textId="77777777" w:rsidR="00311B83" w:rsidRPr="00585C5B" w:rsidRDefault="00136DF8" w:rsidP="008A2B42">
            <w:pPr>
              <w:rPr>
                <w:rFonts w:asciiTheme="minorHAnsi" w:hAnsiTheme="minorHAnsi" w:cstheme="minorHAnsi"/>
                <w:b/>
                <w:color w:val="FFFFFF" w:themeColor="background1"/>
                <w:sz w:val="20"/>
                <w:szCs w:val="20"/>
              </w:rPr>
            </w:pPr>
            <w:r w:rsidRPr="00585C5B">
              <w:rPr>
                <w:rFonts w:asciiTheme="minorHAnsi" w:hAnsiTheme="minorHAnsi" w:cstheme="minorHAnsi"/>
                <w:sz w:val="20"/>
                <w:szCs w:val="20"/>
                <w:lang w:val="cy-GB"/>
              </w:rPr>
              <w:br w:type="page"/>
            </w:r>
            <w:r w:rsidRPr="00585C5B">
              <w:rPr>
                <w:rFonts w:ascii="Calibri" w:hAnsi="Calibri" w:cstheme="minorHAnsi"/>
                <w:b/>
                <w:bCs/>
                <w:color w:val="FFFFFF" w:themeColor="background1"/>
                <w:sz w:val="20"/>
                <w:szCs w:val="20"/>
                <w:lang w:val="cy-GB"/>
              </w:rPr>
              <w:t>Prif Ddyletswyddau</w:t>
            </w:r>
            <w:r w:rsidRPr="00585C5B">
              <w:rPr>
                <w:rFonts w:ascii="Calibri" w:hAnsi="Calibri" w:cstheme="minorHAnsi"/>
                <w:color w:val="FFFFFF" w:themeColor="background1"/>
                <w:sz w:val="20"/>
                <w:szCs w:val="20"/>
                <w:lang w:val="cy-GB"/>
              </w:rPr>
              <w:t xml:space="preserve"> </w:t>
            </w:r>
          </w:p>
        </w:tc>
        <w:tc>
          <w:tcPr>
            <w:tcW w:w="9327" w:type="dxa"/>
          </w:tcPr>
          <w:p w14:paraId="337B9E6E" w14:textId="77777777" w:rsidR="00311B83" w:rsidRPr="00585C5B" w:rsidRDefault="00136DF8" w:rsidP="008A2B42">
            <w:pPr>
              <w:rPr>
                <w:rFonts w:asciiTheme="minorHAnsi" w:hAnsiTheme="minorHAnsi" w:cstheme="minorHAnsi"/>
                <w:sz w:val="20"/>
                <w:szCs w:val="20"/>
                <w:lang w:val="en-IE"/>
              </w:rPr>
            </w:pPr>
            <w:r w:rsidRPr="00585C5B">
              <w:rPr>
                <w:rFonts w:asciiTheme="minorHAnsi" w:hAnsiTheme="minorHAnsi" w:cstheme="minorHAnsi"/>
                <w:sz w:val="20"/>
                <w:szCs w:val="20"/>
                <w:lang w:val="cy-GB"/>
              </w:rPr>
              <w:t>(Rhestrwch gyfrifoldebau penodol y Gyfadran/yr Adran)</w:t>
            </w:r>
          </w:p>
          <w:p w14:paraId="2879B582" w14:textId="77777777" w:rsidR="00EF2E9C" w:rsidRPr="00585C5B" w:rsidRDefault="00136DF8" w:rsidP="00033E85">
            <w:pPr>
              <w:pStyle w:val="ListParagraph"/>
              <w:numPr>
                <w:ilvl w:val="0"/>
                <w:numId w:val="9"/>
              </w:numPr>
              <w:spacing w:before="0" w:line="240" w:lineRule="auto"/>
              <w:rPr>
                <w:rFonts w:asciiTheme="minorHAnsi" w:hAnsiTheme="minorHAnsi" w:cstheme="minorHAnsi"/>
                <w:sz w:val="20"/>
                <w:szCs w:val="20"/>
              </w:rPr>
            </w:pPr>
            <w:r w:rsidRPr="00585C5B">
              <w:rPr>
                <w:rFonts w:asciiTheme="minorHAnsi" w:hAnsiTheme="minorHAnsi" w:cstheme="minorHAnsi"/>
                <w:sz w:val="20"/>
                <w:szCs w:val="20"/>
                <w:lang w:val="cy-GB"/>
              </w:rPr>
              <w:t>Glanhau, cysoni, a QA IEQ + setiau data defnyddwyr a mynd i'r afael â labeli prin/anghytbwys drwy SMOTE a/neu ychwanegiad GAN</w:t>
            </w:r>
          </w:p>
          <w:p w14:paraId="60350402" w14:textId="77777777" w:rsidR="00EF2E9C" w:rsidRPr="00585C5B" w:rsidRDefault="00136DF8" w:rsidP="00B53CF6">
            <w:pPr>
              <w:pStyle w:val="ListParagraph"/>
              <w:numPr>
                <w:ilvl w:val="0"/>
                <w:numId w:val="9"/>
              </w:numPr>
              <w:spacing w:before="0" w:line="240" w:lineRule="auto"/>
              <w:rPr>
                <w:rFonts w:asciiTheme="minorHAnsi" w:hAnsiTheme="minorHAnsi" w:cstheme="minorHAnsi"/>
                <w:sz w:val="20"/>
                <w:szCs w:val="20"/>
              </w:rPr>
            </w:pPr>
            <w:r w:rsidRPr="00585C5B">
              <w:rPr>
                <w:rFonts w:asciiTheme="minorHAnsi" w:hAnsiTheme="minorHAnsi" w:cstheme="minorHAnsi"/>
                <w:sz w:val="20"/>
                <w:szCs w:val="20"/>
                <w:lang w:val="cy-GB"/>
              </w:rPr>
              <w:t>Ymarfer a gwerthuso modelau cryno: Hybu Graddiant / SVR / NN bas gyda CV cadarn a chyflwyno esboniad ar sail SHAP a lluniau clir ar gyfer rhanddeiliaid annhechnegol</w:t>
            </w:r>
          </w:p>
          <w:p w14:paraId="6CE79B03" w14:textId="77777777" w:rsidR="00311B83" w:rsidRPr="00585C5B" w:rsidRDefault="00136DF8" w:rsidP="00EF2E9C">
            <w:pPr>
              <w:pStyle w:val="ListParagraph"/>
              <w:numPr>
                <w:ilvl w:val="0"/>
                <w:numId w:val="9"/>
              </w:numPr>
              <w:spacing w:before="0" w:line="240" w:lineRule="auto"/>
              <w:rPr>
                <w:rFonts w:asciiTheme="minorHAnsi" w:hAnsiTheme="minorHAnsi" w:cstheme="minorHAnsi"/>
                <w:sz w:val="20"/>
                <w:szCs w:val="20"/>
              </w:rPr>
            </w:pPr>
            <w:r w:rsidRPr="00585C5B">
              <w:rPr>
                <w:rFonts w:asciiTheme="minorHAnsi" w:hAnsiTheme="minorHAnsi" w:cstheme="minorHAnsi"/>
                <w:sz w:val="20"/>
                <w:szCs w:val="20"/>
                <w:lang w:val="cy-GB"/>
              </w:rPr>
              <w:t>Cyfrannu at brototeip ymgynghorol sy'n barod ar gyfer System Rheoli Adeiladau (BMS) (e.e., argymhellion ar amserlenni/pwyntiau sy'n diogelu cysur) a chefnogi adrodd am brosiectau a gweithdy i randdeiliaid</w:t>
            </w:r>
          </w:p>
        </w:tc>
      </w:tr>
      <w:tr w:rsidR="008773EF" w14:paraId="74618A44" w14:textId="77777777" w:rsidTr="741CD718">
        <w:tc>
          <w:tcPr>
            <w:tcW w:w="1589" w:type="dxa"/>
            <w:shd w:val="clear" w:color="auto" w:fill="242F60"/>
            <w:vAlign w:val="center"/>
          </w:tcPr>
          <w:p w14:paraId="119F7112" w14:textId="77777777" w:rsidR="00311B83" w:rsidRPr="00585C5B" w:rsidRDefault="00311B83" w:rsidP="008A2B42">
            <w:pPr>
              <w:rPr>
                <w:rFonts w:asciiTheme="minorHAnsi" w:hAnsiTheme="minorHAnsi" w:cstheme="minorHAnsi"/>
                <w:sz w:val="20"/>
                <w:szCs w:val="20"/>
              </w:rPr>
            </w:pPr>
          </w:p>
        </w:tc>
        <w:tc>
          <w:tcPr>
            <w:tcW w:w="9327" w:type="dxa"/>
          </w:tcPr>
          <w:p w14:paraId="2CC169A6" w14:textId="77777777" w:rsidR="00311B83" w:rsidRPr="00585C5B" w:rsidRDefault="00136DF8"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585C5B">
              <w:rPr>
                <w:rFonts w:asciiTheme="minorHAnsi" w:hAnsiTheme="minorHAnsi" w:cstheme="minorHAnsi"/>
                <w:bCs/>
                <w:iCs/>
                <w:sz w:val="20"/>
                <w:szCs w:val="20"/>
                <w:lang w:val="cy-GB"/>
              </w:rPr>
              <w:t>Cyfrannu'n rhagweithiol at ymchwil a chynnal ymchwil, gan gynnwys casglu, paratoi a dadansoddi data, meddwl am syniadau newydd a chyflwyno canfyddiadau.</w:t>
            </w:r>
          </w:p>
          <w:p w14:paraId="12FEE24B" w14:textId="77777777" w:rsidR="00311B83" w:rsidRPr="00585C5B" w:rsidRDefault="00136DF8"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585C5B">
              <w:rPr>
                <w:rFonts w:asciiTheme="minorHAnsi" w:hAnsiTheme="minorHAnsi" w:cstheme="minorHAnsi"/>
                <w:bCs/>
                <w:iCs/>
                <w:sz w:val="20"/>
                <w:szCs w:val="20"/>
                <w:lang w:val="cy-GB"/>
              </w:rPr>
              <w:t xml:space="preserve">Paratoi adroddiadau, drafftio patentau a phapurau sy'n disgrifio canlyniadau'r ymchwil, boed yn gyfrinachol neu i'w cyhoeddi.  </w:t>
            </w:r>
          </w:p>
          <w:p w14:paraId="573C1AAE" w14:textId="77777777" w:rsidR="00311B83" w:rsidRPr="00585C5B" w:rsidRDefault="00136DF8" w:rsidP="00311B83">
            <w:pPr>
              <w:numPr>
                <w:ilvl w:val="0"/>
                <w:numId w:val="9"/>
              </w:numPr>
              <w:spacing w:before="0" w:after="0" w:line="240" w:lineRule="auto"/>
              <w:contextualSpacing w:val="0"/>
              <w:jc w:val="both"/>
              <w:rPr>
                <w:rFonts w:asciiTheme="minorHAnsi" w:hAnsiTheme="minorHAnsi" w:cstheme="minorHAnsi"/>
                <w:bCs/>
                <w:iCs/>
                <w:sz w:val="20"/>
                <w:szCs w:val="20"/>
              </w:rPr>
            </w:pPr>
            <w:r w:rsidRPr="00585C5B">
              <w:rPr>
                <w:rFonts w:asciiTheme="minorHAnsi" w:hAnsiTheme="minorHAnsi" w:cstheme="minorHAnsi"/>
                <w:sz w:val="20"/>
                <w:szCs w:val="20"/>
                <w:lang w:val="cy-GB"/>
              </w:rPr>
              <w:t>Bod yn hunangymhellol a defnyddio menter bersonol, gan geisio dod o hyd i ffyrdd addas o ymdrin â heriau a gofyn am arweiniad pan fo angen.</w:t>
            </w:r>
          </w:p>
          <w:p w14:paraId="37D87155" w14:textId="77777777" w:rsidR="00311B83" w:rsidRPr="00585C5B" w:rsidRDefault="00136DF8" w:rsidP="00311B83">
            <w:pPr>
              <w:numPr>
                <w:ilvl w:val="0"/>
                <w:numId w:val="9"/>
              </w:numPr>
              <w:spacing w:before="0" w:after="0" w:line="240" w:lineRule="auto"/>
              <w:contextualSpacing w:val="0"/>
              <w:jc w:val="both"/>
              <w:rPr>
                <w:rFonts w:asciiTheme="minorHAnsi" w:hAnsiTheme="minorHAnsi" w:cstheme="minorHAnsi"/>
                <w:bCs/>
                <w:iCs/>
                <w:sz w:val="20"/>
                <w:szCs w:val="20"/>
              </w:rPr>
            </w:pPr>
            <w:r w:rsidRPr="00585C5B">
              <w:rPr>
                <w:rFonts w:asciiTheme="minorHAnsi" w:hAnsiTheme="minorHAnsi" w:cstheme="minorHAnsi"/>
                <w:bCs/>
                <w:iCs/>
                <w:sz w:val="20"/>
                <w:szCs w:val="20"/>
                <w:lang w:val="cy-GB"/>
              </w:rPr>
              <w:t>Rhyngweithio mewn modd cadarnhaol a phroffesiynol â chydweithredwyr a phartneriaid eraill yn y Gyfadran ac mewn mannau eraill yn y Brifysgol a’r tu hwnt fel y bo'n briodol, gan gynnwys y diwydiant, y cynghorau a sefydliadau tai lleol a'r byd academaidd.</w:t>
            </w:r>
          </w:p>
          <w:p w14:paraId="0580A7D8" w14:textId="77777777" w:rsidR="00311B83" w:rsidRPr="00585C5B" w:rsidRDefault="00136DF8" w:rsidP="00311B83">
            <w:pPr>
              <w:numPr>
                <w:ilvl w:val="0"/>
                <w:numId w:val="9"/>
              </w:numPr>
              <w:spacing w:before="0" w:after="0" w:line="240" w:lineRule="auto"/>
              <w:contextualSpacing w:val="0"/>
              <w:jc w:val="both"/>
              <w:rPr>
                <w:rFonts w:asciiTheme="minorHAnsi" w:hAnsiTheme="minorHAnsi" w:cstheme="minorHAnsi"/>
                <w:sz w:val="20"/>
                <w:szCs w:val="20"/>
                <w:lang w:val="en-IE"/>
              </w:rPr>
            </w:pPr>
            <w:r w:rsidRPr="00585C5B">
              <w:rPr>
                <w:rFonts w:asciiTheme="minorHAnsi" w:hAnsiTheme="minorHAnsi" w:cstheme="minorHAnsi"/>
                <w:bCs/>
                <w:iCs/>
                <w:sz w:val="20"/>
                <w:szCs w:val="20"/>
                <w:lang w:val="cy-GB"/>
              </w:rPr>
              <w:t>Cyfrannu at faterion trefniadol y Gyfadran i'w helpu i weithredu'n hwylus a helpu i godi ei phroffil ymchwil allanol.</w:t>
            </w:r>
          </w:p>
          <w:p w14:paraId="33B3B467" w14:textId="77777777" w:rsidR="00311B83" w:rsidRPr="00585C5B" w:rsidRDefault="00136DF8"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
                <w:iCs/>
                <w:sz w:val="20"/>
                <w:szCs w:val="20"/>
              </w:rPr>
            </w:pPr>
            <w:r w:rsidRPr="00585C5B">
              <w:rPr>
                <w:rFonts w:asciiTheme="minorHAnsi" w:hAnsiTheme="minorHAnsi" w:cstheme="minorHAnsi"/>
                <w:bCs/>
                <w:iCs/>
                <w:sz w:val="20"/>
                <w:szCs w:val="20"/>
                <w:lang w:val="cy-GB"/>
              </w:rPr>
              <w:t xml:space="preserve">Bod yn ymwybodol o ddatblygiadau yn y maes, o safbwynt technegol, penodol a chyffredinol, a'u goblygiad ehangach ar gyfer maes y ddisgyblaeth, cymwysiadau masnachol a'r economi wybodaeth. </w:t>
            </w:r>
          </w:p>
          <w:p w14:paraId="101CB055" w14:textId="77777777" w:rsidR="00311B83" w:rsidRPr="00585C5B" w:rsidRDefault="00136DF8"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585C5B">
              <w:rPr>
                <w:rFonts w:asciiTheme="minorHAnsi" w:hAnsiTheme="minorHAnsi" w:cstheme="minorHAnsi"/>
                <w:bCs/>
                <w:iCs/>
                <w:sz w:val="20"/>
                <w:szCs w:val="20"/>
                <w:lang w:val="cy-GB"/>
              </w:rPr>
              <w:t>Gweithredu fel cynrychiolydd neu aelod o bwyllgorau pan fo angen, gan achub ar y cyfle i ehangu eich profiad proffesiynol.</w:t>
            </w:r>
          </w:p>
          <w:p w14:paraId="37A56959" w14:textId="77777777" w:rsidR="00311B83" w:rsidRPr="00585C5B" w:rsidRDefault="00136DF8"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sidRPr="00585C5B">
              <w:rPr>
                <w:rFonts w:asciiTheme="minorHAnsi" w:hAnsiTheme="minorHAnsi" w:cstheme="minorHAnsi"/>
                <w:bCs/>
                <w:iCs/>
                <w:sz w:val="20"/>
                <w:szCs w:val="20"/>
                <w:lang w:val="cy-GB"/>
              </w:rPr>
              <w:t xml:space="preserve">Dangos eich datblygiad proffesiynol eich hun gan ddarparu tystiolaeth, nodi anghenion datblygu, gan gyfeirio at Fframwaith Datblygu Ymchwilwyr Vitae, yn enwedig o ran cyfnod prawf, Adolygiad Datblygiad Proffesiynol a chymryd rhan mewn digwyddiadau hyfforddi. </w:t>
            </w:r>
          </w:p>
          <w:p w14:paraId="5FC74536" w14:textId="77777777" w:rsidR="00311B83" w:rsidRPr="00585C5B" w:rsidRDefault="00136DF8"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585C5B">
              <w:rPr>
                <w:rFonts w:asciiTheme="minorHAnsi" w:hAnsiTheme="minorHAnsi" w:cstheme="minorHAnsi"/>
                <w:bCs/>
                <w:iCs/>
                <w:sz w:val="20"/>
                <w:szCs w:val="20"/>
                <w:lang w:val="cy-GB"/>
              </w:rPr>
              <w:t>Cynnal a gwella cysylltiadau â'r sefydliadau proffesiynol a chyrff cysylltiedig eraill.</w:t>
            </w:r>
          </w:p>
          <w:p w14:paraId="7AB70633" w14:textId="77777777" w:rsidR="00311B83" w:rsidRPr="00585C5B" w:rsidRDefault="00136DF8" w:rsidP="00311B83">
            <w:pPr>
              <w:pStyle w:val="BodyText"/>
              <w:numPr>
                <w:ilvl w:val="0"/>
                <w:numId w:val="9"/>
              </w:numPr>
              <w:tabs>
                <w:tab w:val="left" w:pos="0"/>
              </w:tabs>
              <w:spacing w:before="0" w:after="0" w:line="240" w:lineRule="auto"/>
              <w:ind w:right="-20"/>
              <w:contextualSpacing w:val="0"/>
              <w:jc w:val="both"/>
              <w:rPr>
                <w:rFonts w:asciiTheme="minorHAnsi" w:hAnsiTheme="minorHAnsi" w:cstheme="minorHAnsi"/>
                <w:b/>
                <w:sz w:val="20"/>
                <w:szCs w:val="20"/>
                <w:lang w:val="en-IE"/>
              </w:rPr>
            </w:pPr>
            <w:r w:rsidRPr="00585C5B">
              <w:rPr>
                <w:rFonts w:asciiTheme="minorHAnsi" w:hAnsiTheme="minorHAnsi" w:cstheme="minorHAnsi"/>
                <w:sz w:val="20"/>
                <w:szCs w:val="20"/>
                <w:lang w:val="cy-GB"/>
              </w:rPr>
              <w:t>Ufuddhau i brotocolau arfer gorau wrth gynnal a chadw cofnodion ymchwil, fel y’i nodir gan ganllawiau rheoli cofnodion sefydliadau addysg uwch a'r Cynghorau Ymchwil. Mae hyn yn cynnwys gwneud yn siŵr bod cofnodion llyfrau log prosiectau yn cael eu cyflwyno i'r Brifysgol/Prif Ymchwilydd ar ôl gorffen y gwaith.</w:t>
            </w:r>
          </w:p>
          <w:p w14:paraId="5A75CDB5" w14:textId="77777777" w:rsidR="00311B83" w:rsidRPr="00486643" w:rsidRDefault="00311B83" w:rsidP="008A2B42">
            <w:pPr>
              <w:rPr>
                <w:rFonts w:asciiTheme="minorHAnsi" w:hAnsiTheme="minorHAnsi" w:cstheme="minorHAnsi"/>
                <w:sz w:val="20"/>
                <w:szCs w:val="20"/>
                <w:lang w:val="en-IE"/>
              </w:rPr>
            </w:pPr>
          </w:p>
        </w:tc>
      </w:tr>
      <w:tr w:rsidR="008773EF" w14:paraId="5A4998A2" w14:textId="77777777" w:rsidTr="741CD718">
        <w:tc>
          <w:tcPr>
            <w:tcW w:w="1589" w:type="dxa"/>
            <w:shd w:val="clear" w:color="auto" w:fill="242F60"/>
            <w:vAlign w:val="center"/>
          </w:tcPr>
          <w:p w14:paraId="5D025A06" w14:textId="77777777" w:rsidR="00311B83" w:rsidRPr="00486643" w:rsidRDefault="00136DF8" w:rsidP="008A2B42">
            <w:pPr>
              <w:rPr>
                <w:rFonts w:asciiTheme="minorHAnsi" w:hAnsiTheme="minorHAnsi" w:cstheme="minorHAnsi"/>
                <w:b/>
                <w:color w:val="FFFFFF" w:themeColor="background1"/>
                <w:sz w:val="20"/>
                <w:szCs w:val="20"/>
              </w:rPr>
            </w:pPr>
            <w:r w:rsidRPr="00486643">
              <w:rPr>
                <w:rFonts w:asciiTheme="minorHAnsi" w:hAnsiTheme="minorHAnsi" w:cstheme="minorHAnsi"/>
                <w:sz w:val="20"/>
                <w:szCs w:val="20"/>
                <w:lang w:val="cy-GB"/>
              </w:rPr>
              <w:br w:type="page"/>
            </w:r>
            <w:r w:rsidRPr="00486643">
              <w:rPr>
                <w:rFonts w:ascii="Calibri" w:hAnsi="Calibri" w:cstheme="minorHAnsi"/>
                <w:b/>
                <w:bCs/>
                <w:color w:val="FFFFFF" w:themeColor="background1"/>
                <w:sz w:val="20"/>
                <w:szCs w:val="20"/>
                <w:lang w:val="cy-GB"/>
              </w:rPr>
              <w:t>Dyletswyddau Cyffredinol</w:t>
            </w:r>
          </w:p>
        </w:tc>
        <w:tc>
          <w:tcPr>
            <w:tcW w:w="9327" w:type="dxa"/>
          </w:tcPr>
          <w:p w14:paraId="3E4473D1" w14:textId="77777777" w:rsidR="00311B83" w:rsidRPr="00486643" w:rsidRDefault="00136DF8" w:rsidP="00311B83">
            <w:pPr>
              <w:pStyle w:val="ListParagraph"/>
              <w:numPr>
                <w:ilvl w:val="0"/>
                <w:numId w:val="9"/>
              </w:numPr>
              <w:spacing w:before="0" w:after="120" w:line="240" w:lineRule="auto"/>
              <w:rPr>
                <w:rFonts w:asciiTheme="minorHAnsi" w:hAnsiTheme="minorHAnsi" w:cstheme="minorHAnsi"/>
                <w:sz w:val="20"/>
                <w:szCs w:val="20"/>
              </w:rPr>
            </w:pPr>
            <w:r w:rsidRPr="00486643">
              <w:rPr>
                <w:rFonts w:asciiTheme="minorHAnsi" w:hAnsiTheme="minorHAnsi" w:cstheme="minorHAnsi"/>
                <w:sz w:val="20"/>
                <w:szCs w:val="20"/>
                <w:lang w:val="cy-GB"/>
              </w:rPr>
              <w:t xml:space="preserve">Hyrwyddo cydraddoldeb ac amrywiaeth mewn arferion gwaith a chynnal perthnasoedd gweithio cadarnhaol. </w:t>
            </w:r>
          </w:p>
          <w:p w14:paraId="631BF862" w14:textId="77777777" w:rsidR="00311B83" w:rsidRPr="00486643" w:rsidRDefault="00136DF8" w:rsidP="00311B83">
            <w:pPr>
              <w:pStyle w:val="ListParagraph"/>
              <w:numPr>
                <w:ilvl w:val="0"/>
                <w:numId w:val="9"/>
              </w:numPr>
              <w:spacing w:before="0" w:after="120" w:line="240" w:lineRule="auto"/>
              <w:rPr>
                <w:rFonts w:asciiTheme="minorHAnsi" w:hAnsiTheme="minorHAnsi" w:cstheme="minorHAnsi"/>
                <w:sz w:val="20"/>
                <w:szCs w:val="20"/>
              </w:rPr>
            </w:pPr>
            <w:r w:rsidRPr="00486643">
              <w:rPr>
                <w:rFonts w:asciiTheme="minorHAnsi" w:hAnsiTheme="minorHAnsi" w:cstheme="minorHAnsi"/>
                <w:sz w:val="20"/>
                <w:szCs w:val="20"/>
                <w:lang w:val="cy-GB"/>
              </w:rPr>
              <w:t>Cyflawni rôl a holl weithgareddau'r swydd yn unol â systemau rheoli a pholisïau diogelwch, iechyd a chynaliadwyedd, er mwyn lleihau’r risgiau a’r effeithiau sy’n deillio o weithgarwch y swydd.</w:t>
            </w:r>
          </w:p>
          <w:p w14:paraId="4314B12D" w14:textId="77777777" w:rsidR="00311B83" w:rsidRPr="00486643" w:rsidRDefault="00136DF8" w:rsidP="00311B83">
            <w:pPr>
              <w:pStyle w:val="ListParagraph"/>
              <w:numPr>
                <w:ilvl w:val="0"/>
                <w:numId w:val="9"/>
              </w:numPr>
              <w:spacing w:before="0" w:after="120" w:line="240" w:lineRule="auto"/>
              <w:rPr>
                <w:rFonts w:asciiTheme="minorHAnsi" w:hAnsiTheme="minorHAnsi" w:cstheme="minorHAnsi"/>
                <w:sz w:val="20"/>
                <w:szCs w:val="20"/>
                <w:u w:val="single"/>
              </w:rPr>
            </w:pPr>
            <w:r w:rsidRPr="00486643">
              <w:rPr>
                <w:rFonts w:asciiTheme="minorHAnsi" w:hAnsiTheme="minorHAnsi" w:cstheme="minorHAnsi"/>
                <w:sz w:val="20"/>
                <w:szCs w:val="20"/>
                <w:lang w:val="cy-GB"/>
              </w:rPr>
              <w:t>Sicrhau bod rheoli risg yn rhan annatod o unrhyw broses benderfynu, drwy sicrhau cydymffurfiaeth â Pholisi Rheoli Risg y Brifysgol.</w:t>
            </w:r>
          </w:p>
          <w:p w14:paraId="0BDDE291" w14:textId="77777777" w:rsidR="00311B83" w:rsidRPr="00486643" w:rsidRDefault="00136DF8" w:rsidP="00311B83">
            <w:pPr>
              <w:pStyle w:val="ListParagraph"/>
              <w:numPr>
                <w:ilvl w:val="0"/>
                <w:numId w:val="9"/>
              </w:numPr>
              <w:spacing w:before="0" w:after="120" w:line="240" w:lineRule="auto"/>
              <w:rPr>
                <w:rFonts w:asciiTheme="minorHAnsi" w:hAnsiTheme="minorHAnsi" w:cstheme="minorHAnsi"/>
                <w:sz w:val="20"/>
                <w:szCs w:val="20"/>
              </w:rPr>
            </w:pPr>
            <w:r w:rsidRPr="00486643">
              <w:rPr>
                <w:rFonts w:asciiTheme="minorHAnsi" w:hAnsiTheme="minorHAnsi" w:cstheme="minorHAnsi"/>
                <w:sz w:val="20"/>
                <w:szCs w:val="20"/>
                <w:lang w:val="cy-GB"/>
              </w:rPr>
              <w:t>Unrhyw ddyletswyddau eraill y mae'r Gyfadran/y Gyfarwyddiaeth/y Maes Gwasanaeth wedi cytuno arnynt.</w:t>
            </w:r>
          </w:p>
        </w:tc>
      </w:tr>
      <w:tr w:rsidR="008773EF" w14:paraId="71185A81" w14:textId="77777777" w:rsidTr="741CD718">
        <w:tc>
          <w:tcPr>
            <w:tcW w:w="1589" w:type="dxa"/>
            <w:shd w:val="clear" w:color="auto" w:fill="242F60"/>
            <w:vAlign w:val="center"/>
          </w:tcPr>
          <w:p w14:paraId="54717563" w14:textId="77777777" w:rsidR="00311B83" w:rsidRPr="00486643" w:rsidRDefault="00136DF8" w:rsidP="008A2B42">
            <w:pPr>
              <w:spacing w:before="240" w:after="240"/>
              <w:rPr>
                <w:rFonts w:asciiTheme="minorHAnsi" w:hAnsiTheme="minorHAnsi" w:cstheme="minorHAnsi"/>
                <w:b/>
                <w:color w:val="FFFFFF" w:themeColor="background1"/>
                <w:sz w:val="20"/>
                <w:szCs w:val="20"/>
              </w:rPr>
            </w:pPr>
            <w:r w:rsidRPr="00486643">
              <w:rPr>
                <w:rFonts w:ascii="Calibri" w:hAnsi="Calibri" w:cstheme="minorHAnsi"/>
                <w:b/>
                <w:bCs/>
                <w:color w:val="FFFFFF" w:themeColor="background1"/>
                <w:sz w:val="20"/>
                <w:szCs w:val="20"/>
                <w:lang w:val="cy-GB"/>
              </w:rPr>
              <w:t>Manyleb Person</w:t>
            </w:r>
          </w:p>
          <w:p w14:paraId="1FB13E71" w14:textId="77777777" w:rsidR="00311B83" w:rsidRPr="00486643" w:rsidRDefault="00311B83" w:rsidP="008A2B42">
            <w:pPr>
              <w:rPr>
                <w:rFonts w:asciiTheme="minorHAnsi" w:hAnsiTheme="minorHAnsi" w:cstheme="minorHAnsi"/>
                <w:color w:val="FFFFFF" w:themeColor="background1"/>
                <w:sz w:val="20"/>
                <w:szCs w:val="20"/>
              </w:rPr>
            </w:pPr>
          </w:p>
        </w:tc>
        <w:tc>
          <w:tcPr>
            <w:tcW w:w="9327" w:type="dxa"/>
          </w:tcPr>
          <w:p w14:paraId="6DB548F8" w14:textId="77777777" w:rsidR="00311B83" w:rsidRPr="00585C5B" w:rsidRDefault="00136DF8" w:rsidP="008A2B42">
            <w:pPr>
              <w:rPr>
                <w:rFonts w:asciiTheme="minorHAnsi" w:hAnsiTheme="minorHAnsi" w:cstheme="minorHAnsi"/>
                <w:sz w:val="20"/>
                <w:szCs w:val="20"/>
              </w:rPr>
            </w:pPr>
            <w:r w:rsidRPr="00585C5B">
              <w:rPr>
                <w:rFonts w:ascii="Calibri" w:hAnsi="Calibri" w:cstheme="minorHAnsi"/>
                <w:b/>
                <w:bCs/>
                <w:sz w:val="20"/>
                <w:szCs w:val="20"/>
                <w:lang w:val="cy-GB"/>
              </w:rPr>
              <w:lastRenderedPageBreak/>
              <w:t>Meini Prawf Hanfodol:</w:t>
            </w:r>
            <w:r w:rsidRPr="00585C5B">
              <w:rPr>
                <w:rFonts w:ascii="Calibri" w:hAnsi="Calibri" w:cstheme="minorHAnsi"/>
                <w:sz w:val="20"/>
                <w:szCs w:val="20"/>
                <w:lang w:val="cy-GB"/>
              </w:rPr>
              <w:t xml:space="preserve"> </w:t>
            </w:r>
          </w:p>
          <w:p w14:paraId="5EBD3CB7" w14:textId="77777777" w:rsidR="002D6887" w:rsidRPr="00585C5B" w:rsidRDefault="00136DF8" w:rsidP="00311B83">
            <w:pPr>
              <w:pStyle w:val="ListParagraph"/>
              <w:numPr>
                <w:ilvl w:val="0"/>
                <w:numId w:val="10"/>
              </w:numPr>
              <w:spacing w:before="0" w:line="240" w:lineRule="auto"/>
              <w:rPr>
                <w:rFonts w:asciiTheme="minorHAnsi" w:hAnsiTheme="minorHAnsi" w:cstheme="minorHAnsi"/>
                <w:sz w:val="20"/>
                <w:szCs w:val="20"/>
              </w:rPr>
            </w:pPr>
            <w:r w:rsidRPr="00585C5B">
              <w:rPr>
                <w:rFonts w:asciiTheme="minorHAnsi" w:hAnsiTheme="minorHAnsi" w:cstheme="minorHAnsi"/>
                <w:sz w:val="20"/>
                <w:szCs w:val="20"/>
                <w:lang w:val="cy-GB"/>
              </w:rPr>
              <w:lastRenderedPageBreak/>
              <w:t>Gradd Meistr, astudio PhD ar hyn o bryd, neu PhD mewn Peirianneg, Cyfrifiadureg, Gwyddor Data, neu ddisgyblaeth gysylltiedig agos.</w:t>
            </w:r>
          </w:p>
          <w:p w14:paraId="1CCF249B" w14:textId="77777777" w:rsidR="00311B83" w:rsidRPr="00585C5B" w:rsidRDefault="00136DF8" w:rsidP="00311B83">
            <w:pPr>
              <w:pStyle w:val="ListParagraph"/>
              <w:numPr>
                <w:ilvl w:val="0"/>
                <w:numId w:val="10"/>
              </w:numPr>
              <w:spacing w:before="0" w:line="240" w:lineRule="auto"/>
              <w:rPr>
                <w:rFonts w:asciiTheme="minorHAnsi" w:hAnsiTheme="minorHAnsi" w:cstheme="minorHAnsi"/>
                <w:sz w:val="20"/>
                <w:szCs w:val="20"/>
              </w:rPr>
            </w:pPr>
            <w:r w:rsidRPr="00585C5B">
              <w:rPr>
                <w:rFonts w:asciiTheme="minorHAnsi" w:hAnsiTheme="minorHAnsi" w:cstheme="minorHAnsi"/>
                <w:sz w:val="20"/>
                <w:szCs w:val="20"/>
                <w:lang w:val="cy-GB"/>
              </w:rPr>
              <w:t xml:space="preserve">Tystiolaeth o’r gallu i gymryd rhan weithredol mewn ysgrifennu a chyhoeddi papurau ymchwil, yn arbennig ar gyfer cylchgronau a adolygir a chyfrannu atynt. </w:t>
            </w:r>
          </w:p>
          <w:p w14:paraId="51BC05E8" w14:textId="77777777" w:rsidR="00311B83" w:rsidRPr="00585C5B" w:rsidRDefault="00136DF8" w:rsidP="00311B83">
            <w:pPr>
              <w:pStyle w:val="ListParagraph"/>
              <w:numPr>
                <w:ilvl w:val="0"/>
                <w:numId w:val="10"/>
              </w:numPr>
              <w:spacing w:before="0" w:line="240" w:lineRule="auto"/>
              <w:rPr>
                <w:rFonts w:asciiTheme="minorHAnsi" w:hAnsiTheme="minorHAnsi" w:cstheme="minorHAnsi"/>
                <w:sz w:val="20"/>
                <w:szCs w:val="20"/>
              </w:rPr>
            </w:pPr>
            <w:r w:rsidRPr="00585C5B">
              <w:rPr>
                <w:rFonts w:asciiTheme="minorHAnsi" w:hAnsiTheme="minorHAnsi" w:cstheme="minorHAnsi"/>
                <w:sz w:val="20"/>
                <w:szCs w:val="20"/>
                <w:lang w:val="cy-GB"/>
              </w:rPr>
              <w:t>Gallu amlwg i gynnal ymchwil yn unol ag amcanion y prosiect.</w:t>
            </w:r>
          </w:p>
          <w:p w14:paraId="353B6694" w14:textId="77777777" w:rsidR="00311B83" w:rsidRPr="00585C5B" w:rsidRDefault="00136DF8" w:rsidP="00311B83">
            <w:pPr>
              <w:pStyle w:val="ListParagraph"/>
              <w:numPr>
                <w:ilvl w:val="0"/>
                <w:numId w:val="10"/>
              </w:numPr>
              <w:spacing w:before="0" w:line="240" w:lineRule="auto"/>
              <w:rPr>
                <w:rFonts w:asciiTheme="minorHAnsi" w:hAnsiTheme="minorHAnsi" w:cstheme="minorHAnsi"/>
                <w:sz w:val="20"/>
                <w:szCs w:val="20"/>
              </w:rPr>
            </w:pPr>
            <w:r w:rsidRPr="00585C5B">
              <w:rPr>
                <w:rFonts w:asciiTheme="minorHAnsi" w:hAnsiTheme="minorHAnsi" w:cstheme="minorHAnsi"/>
                <w:sz w:val="20"/>
                <w:szCs w:val="20"/>
                <w:lang w:val="cy-GB"/>
              </w:rPr>
              <w:t>Tystiolaeth o sgiliau cynllunio i gyfrannu at y prosiect ymchwil.</w:t>
            </w:r>
          </w:p>
          <w:p w14:paraId="42DB18AD" w14:textId="77777777" w:rsidR="002D6887" w:rsidRPr="00585C5B" w:rsidRDefault="00136DF8" w:rsidP="002D6887">
            <w:pPr>
              <w:pStyle w:val="ListParagraph"/>
              <w:numPr>
                <w:ilvl w:val="0"/>
                <w:numId w:val="10"/>
              </w:numPr>
              <w:spacing w:before="0" w:line="240" w:lineRule="auto"/>
              <w:rPr>
                <w:rFonts w:asciiTheme="minorHAnsi" w:hAnsiTheme="minorHAnsi" w:cstheme="minorHAnsi"/>
                <w:sz w:val="20"/>
                <w:szCs w:val="20"/>
              </w:rPr>
            </w:pPr>
            <w:r w:rsidRPr="00585C5B">
              <w:rPr>
                <w:rFonts w:asciiTheme="minorHAnsi" w:hAnsiTheme="minorHAnsi" w:cstheme="minorHAnsi"/>
                <w:sz w:val="20"/>
                <w:szCs w:val="20"/>
                <w:lang w:val="cy-GB"/>
              </w:rPr>
              <w:t>Gwybodaeth am lifoedd gwaith dysgu peirianyddol ar sail Python, gan gynnwys profiad o lyfrgelloedd megis scikit-learn a pandas. Byddai profiad o PyTorch neu TensorFlow yn fantais.</w:t>
            </w:r>
          </w:p>
          <w:p w14:paraId="6A4E87AD" w14:textId="77777777" w:rsidR="002D6887" w:rsidRPr="00585C5B" w:rsidRDefault="00136DF8" w:rsidP="002D6887">
            <w:pPr>
              <w:pStyle w:val="ListParagraph"/>
              <w:numPr>
                <w:ilvl w:val="0"/>
                <w:numId w:val="10"/>
              </w:numPr>
              <w:spacing w:before="0" w:line="240" w:lineRule="auto"/>
              <w:rPr>
                <w:rFonts w:asciiTheme="minorHAnsi" w:hAnsiTheme="minorHAnsi" w:cstheme="minorHAnsi"/>
                <w:sz w:val="20"/>
                <w:szCs w:val="20"/>
              </w:rPr>
            </w:pPr>
            <w:r w:rsidRPr="00585C5B">
              <w:rPr>
                <w:rFonts w:asciiTheme="minorHAnsi" w:hAnsiTheme="minorHAnsi" w:cstheme="minorHAnsi"/>
                <w:sz w:val="20"/>
                <w:szCs w:val="20"/>
                <w:lang w:val="cy-GB"/>
              </w:rPr>
              <w:t>Profiad o weithio gyda data synhwyro neu ddata cyfres amser byd go iawn, gan gynnwys materion megis data coll, drifft synhwyro, sicrhau ansawdd data, a chyn-brosesu.</w:t>
            </w:r>
          </w:p>
          <w:p w14:paraId="61B7E817" w14:textId="77777777" w:rsidR="002D6887" w:rsidRPr="00585C5B" w:rsidRDefault="00136DF8" w:rsidP="002D6887">
            <w:pPr>
              <w:pStyle w:val="ListParagraph"/>
              <w:numPr>
                <w:ilvl w:val="0"/>
                <w:numId w:val="10"/>
              </w:numPr>
              <w:spacing w:before="0" w:line="240" w:lineRule="auto"/>
              <w:rPr>
                <w:rFonts w:asciiTheme="minorHAnsi" w:hAnsiTheme="minorHAnsi" w:cstheme="minorHAnsi"/>
                <w:sz w:val="20"/>
                <w:szCs w:val="20"/>
              </w:rPr>
            </w:pPr>
            <w:r w:rsidRPr="00585C5B">
              <w:rPr>
                <w:rFonts w:asciiTheme="minorHAnsi" w:hAnsiTheme="minorHAnsi" w:cstheme="minorHAnsi"/>
                <w:sz w:val="20"/>
                <w:szCs w:val="20"/>
                <w:lang w:val="cy-GB"/>
              </w:rPr>
              <w:t>Hyder i werthuso, dilysu, atgynhyrchu a dogfennu dysgu peirianyddol/model AI.</w:t>
            </w:r>
          </w:p>
          <w:p w14:paraId="674F97F0" w14:textId="77777777" w:rsidR="002D6887" w:rsidRPr="00585C5B" w:rsidRDefault="00136DF8" w:rsidP="002D6887">
            <w:pPr>
              <w:pStyle w:val="ListParagraph"/>
              <w:numPr>
                <w:ilvl w:val="0"/>
                <w:numId w:val="10"/>
              </w:numPr>
              <w:spacing w:before="0" w:line="240" w:lineRule="auto"/>
              <w:rPr>
                <w:rFonts w:asciiTheme="minorHAnsi" w:hAnsiTheme="minorHAnsi" w:cstheme="minorHAnsi"/>
                <w:sz w:val="20"/>
                <w:szCs w:val="20"/>
              </w:rPr>
            </w:pPr>
            <w:r w:rsidRPr="00585C5B">
              <w:rPr>
                <w:rFonts w:asciiTheme="minorHAnsi" w:hAnsiTheme="minorHAnsi" w:cstheme="minorHAnsi"/>
                <w:sz w:val="20"/>
                <w:szCs w:val="20"/>
                <w:lang w:val="cy-GB"/>
              </w:rPr>
              <w:t>Profiad o sgiliau ysgrifennu technegol clir, gan gynnwys y gallu i gyfleu canfyddiadau technegol i randdeiliaid annhechnegol.</w:t>
            </w:r>
          </w:p>
          <w:p w14:paraId="7384CD5E" w14:textId="77777777" w:rsidR="00311B83" w:rsidRPr="00585C5B" w:rsidRDefault="00136DF8" w:rsidP="002D6887">
            <w:pPr>
              <w:pStyle w:val="ListParagraph"/>
              <w:numPr>
                <w:ilvl w:val="0"/>
                <w:numId w:val="10"/>
              </w:numPr>
              <w:spacing w:before="0" w:line="240" w:lineRule="auto"/>
              <w:rPr>
                <w:rFonts w:asciiTheme="minorHAnsi" w:hAnsiTheme="minorHAnsi" w:cstheme="minorHAnsi"/>
                <w:sz w:val="20"/>
                <w:szCs w:val="20"/>
              </w:rPr>
            </w:pPr>
            <w:r w:rsidRPr="00585C5B">
              <w:rPr>
                <w:rFonts w:asciiTheme="minorHAnsi" w:hAnsiTheme="minorHAnsi" w:cstheme="minorHAnsi"/>
                <w:sz w:val="20"/>
                <w:szCs w:val="20"/>
                <w:lang w:val="cy-GB"/>
              </w:rPr>
              <w:t xml:space="preserve">Ymrwymiad i ddatblygiad proffesiynol parhaus </w:t>
            </w:r>
          </w:p>
          <w:p w14:paraId="48C780AA" w14:textId="77777777" w:rsidR="00311B83" w:rsidRPr="00585C5B" w:rsidRDefault="00136DF8" w:rsidP="008A2B42">
            <w:pPr>
              <w:rPr>
                <w:rFonts w:asciiTheme="minorHAnsi" w:hAnsiTheme="minorHAnsi" w:cstheme="minorHAnsi"/>
                <w:sz w:val="20"/>
                <w:szCs w:val="20"/>
              </w:rPr>
            </w:pPr>
            <w:r w:rsidRPr="00585C5B">
              <w:rPr>
                <w:rFonts w:ascii="Calibri" w:hAnsi="Calibri" w:cstheme="minorHAnsi"/>
                <w:b/>
                <w:bCs/>
                <w:sz w:val="20"/>
                <w:szCs w:val="20"/>
                <w:lang w:val="cy-GB"/>
              </w:rPr>
              <w:t>Meini Prawf Dymunol</w:t>
            </w:r>
          </w:p>
          <w:p w14:paraId="289FDACB" w14:textId="77777777" w:rsidR="00925D73" w:rsidRPr="00585C5B" w:rsidRDefault="00136DF8" w:rsidP="00925D73">
            <w:pPr>
              <w:pStyle w:val="ListParagraph"/>
              <w:numPr>
                <w:ilvl w:val="0"/>
                <w:numId w:val="10"/>
              </w:numPr>
              <w:spacing w:before="0" w:after="0" w:line="240" w:lineRule="auto"/>
              <w:rPr>
                <w:rFonts w:asciiTheme="minorHAnsi" w:hAnsiTheme="minorHAnsi" w:cstheme="minorHAnsi"/>
                <w:sz w:val="20"/>
                <w:szCs w:val="20"/>
              </w:rPr>
            </w:pPr>
            <w:r w:rsidRPr="00585C5B">
              <w:rPr>
                <w:rFonts w:asciiTheme="minorHAnsi" w:hAnsiTheme="minorHAnsi" w:cstheme="minorHAnsi"/>
                <w:sz w:val="20"/>
                <w:szCs w:val="20"/>
                <w:lang w:val="cy-GB"/>
              </w:rPr>
              <w:t>Profiad neu ymchwil blaenorol sy'n ymwneud â chysur thermol, megis y Mesurydd Synhwyriad Thermol (Thermal Sensation Vote), PMV - Predicted Mean Vote, cysur addasol, adeiladau, ansawdd amgylcheddol dan do, neu ddadansoddeg ynni/HVAC.</w:t>
            </w:r>
          </w:p>
          <w:p w14:paraId="179959D7" w14:textId="77777777" w:rsidR="00311B83" w:rsidRPr="00585C5B" w:rsidRDefault="00136DF8" w:rsidP="00925D73">
            <w:pPr>
              <w:pStyle w:val="ListParagraph"/>
              <w:numPr>
                <w:ilvl w:val="0"/>
                <w:numId w:val="10"/>
              </w:numPr>
              <w:spacing w:before="0" w:after="0" w:line="240" w:lineRule="auto"/>
              <w:rPr>
                <w:rFonts w:asciiTheme="minorHAnsi" w:hAnsiTheme="minorHAnsi" w:cstheme="minorHAnsi"/>
                <w:sz w:val="20"/>
                <w:szCs w:val="20"/>
              </w:rPr>
            </w:pPr>
            <w:r w:rsidRPr="00585C5B">
              <w:rPr>
                <w:rFonts w:asciiTheme="minorHAnsi" w:hAnsiTheme="minorHAnsi" w:cstheme="minorHAnsi"/>
                <w:sz w:val="20"/>
                <w:szCs w:val="20"/>
                <w:lang w:val="cy-GB"/>
              </w:rPr>
              <w:t>Profiad gydag offer AI esboniadwy megis SHAP, a/neu ddashfwrdd ac offer gweledol, megis Plotly neu Streamlit.</w:t>
            </w:r>
          </w:p>
        </w:tc>
      </w:tr>
      <w:tr w:rsidR="008773EF" w14:paraId="74B99892" w14:textId="77777777" w:rsidTr="741CD718">
        <w:trPr>
          <w:trHeight w:val="1337"/>
        </w:trPr>
        <w:tc>
          <w:tcPr>
            <w:tcW w:w="1589" w:type="dxa"/>
            <w:shd w:val="clear" w:color="auto" w:fill="242F60"/>
            <w:vAlign w:val="center"/>
          </w:tcPr>
          <w:p w14:paraId="4E54F90E" w14:textId="77777777" w:rsidR="00785666" w:rsidRPr="0051342B" w:rsidRDefault="00136DF8" w:rsidP="0026370D">
            <w:pPr>
              <w:spacing w:before="0" w:after="0" w:line="240" w:lineRule="auto"/>
              <w:rPr>
                <w:rFonts w:asciiTheme="minorHAnsi" w:hAnsiTheme="minorHAnsi" w:cstheme="minorHAnsi"/>
                <w:b/>
                <w:color w:val="FFFFFF" w:themeColor="background1"/>
                <w:sz w:val="20"/>
                <w:szCs w:val="20"/>
              </w:rPr>
            </w:pPr>
            <w:r w:rsidRPr="0051342B">
              <w:rPr>
                <w:rFonts w:ascii="Calibri" w:hAnsi="Calibri" w:cstheme="minorHAnsi"/>
                <w:b/>
                <w:bCs/>
                <w:color w:val="FFFFFF" w:themeColor="background1"/>
                <w:sz w:val="20"/>
                <w:szCs w:val="20"/>
                <w:lang w:val="cy-GB"/>
              </w:rPr>
              <w:lastRenderedPageBreak/>
              <w:t>Lefel Iaith Gymraeg</w:t>
            </w:r>
          </w:p>
        </w:tc>
        <w:tc>
          <w:tcPr>
            <w:tcW w:w="9327" w:type="dxa"/>
          </w:tcPr>
          <w:sdt>
            <w:sdtPr>
              <w:rPr>
                <w:rFonts w:asciiTheme="minorHAnsi" w:hAnsiTheme="minorHAnsi"/>
                <w:sz w:val="20"/>
                <w:szCs w:val="20"/>
              </w:rPr>
              <w:id w:val="-899205344"/>
              <w:placeholder>
                <w:docPart w:val="8F9528A3477444DCA745B7122F2E8BBD"/>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2CE36108" w14:textId="77777777" w:rsidR="00785666" w:rsidRPr="00585C5B" w:rsidRDefault="00136DF8" w:rsidP="0026370D">
                <w:pPr>
                  <w:spacing w:before="0" w:after="0" w:line="240" w:lineRule="auto"/>
                  <w:rPr>
                    <w:rFonts w:asciiTheme="minorHAnsi" w:hAnsiTheme="minorHAnsi" w:cstheme="minorHAnsi"/>
                    <w:sz w:val="20"/>
                    <w:szCs w:val="20"/>
                  </w:rPr>
                </w:pPr>
                <w:r w:rsidRPr="00585C5B">
                  <w:rPr>
                    <w:rFonts w:asciiTheme="minorHAnsi" w:hAnsi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2A0E4CAB" w14:textId="77777777" w:rsidR="00785666" w:rsidRPr="00585C5B" w:rsidRDefault="00785666" w:rsidP="0026370D">
            <w:pPr>
              <w:spacing w:before="0" w:after="0" w:line="240" w:lineRule="auto"/>
              <w:rPr>
                <w:rFonts w:asciiTheme="minorHAnsi" w:hAnsiTheme="minorHAnsi" w:cstheme="minorHAnsi"/>
                <w:sz w:val="20"/>
                <w:szCs w:val="20"/>
              </w:rPr>
            </w:pPr>
          </w:p>
          <w:p w14:paraId="01A01105" w14:textId="77777777" w:rsidR="00785666" w:rsidRPr="00585C5B" w:rsidRDefault="00136DF8" w:rsidP="0026370D">
            <w:pPr>
              <w:spacing w:before="0" w:after="0" w:line="240" w:lineRule="auto"/>
              <w:rPr>
                <w:rFonts w:asciiTheme="minorHAnsi" w:hAnsiTheme="minorHAnsi" w:cstheme="minorHAnsi"/>
                <w:sz w:val="20"/>
                <w:szCs w:val="20"/>
              </w:rPr>
            </w:pPr>
            <w:r w:rsidRPr="00585C5B">
              <w:rPr>
                <w:rFonts w:asciiTheme="minorHAnsi" w:hAnsiTheme="minorHAnsi" w:cstheme="minorHAnsi"/>
                <w:sz w:val="20"/>
                <w:szCs w:val="20"/>
                <w:lang w:val="cy-GB"/>
              </w:rPr>
              <w:t xml:space="preserve">Am ragor o wybodaeth am Lefelau'r Iaith Gymraeg, gweler tudalen we’r Asesiad o Sgiliau Iaith Gymraeg, sydd ar gael </w:t>
            </w:r>
            <w:hyperlink r:id="rId11" w:history="1">
              <w:r w:rsidRPr="00585C5B">
                <w:rPr>
                  <w:rStyle w:val="Hyperlink"/>
                  <w:rFonts w:ascii="Calibri" w:hAnsi="Calibri" w:cstheme="minorHAnsi"/>
                  <w:sz w:val="20"/>
                  <w:szCs w:val="20"/>
                  <w:lang w:val="cy-GB"/>
                </w:rPr>
                <w:t>yma</w:t>
              </w:r>
            </w:hyperlink>
            <w:r w:rsidRPr="00585C5B">
              <w:rPr>
                <w:rFonts w:asciiTheme="minorHAnsi" w:hAnsiTheme="minorHAnsi" w:cstheme="minorHAnsi"/>
                <w:sz w:val="20"/>
                <w:szCs w:val="20"/>
                <w:lang w:val="cy-GB"/>
              </w:rPr>
              <w:t>.</w:t>
            </w:r>
          </w:p>
        </w:tc>
      </w:tr>
      <w:tr w:rsidR="008773EF" w14:paraId="6EDD7899" w14:textId="77777777" w:rsidTr="741CD718">
        <w:trPr>
          <w:trHeight w:val="2249"/>
        </w:trPr>
        <w:tc>
          <w:tcPr>
            <w:tcW w:w="1589" w:type="dxa"/>
            <w:shd w:val="clear" w:color="auto" w:fill="242F60"/>
            <w:vAlign w:val="center"/>
          </w:tcPr>
          <w:p w14:paraId="0F1F1C3E" w14:textId="77777777" w:rsidR="00311B83" w:rsidRPr="00486643" w:rsidRDefault="00136DF8" w:rsidP="008A2B42">
            <w:pPr>
              <w:spacing w:before="240" w:after="240"/>
              <w:rPr>
                <w:rFonts w:asciiTheme="minorHAnsi" w:hAnsiTheme="minorHAnsi" w:cstheme="minorHAnsi"/>
                <w:b/>
                <w:sz w:val="20"/>
                <w:szCs w:val="20"/>
              </w:rPr>
            </w:pPr>
            <w:r w:rsidRPr="00486643">
              <w:rPr>
                <w:rFonts w:ascii="Calibri" w:hAnsi="Calibri" w:cstheme="minorHAnsi"/>
                <w:b/>
                <w:bCs/>
                <w:color w:val="FFFFFF" w:themeColor="background1"/>
                <w:sz w:val="20"/>
                <w:szCs w:val="20"/>
                <w:lang w:val="cy-GB"/>
              </w:rPr>
              <w:t>Gwybodaeth Ychwanegol</w:t>
            </w:r>
          </w:p>
        </w:tc>
        <w:tc>
          <w:tcPr>
            <w:tcW w:w="9327" w:type="dxa"/>
          </w:tcPr>
          <w:p w14:paraId="378B37A3" w14:textId="77777777" w:rsidR="00311B83" w:rsidRDefault="00136DF8" w:rsidP="008A2B42">
            <w:pPr>
              <w:spacing w:before="100" w:beforeAutospacing="1" w:after="240"/>
              <w:rPr>
                <w:rFonts w:asciiTheme="minorHAnsi" w:hAnsiTheme="minorHAnsi" w:cstheme="minorHAnsi"/>
                <w:color w:val="000000"/>
                <w:sz w:val="20"/>
                <w:szCs w:val="20"/>
              </w:rPr>
            </w:pPr>
            <w:r w:rsidRPr="00486643">
              <w:rPr>
                <w:rFonts w:asciiTheme="minorHAnsi" w:hAnsiTheme="minorHAnsi" w:cstheme="minorHAnsi"/>
                <w:color w:val="000000"/>
                <w:sz w:val="20"/>
                <w:szCs w:val="20"/>
                <w:lang w:val="cy-GB"/>
              </w:rPr>
              <w:t xml:space="preserve">Ymholiadau anffurfiol: Dr Hamidreza Eskandari fel y Prif Ymchwilydd, </w:t>
            </w:r>
            <w:hyperlink r:id="rId12" w:history="1">
              <w:r w:rsidR="0011698D" w:rsidRPr="00B52103">
                <w:rPr>
                  <w:rStyle w:val="Hyperlink"/>
                  <w:rFonts w:ascii="Calibri" w:hAnsi="Calibri" w:cstheme="minorHAnsi"/>
                  <w:sz w:val="20"/>
                  <w:szCs w:val="20"/>
                  <w:lang w:val="cy-GB"/>
                </w:rPr>
                <w:t>Hamidreza.Eskandari@abertawe.ac.uk</w:t>
              </w:r>
            </w:hyperlink>
          </w:p>
          <w:p w14:paraId="6F06B1BC" w14:textId="77777777" w:rsidR="00311B83" w:rsidRPr="00486643" w:rsidRDefault="00311B83" w:rsidP="00585C5B">
            <w:pPr>
              <w:rPr>
                <w:rFonts w:asciiTheme="minorHAnsi" w:hAnsiTheme="minorHAnsi"/>
                <w:b/>
                <w:bCs/>
                <w:sz w:val="20"/>
                <w:szCs w:val="20"/>
                <w:highlight w:val="yellow"/>
              </w:rPr>
            </w:pPr>
          </w:p>
        </w:tc>
      </w:tr>
    </w:tbl>
    <w:p w14:paraId="416876CD" w14:textId="77777777" w:rsidR="00311B83" w:rsidRPr="00486643" w:rsidRDefault="00136DF8" w:rsidP="00311B83">
      <w:pPr>
        <w:spacing w:before="100" w:beforeAutospacing="1" w:after="100" w:afterAutospacing="1"/>
        <w:ind w:firstLine="720"/>
        <w:rPr>
          <w:rFonts w:asciiTheme="minorHAnsi" w:hAnsiTheme="minorHAnsi" w:cstheme="minorHAnsi"/>
          <w:sz w:val="20"/>
          <w:szCs w:val="20"/>
        </w:rPr>
      </w:pPr>
      <w:r w:rsidRPr="00486643">
        <w:rPr>
          <w:rFonts w:asciiTheme="minorHAnsi" w:hAnsiTheme="minorHAnsi" w:cstheme="minorHAnsi"/>
          <w:noProof/>
          <w:sz w:val="20"/>
          <w:szCs w:val="20"/>
          <w:lang w:eastAsia="en-GB"/>
        </w:rPr>
        <w:drawing>
          <wp:anchor distT="0" distB="0" distL="114300" distR="114300" simplePos="0" relativeHeight="251658240" behindDoc="0" locked="0" layoutInCell="1" allowOverlap="1" wp14:anchorId="72A2226D" wp14:editId="510FA1DD">
            <wp:simplePos x="0" y="0"/>
            <wp:positionH relativeFrom="column">
              <wp:posOffset>76200</wp:posOffset>
            </wp:positionH>
            <wp:positionV relativeFrom="paragraph">
              <wp:posOffset>184150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983619033" name="Picture 1" descr="Athena SWAN Charter Silver Award logo 2017"/>
                    <pic:cNvPicPr/>
                  </pic:nvPicPr>
                  <pic:blipFill>
                    <a:blip r:embed="rId13">
                      <a:extLst>
                        <a:ext uri="{28A0092B-C50C-407E-A947-70E740481C1C}">
                          <a14:useLocalDpi xmlns:a14="http://schemas.microsoft.com/office/drawing/2010/main" val="0"/>
                        </a:ext>
                      </a:extLst>
                    </a:blip>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6643">
        <w:rPr>
          <w:rFonts w:asciiTheme="minorHAnsi" w:hAnsiTheme="minorHAnsi" w:cstheme="minorHAnsi"/>
          <w:sz w:val="20"/>
          <w:szCs w:val="20"/>
          <w:lang w:val="cy-GB"/>
        </w:rPr>
        <w:tab/>
      </w:r>
      <w:r w:rsidRPr="00486643">
        <w:rPr>
          <w:rFonts w:asciiTheme="minorHAnsi" w:hAnsiTheme="minorHAnsi" w:cstheme="minorHAnsi"/>
          <w:sz w:val="20"/>
          <w:szCs w:val="20"/>
          <w:lang w:val="cy-GB"/>
        </w:rPr>
        <w:tab/>
      </w:r>
      <w:r w:rsidRPr="00486643">
        <w:rPr>
          <w:rFonts w:asciiTheme="minorHAnsi" w:hAnsiTheme="minorHAnsi" w:cstheme="minorHAnsi"/>
          <w:noProof/>
          <w:sz w:val="20"/>
          <w:szCs w:val="20"/>
          <w:lang w:eastAsia="en-GB"/>
        </w:rPr>
        <w:drawing>
          <wp:inline distT="0" distB="0" distL="0" distR="0" wp14:anchorId="5FC17546" wp14:editId="1BBCDE0A">
            <wp:extent cx="1066800" cy="661631"/>
            <wp:effectExtent l="0" t="0" r="0" b="5715"/>
            <wp:docPr id="1320437494" name="Picture 1320437494"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287981" name="Picture 3" descr="H:\Vacancies\Masters\logos\Stonewall Logo.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078620" cy="668961"/>
                    </a:xfrm>
                    <a:prstGeom prst="rect">
                      <a:avLst/>
                    </a:prstGeom>
                    <a:noFill/>
                    <a:ln>
                      <a:noFill/>
                    </a:ln>
                  </pic:spPr>
                </pic:pic>
              </a:graphicData>
            </a:graphic>
          </wp:inline>
        </w:drawing>
      </w:r>
      <w:r w:rsidRPr="00486643">
        <w:rPr>
          <w:rFonts w:asciiTheme="minorHAnsi" w:hAnsiTheme="minorHAnsi" w:cstheme="minorHAnsi"/>
          <w:sz w:val="20"/>
          <w:szCs w:val="20"/>
          <w:lang w:val="cy-GB"/>
        </w:rPr>
        <w:tab/>
      </w:r>
      <w:r w:rsidRPr="00486643">
        <w:rPr>
          <w:rFonts w:asciiTheme="minorHAnsi" w:hAnsiTheme="minorHAnsi" w:cstheme="minorHAnsi"/>
          <w:sz w:val="20"/>
          <w:szCs w:val="20"/>
          <w:lang w:val="cy-GB"/>
        </w:rPr>
        <w:tab/>
      </w:r>
      <w:r w:rsidRPr="00486643">
        <w:rPr>
          <w:rFonts w:asciiTheme="minorHAnsi" w:hAnsiTheme="minorHAnsi" w:cstheme="minorHAnsi"/>
          <w:sz w:val="20"/>
          <w:szCs w:val="20"/>
          <w:lang w:val="cy-GB"/>
        </w:rPr>
        <w:tab/>
      </w:r>
      <w:r w:rsidRPr="00486643">
        <w:rPr>
          <w:rFonts w:asciiTheme="minorHAnsi" w:hAnsiTheme="minorHAnsi" w:cstheme="minorHAnsi"/>
          <w:sz w:val="20"/>
          <w:szCs w:val="20"/>
          <w:lang w:val="cy-GB"/>
        </w:rPr>
        <w:tab/>
      </w:r>
      <w:r w:rsidRPr="00486643">
        <w:rPr>
          <w:rFonts w:asciiTheme="minorHAnsi" w:hAnsiTheme="minorHAnsi" w:cstheme="minorHAnsi"/>
          <w:noProof/>
          <w:sz w:val="20"/>
          <w:szCs w:val="20"/>
          <w:lang w:eastAsia="en-GB"/>
        </w:rPr>
        <w:drawing>
          <wp:inline distT="0" distB="0" distL="0" distR="0" wp14:anchorId="379EF6C8" wp14:editId="686E25A1">
            <wp:extent cx="914400" cy="621792"/>
            <wp:effectExtent l="0" t="0" r="0" b="6985"/>
            <wp:docPr id="376064684"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056248" name="Picture 1" descr="H:\Vacancies\Masters\logos\HR Research Excellence.jpe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920490" cy="625933"/>
                    </a:xfrm>
                    <a:prstGeom prst="rect">
                      <a:avLst/>
                    </a:prstGeom>
                    <a:noFill/>
                    <a:ln>
                      <a:noFill/>
                    </a:ln>
                  </pic:spPr>
                </pic:pic>
              </a:graphicData>
            </a:graphic>
          </wp:inline>
        </w:drawing>
      </w:r>
    </w:p>
    <w:p w14:paraId="5FA25BA1" w14:textId="77777777" w:rsidR="00EB060B" w:rsidRPr="00486643" w:rsidRDefault="00EB060B" w:rsidP="008E75E6">
      <w:pPr>
        <w:rPr>
          <w:rFonts w:asciiTheme="minorHAnsi" w:hAnsiTheme="minorHAnsi" w:cstheme="minorHAnsi"/>
          <w:sz w:val="20"/>
          <w:szCs w:val="20"/>
        </w:rPr>
      </w:pPr>
    </w:p>
    <w:sectPr w:rsidR="00EB060B" w:rsidRPr="00486643" w:rsidSect="00AA47D7">
      <w:headerReference w:type="default" r:id="rId16"/>
      <w:footerReference w:type="default" r:id="rId17"/>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371E41" w14:textId="77777777" w:rsidR="00136DF8" w:rsidRDefault="00136DF8">
      <w:pPr>
        <w:spacing w:before="0" w:after="0" w:line="240" w:lineRule="auto"/>
      </w:pPr>
      <w:r>
        <w:separator/>
      </w:r>
    </w:p>
  </w:endnote>
  <w:endnote w:type="continuationSeparator" w:id="0">
    <w:p w14:paraId="04CB439D" w14:textId="77777777" w:rsidR="00136DF8" w:rsidRDefault="00136DF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0777B33-8E28-44AF-AF1D-FDDF8AE95AF4}"/>
    <w:embedBold r:id="rId2" w:fontKey="{F7F9BB87-EB8A-43C2-8D13-42141DA81967}"/>
    <w:embedItalic r:id="rId3" w:fontKey="{62F798BE-FEA7-4CEC-AA87-D8B8672A0431}"/>
    <w:embedBoldItalic r:id="rId4" w:fontKey="{3FB4E55F-87A9-43FA-AF76-F04206A094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B81DF" w14:textId="77777777" w:rsidR="00F71A8C" w:rsidRDefault="00136DF8" w:rsidP="00120BF3">
    <w:pPr>
      <w:pStyle w:val="Footer"/>
      <w:tabs>
        <w:tab w:val="left" w:pos="803"/>
      </w:tabs>
      <w:rPr>
        <w:color w:val="002060"/>
        <w:lang w:val="en-GB"/>
      </w:rPr>
    </w:pPr>
    <w:r>
      <w:rPr>
        <w:color w:val="002060"/>
        <w:lang w:val="cy-GB"/>
      </w:rPr>
      <w:tab/>
    </w:r>
  </w:p>
  <w:p w14:paraId="5C1208F9" w14:textId="77777777" w:rsidR="00EE66F0" w:rsidRPr="00D6126D" w:rsidRDefault="00136DF8" w:rsidP="00D6126D">
    <w:pPr>
      <w:pStyle w:val="Footer"/>
      <w:ind w:left="-720" w:right="-650"/>
      <w:jc w:val="center"/>
      <w:rPr>
        <w:color w:val="002060"/>
        <w:lang w:val="en-GB"/>
      </w:rPr>
    </w:pPr>
    <w:r>
      <w:rPr>
        <w:noProof/>
        <w:color w:val="002060"/>
        <w:lang w:val="en-GB" w:eastAsia="en-GB"/>
      </w:rPr>
      <w:drawing>
        <wp:inline distT="0" distB="0" distL="0" distR="0" wp14:anchorId="628E9EE3" wp14:editId="14724342">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757985"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056971" w14:textId="77777777" w:rsidR="00136DF8" w:rsidRDefault="00136DF8">
      <w:pPr>
        <w:spacing w:before="0" w:after="0" w:line="240" w:lineRule="auto"/>
      </w:pPr>
      <w:r>
        <w:separator/>
      </w:r>
    </w:p>
  </w:footnote>
  <w:footnote w:type="continuationSeparator" w:id="0">
    <w:p w14:paraId="2E1302E1" w14:textId="77777777" w:rsidR="00136DF8" w:rsidRDefault="00136DF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611C7" w14:textId="77777777" w:rsidR="00F71A8C" w:rsidRDefault="00136DF8" w:rsidP="0016465F">
    <w:pPr>
      <w:pStyle w:val="Header"/>
      <w:ind w:right="-90" w:hanging="990"/>
      <w:jc w:val="right"/>
    </w:pPr>
    <w:r>
      <w:rPr>
        <w:noProof/>
        <w:lang w:val="en-GB" w:eastAsia="en-GB"/>
      </w:rPr>
      <w:drawing>
        <wp:inline distT="0" distB="0" distL="0" distR="0" wp14:anchorId="24B0318B" wp14:editId="1669592C">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B64C5B"/>
    <w:multiLevelType w:val="hybridMultilevel"/>
    <w:tmpl w:val="3A1485A2"/>
    <w:lvl w:ilvl="0" w:tplc="D1B81514">
      <w:start w:val="1"/>
      <w:numFmt w:val="decimal"/>
      <w:lvlText w:val="%1."/>
      <w:lvlJc w:val="left"/>
      <w:pPr>
        <w:ind w:left="360" w:hanging="360"/>
      </w:pPr>
    </w:lvl>
    <w:lvl w:ilvl="1" w:tplc="060664CE" w:tentative="1">
      <w:start w:val="1"/>
      <w:numFmt w:val="lowerLetter"/>
      <w:lvlText w:val="%2."/>
      <w:lvlJc w:val="left"/>
      <w:pPr>
        <w:ind w:left="1080" w:hanging="360"/>
      </w:pPr>
    </w:lvl>
    <w:lvl w:ilvl="2" w:tplc="CE2C1D68" w:tentative="1">
      <w:start w:val="1"/>
      <w:numFmt w:val="lowerRoman"/>
      <w:lvlText w:val="%3."/>
      <w:lvlJc w:val="right"/>
      <w:pPr>
        <w:ind w:left="1800" w:hanging="180"/>
      </w:pPr>
    </w:lvl>
    <w:lvl w:ilvl="3" w:tplc="607CE456" w:tentative="1">
      <w:start w:val="1"/>
      <w:numFmt w:val="decimal"/>
      <w:lvlText w:val="%4."/>
      <w:lvlJc w:val="left"/>
      <w:pPr>
        <w:ind w:left="2520" w:hanging="360"/>
      </w:pPr>
    </w:lvl>
    <w:lvl w:ilvl="4" w:tplc="718C62A4" w:tentative="1">
      <w:start w:val="1"/>
      <w:numFmt w:val="lowerLetter"/>
      <w:lvlText w:val="%5."/>
      <w:lvlJc w:val="left"/>
      <w:pPr>
        <w:ind w:left="3240" w:hanging="360"/>
      </w:pPr>
    </w:lvl>
    <w:lvl w:ilvl="5" w:tplc="9CD8B5DA" w:tentative="1">
      <w:start w:val="1"/>
      <w:numFmt w:val="lowerRoman"/>
      <w:lvlText w:val="%6."/>
      <w:lvlJc w:val="right"/>
      <w:pPr>
        <w:ind w:left="3960" w:hanging="180"/>
      </w:pPr>
    </w:lvl>
    <w:lvl w:ilvl="6" w:tplc="01904096" w:tentative="1">
      <w:start w:val="1"/>
      <w:numFmt w:val="decimal"/>
      <w:lvlText w:val="%7."/>
      <w:lvlJc w:val="left"/>
      <w:pPr>
        <w:ind w:left="4680" w:hanging="360"/>
      </w:pPr>
    </w:lvl>
    <w:lvl w:ilvl="7" w:tplc="0E1A817E" w:tentative="1">
      <w:start w:val="1"/>
      <w:numFmt w:val="lowerLetter"/>
      <w:lvlText w:val="%8."/>
      <w:lvlJc w:val="left"/>
      <w:pPr>
        <w:ind w:left="5400" w:hanging="360"/>
      </w:pPr>
    </w:lvl>
    <w:lvl w:ilvl="8" w:tplc="26BEB252" w:tentative="1">
      <w:start w:val="1"/>
      <w:numFmt w:val="lowerRoman"/>
      <w:lvlText w:val="%9."/>
      <w:lvlJc w:val="right"/>
      <w:pPr>
        <w:ind w:left="6120" w:hanging="180"/>
      </w:pPr>
    </w:lvl>
  </w:abstractNum>
  <w:abstractNum w:abstractNumId="1" w15:restartNumberingAfterBreak="0">
    <w:nsid w:val="57A812BF"/>
    <w:multiLevelType w:val="hybridMultilevel"/>
    <w:tmpl w:val="EC7281DC"/>
    <w:lvl w:ilvl="0" w:tplc="901AD5CA">
      <w:start w:val="1"/>
      <w:numFmt w:val="decimal"/>
      <w:lvlText w:val="%1."/>
      <w:lvlJc w:val="left"/>
      <w:pPr>
        <w:ind w:left="360" w:hanging="360"/>
      </w:pPr>
      <w:rPr>
        <w:b w:val="0"/>
      </w:rPr>
    </w:lvl>
    <w:lvl w:ilvl="1" w:tplc="55DEB792" w:tentative="1">
      <w:start w:val="1"/>
      <w:numFmt w:val="lowerLetter"/>
      <w:lvlText w:val="%2."/>
      <w:lvlJc w:val="left"/>
      <w:pPr>
        <w:ind w:left="1080" w:hanging="360"/>
      </w:pPr>
    </w:lvl>
    <w:lvl w:ilvl="2" w:tplc="DF7E6792" w:tentative="1">
      <w:start w:val="1"/>
      <w:numFmt w:val="lowerRoman"/>
      <w:lvlText w:val="%3."/>
      <w:lvlJc w:val="right"/>
      <w:pPr>
        <w:ind w:left="1800" w:hanging="180"/>
      </w:pPr>
    </w:lvl>
    <w:lvl w:ilvl="3" w:tplc="DCE24B10" w:tentative="1">
      <w:start w:val="1"/>
      <w:numFmt w:val="decimal"/>
      <w:lvlText w:val="%4."/>
      <w:lvlJc w:val="left"/>
      <w:pPr>
        <w:ind w:left="2520" w:hanging="360"/>
      </w:pPr>
    </w:lvl>
    <w:lvl w:ilvl="4" w:tplc="00C040E8" w:tentative="1">
      <w:start w:val="1"/>
      <w:numFmt w:val="lowerLetter"/>
      <w:lvlText w:val="%5."/>
      <w:lvlJc w:val="left"/>
      <w:pPr>
        <w:ind w:left="3240" w:hanging="360"/>
      </w:pPr>
    </w:lvl>
    <w:lvl w:ilvl="5" w:tplc="65A84934" w:tentative="1">
      <w:start w:val="1"/>
      <w:numFmt w:val="lowerRoman"/>
      <w:lvlText w:val="%6."/>
      <w:lvlJc w:val="right"/>
      <w:pPr>
        <w:ind w:left="3960" w:hanging="180"/>
      </w:pPr>
    </w:lvl>
    <w:lvl w:ilvl="6" w:tplc="A7864620" w:tentative="1">
      <w:start w:val="1"/>
      <w:numFmt w:val="decimal"/>
      <w:lvlText w:val="%7."/>
      <w:lvlJc w:val="left"/>
      <w:pPr>
        <w:ind w:left="4680" w:hanging="360"/>
      </w:pPr>
    </w:lvl>
    <w:lvl w:ilvl="7" w:tplc="AFAAC27C" w:tentative="1">
      <w:start w:val="1"/>
      <w:numFmt w:val="lowerLetter"/>
      <w:lvlText w:val="%8."/>
      <w:lvlJc w:val="left"/>
      <w:pPr>
        <w:ind w:left="5400" w:hanging="360"/>
      </w:pPr>
    </w:lvl>
    <w:lvl w:ilvl="8" w:tplc="8DBAC168" w:tentative="1">
      <w:start w:val="1"/>
      <w:numFmt w:val="lowerRoman"/>
      <w:lvlText w:val="%9."/>
      <w:lvlJc w:val="right"/>
      <w:pPr>
        <w:ind w:left="6120" w:hanging="180"/>
      </w:pPr>
    </w:lvl>
  </w:abstractNum>
  <w:abstractNum w:abstractNumId="2" w15:restartNumberingAfterBreak="0">
    <w:nsid w:val="59C63818"/>
    <w:multiLevelType w:val="hybridMultilevel"/>
    <w:tmpl w:val="91005698"/>
    <w:lvl w:ilvl="0" w:tplc="52FCFF82">
      <w:start w:val="1"/>
      <w:numFmt w:val="bullet"/>
      <w:pStyle w:val="BulletList"/>
      <w:lvlText w:val=""/>
      <w:lvlJc w:val="left"/>
      <w:pPr>
        <w:ind w:left="1000" w:hanging="360"/>
      </w:pPr>
      <w:rPr>
        <w:rFonts w:ascii="Wingdings" w:hAnsi="Wingdings" w:hint="default"/>
        <w:b/>
      </w:rPr>
    </w:lvl>
    <w:lvl w:ilvl="1" w:tplc="BF0EF624">
      <w:start w:val="1"/>
      <w:numFmt w:val="bullet"/>
      <w:lvlText w:val=""/>
      <w:lvlJc w:val="left"/>
      <w:pPr>
        <w:ind w:left="1720" w:hanging="360"/>
      </w:pPr>
      <w:rPr>
        <w:rFonts w:ascii="Wingdings" w:hAnsi="Wingdings" w:hint="default"/>
      </w:rPr>
    </w:lvl>
    <w:lvl w:ilvl="2" w:tplc="506A70F6" w:tentative="1">
      <w:start w:val="1"/>
      <w:numFmt w:val="lowerRoman"/>
      <w:lvlText w:val="%3."/>
      <w:lvlJc w:val="right"/>
      <w:pPr>
        <w:ind w:left="2440" w:hanging="180"/>
      </w:pPr>
    </w:lvl>
    <w:lvl w:ilvl="3" w:tplc="1B7835AC" w:tentative="1">
      <w:start w:val="1"/>
      <w:numFmt w:val="decimal"/>
      <w:lvlText w:val="%4."/>
      <w:lvlJc w:val="left"/>
      <w:pPr>
        <w:ind w:left="3160" w:hanging="360"/>
      </w:pPr>
    </w:lvl>
    <w:lvl w:ilvl="4" w:tplc="854C4C8E" w:tentative="1">
      <w:start w:val="1"/>
      <w:numFmt w:val="lowerLetter"/>
      <w:lvlText w:val="%5."/>
      <w:lvlJc w:val="left"/>
      <w:pPr>
        <w:ind w:left="3880" w:hanging="360"/>
      </w:pPr>
    </w:lvl>
    <w:lvl w:ilvl="5" w:tplc="3684CA00" w:tentative="1">
      <w:start w:val="1"/>
      <w:numFmt w:val="lowerRoman"/>
      <w:lvlText w:val="%6."/>
      <w:lvlJc w:val="right"/>
      <w:pPr>
        <w:ind w:left="4600" w:hanging="180"/>
      </w:pPr>
    </w:lvl>
    <w:lvl w:ilvl="6" w:tplc="FA68168C" w:tentative="1">
      <w:start w:val="1"/>
      <w:numFmt w:val="decimal"/>
      <w:lvlText w:val="%7."/>
      <w:lvlJc w:val="left"/>
      <w:pPr>
        <w:ind w:left="5320" w:hanging="360"/>
      </w:pPr>
    </w:lvl>
    <w:lvl w:ilvl="7" w:tplc="8160D6C0" w:tentative="1">
      <w:start w:val="1"/>
      <w:numFmt w:val="lowerLetter"/>
      <w:lvlText w:val="%8."/>
      <w:lvlJc w:val="left"/>
      <w:pPr>
        <w:ind w:left="6040" w:hanging="360"/>
      </w:pPr>
    </w:lvl>
    <w:lvl w:ilvl="8" w:tplc="FFC025FA"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B14ADCCA">
      <w:start w:val="1"/>
      <w:numFmt w:val="bullet"/>
      <w:lvlText w:val=""/>
      <w:lvlJc w:val="left"/>
      <w:pPr>
        <w:ind w:left="360" w:hanging="360"/>
      </w:pPr>
      <w:rPr>
        <w:rFonts w:ascii="Symbol" w:hAnsi="Symbol" w:hint="default"/>
      </w:rPr>
    </w:lvl>
    <w:lvl w:ilvl="1" w:tplc="EE5A9968" w:tentative="1">
      <w:start w:val="1"/>
      <w:numFmt w:val="bullet"/>
      <w:lvlText w:val="o"/>
      <w:lvlJc w:val="left"/>
      <w:pPr>
        <w:ind w:left="1080" w:hanging="360"/>
      </w:pPr>
      <w:rPr>
        <w:rFonts w:ascii="Courier New" w:hAnsi="Courier New" w:cs="Courier New" w:hint="default"/>
      </w:rPr>
    </w:lvl>
    <w:lvl w:ilvl="2" w:tplc="BEAEC2E2" w:tentative="1">
      <w:start w:val="1"/>
      <w:numFmt w:val="bullet"/>
      <w:lvlText w:val=""/>
      <w:lvlJc w:val="left"/>
      <w:pPr>
        <w:ind w:left="1800" w:hanging="360"/>
      </w:pPr>
      <w:rPr>
        <w:rFonts w:ascii="Wingdings" w:hAnsi="Wingdings" w:hint="default"/>
      </w:rPr>
    </w:lvl>
    <w:lvl w:ilvl="3" w:tplc="11A2DA78" w:tentative="1">
      <w:start w:val="1"/>
      <w:numFmt w:val="bullet"/>
      <w:lvlText w:val=""/>
      <w:lvlJc w:val="left"/>
      <w:pPr>
        <w:ind w:left="2520" w:hanging="360"/>
      </w:pPr>
      <w:rPr>
        <w:rFonts w:ascii="Symbol" w:hAnsi="Symbol" w:hint="default"/>
      </w:rPr>
    </w:lvl>
    <w:lvl w:ilvl="4" w:tplc="F1C82422" w:tentative="1">
      <w:start w:val="1"/>
      <w:numFmt w:val="bullet"/>
      <w:lvlText w:val="o"/>
      <w:lvlJc w:val="left"/>
      <w:pPr>
        <w:ind w:left="3240" w:hanging="360"/>
      </w:pPr>
      <w:rPr>
        <w:rFonts w:ascii="Courier New" w:hAnsi="Courier New" w:cs="Courier New" w:hint="default"/>
      </w:rPr>
    </w:lvl>
    <w:lvl w:ilvl="5" w:tplc="B5F05C94" w:tentative="1">
      <w:start w:val="1"/>
      <w:numFmt w:val="bullet"/>
      <w:lvlText w:val=""/>
      <w:lvlJc w:val="left"/>
      <w:pPr>
        <w:ind w:left="3960" w:hanging="360"/>
      </w:pPr>
      <w:rPr>
        <w:rFonts w:ascii="Wingdings" w:hAnsi="Wingdings" w:hint="default"/>
      </w:rPr>
    </w:lvl>
    <w:lvl w:ilvl="6" w:tplc="016AAEF0" w:tentative="1">
      <w:start w:val="1"/>
      <w:numFmt w:val="bullet"/>
      <w:lvlText w:val=""/>
      <w:lvlJc w:val="left"/>
      <w:pPr>
        <w:ind w:left="4680" w:hanging="360"/>
      </w:pPr>
      <w:rPr>
        <w:rFonts w:ascii="Symbol" w:hAnsi="Symbol" w:hint="default"/>
      </w:rPr>
    </w:lvl>
    <w:lvl w:ilvl="7" w:tplc="C7DA6F30" w:tentative="1">
      <w:start w:val="1"/>
      <w:numFmt w:val="bullet"/>
      <w:lvlText w:val="o"/>
      <w:lvlJc w:val="left"/>
      <w:pPr>
        <w:ind w:left="5400" w:hanging="360"/>
      </w:pPr>
      <w:rPr>
        <w:rFonts w:ascii="Courier New" w:hAnsi="Courier New" w:cs="Courier New" w:hint="default"/>
      </w:rPr>
    </w:lvl>
    <w:lvl w:ilvl="8" w:tplc="12161940"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1EBA43EC">
      <w:start w:val="1"/>
      <w:numFmt w:val="decimal"/>
      <w:lvlText w:val="%1."/>
      <w:lvlJc w:val="left"/>
      <w:pPr>
        <w:ind w:left="720" w:hanging="360"/>
      </w:pPr>
      <w:rPr>
        <w:rFonts w:hint="default"/>
      </w:rPr>
    </w:lvl>
    <w:lvl w:ilvl="1" w:tplc="41920CE6" w:tentative="1">
      <w:start w:val="1"/>
      <w:numFmt w:val="lowerLetter"/>
      <w:lvlText w:val="%2."/>
      <w:lvlJc w:val="left"/>
      <w:pPr>
        <w:ind w:left="1440" w:hanging="360"/>
      </w:pPr>
    </w:lvl>
    <w:lvl w:ilvl="2" w:tplc="42842252" w:tentative="1">
      <w:start w:val="1"/>
      <w:numFmt w:val="lowerRoman"/>
      <w:lvlText w:val="%3."/>
      <w:lvlJc w:val="right"/>
      <w:pPr>
        <w:ind w:left="2160" w:hanging="180"/>
      </w:pPr>
    </w:lvl>
    <w:lvl w:ilvl="3" w:tplc="12E66D08" w:tentative="1">
      <w:start w:val="1"/>
      <w:numFmt w:val="decimal"/>
      <w:lvlText w:val="%4."/>
      <w:lvlJc w:val="left"/>
      <w:pPr>
        <w:ind w:left="2880" w:hanging="360"/>
      </w:pPr>
    </w:lvl>
    <w:lvl w:ilvl="4" w:tplc="247ABF7C" w:tentative="1">
      <w:start w:val="1"/>
      <w:numFmt w:val="lowerLetter"/>
      <w:lvlText w:val="%5."/>
      <w:lvlJc w:val="left"/>
      <w:pPr>
        <w:ind w:left="3600" w:hanging="360"/>
      </w:pPr>
    </w:lvl>
    <w:lvl w:ilvl="5" w:tplc="71DED82E" w:tentative="1">
      <w:start w:val="1"/>
      <w:numFmt w:val="lowerRoman"/>
      <w:lvlText w:val="%6."/>
      <w:lvlJc w:val="right"/>
      <w:pPr>
        <w:ind w:left="4320" w:hanging="180"/>
      </w:pPr>
    </w:lvl>
    <w:lvl w:ilvl="6" w:tplc="DF9CE784" w:tentative="1">
      <w:start w:val="1"/>
      <w:numFmt w:val="decimal"/>
      <w:lvlText w:val="%7."/>
      <w:lvlJc w:val="left"/>
      <w:pPr>
        <w:ind w:left="5040" w:hanging="360"/>
      </w:pPr>
    </w:lvl>
    <w:lvl w:ilvl="7" w:tplc="457E816C" w:tentative="1">
      <w:start w:val="1"/>
      <w:numFmt w:val="lowerLetter"/>
      <w:lvlText w:val="%8."/>
      <w:lvlJc w:val="left"/>
      <w:pPr>
        <w:ind w:left="5760" w:hanging="360"/>
      </w:pPr>
    </w:lvl>
    <w:lvl w:ilvl="8" w:tplc="9A24E9BE"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497A2AF0">
      <w:start w:val="1"/>
      <w:numFmt w:val="decimal"/>
      <w:lvlText w:val="%1."/>
      <w:lvlJc w:val="left"/>
      <w:pPr>
        <w:ind w:left="360" w:hanging="360"/>
      </w:pPr>
    </w:lvl>
    <w:lvl w:ilvl="1" w:tplc="C0C25122" w:tentative="1">
      <w:start w:val="1"/>
      <w:numFmt w:val="lowerLetter"/>
      <w:lvlText w:val="%2."/>
      <w:lvlJc w:val="left"/>
      <w:pPr>
        <w:ind w:left="1080" w:hanging="360"/>
      </w:pPr>
    </w:lvl>
    <w:lvl w:ilvl="2" w:tplc="15B63178" w:tentative="1">
      <w:start w:val="1"/>
      <w:numFmt w:val="lowerRoman"/>
      <w:lvlText w:val="%3."/>
      <w:lvlJc w:val="right"/>
      <w:pPr>
        <w:ind w:left="1800" w:hanging="180"/>
      </w:pPr>
    </w:lvl>
    <w:lvl w:ilvl="3" w:tplc="1A302388" w:tentative="1">
      <w:start w:val="1"/>
      <w:numFmt w:val="decimal"/>
      <w:lvlText w:val="%4."/>
      <w:lvlJc w:val="left"/>
      <w:pPr>
        <w:ind w:left="2520" w:hanging="360"/>
      </w:pPr>
    </w:lvl>
    <w:lvl w:ilvl="4" w:tplc="7860925A" w:tentative="1">
      <w:start w:val="1"/>
      <w:numFmt w:val="lowerLetter"/>
      <w:lvlText w:val="%5."/>
      <w:lvlJc w:val="left"/>
      <w:pPr>
        <w:ind w:left="3240" w:hanging="360"/>
      </w:pPr>
    </w:lvl>
    <w:lvl w:ilvl="5" w:tplc="04CA1110" w:tentative="1">
      <w:start w:val="1"/>
      <w:numFmt w:val="lowerRoman"/>
      <w:lvlText w:val="%6."/>
      <w:lvlJc w:val="right"/>
      <w:pPr>
        <w:ind w:left="3960" w:hanging="180"/>
      </w:pPr>
    </w:lvl>
    <w:lvl w:ilvl="6" w:tplc="FD82EEDA" w:tentative="1">
      <w:start w:val="1"/>
      <w:numFmt w:val="decimal"/>
      <w:lvlText w:val="%7."/>
      <w:lvlJc w:val="left"/>
      <w:pPr>
        <w:ind w:left="4680" w:hanging="360"/>
      </w:pPr>
    </w:lvl>
    <w:lvl w:ilvl="7" w:tplc="A5FC4F90" w:tentative="1">
      <w:start w:val="1"/>
      <w:numFmt w:val="lowerLetter"/>
      <w:lvlText w:val="%8."/>
      <w:lvlJc w:val="left"/>
      <w:pPr>
        <w:ind w:left="5400" w:hanging="360"/>
      </w:pPr>
    </w:lvl>
    <w:lvl w:ilvl="8" w:tplc="C002C3F4"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14B823E0">
      <w:start w:val="1"/>
      <w:numFmt w:val="decimal"/>
      <w:lvlText w:val="%1."/>
      <w:lvlJc w:val="left"/>
      <w:pPr>
        <w:ind w:left="814" w:hanging="360"/>
      </w:pPr>
      <w:rPr>
        <w:b/>
        <w:bCs/>
      </w:rPr>
    </w:lvl>
    <w:lvl w:ilvl="1" w:tplc="C2A48958" w:tentative="1">
      <w:start w:val="1"/>
      <w:numFmt w:val="lowerLetter"/>
      <w:lvlText w:val="%2."/>
      <w:lvlJc w:val="left"/>
      <w:pPr>
        <w:ind w:left="1894" w:hanging="360"/>
      </w:pPr>
    </w:lvl>
    <w:lvl w:ilvl="2" w:tplc="9D1CA8AC" w:tentative="1">
      <w:start w:val="1"/>
      <w:numFmt w:val="lowerRoman"/>
      <w:lvlText w:val="%3."/>
      <w:lvlJc w:val="right"/>
      <w:pPr>
        <w:ind w:left="2614" w:hanging="180"/>
      </w:pPr>
    </w:lvl>
    <w:lvl w:ilvl="3" w:tplc="78A60258" w:tentative="1">
      <w:start w:val="1"/>
      <w:numFmt w:val="decimal"/>
      <w:lvlText w:val="%4."/>
      <w:lvlJc w:val="left"/>
      <w:pPr>
        <w:ind w:left="3334" w:hanging="360"/>
      </w:pPr>
    </w:lvl>
    <w:lvl w:ilvl="4" w:tplc="4D32CA56" w:tentative="1">
      <w:start w:val="1"/>
      <w:numFmt w:val="lowerLetter"/>
      <w:lvlText w:val="%5."/>
      <w:lvlJc w:val="left"/>
      <w:pPr>
        <w:ind w:left="4054" w:hanging="360"/>
      </w:pPr>
    </w:lvl>
    <w:lvl w:ilvl="5" w:tplc="F6D8451E" w:tentative="1">
      <w:start w:val="1"/>
      <w:numFmt w:val="lowerRoman"/>
      <w:lvlText w:val="%6."/>
      <w:lvlJc w:val="right"/>
      <w:pPr>
        <w:ind w:left="4774" w:hanging="180"/>
      </w:pPr>
    </w:lvl>
    <w:lvl w:ilvl="6" w:tplc="DBD4E0D2" w:tentative="1">
      <w:start w:val="1"/>
      <w:numFmt w:val="decimal"/>
      <w:lvlText w:val="%7."/>
      <w:lvlJc w:val="left"/>
      <w:pPr>
        <w:ind w:left="5494" w:hanging="360"/>
      </w:pPr>
    </w:lvl>
    <w:lvl w:ilvl="7" w:tplc="6CDCB80E" w:tentative="1">
      <w:start w:val="1"/>
      <w:numFmt w:val="lowerLetter"/>
      <w:lvlText w:val="%8."/>
      <w:lvlJc w:val="left"/>
      <w:pPr>
        <w:ind w:left="6214" w:hanging="360"/>
      </w:pPr>
    </w:lvl>
    <w:lvl w:ilvl="8" w:tplc="A3A47944"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0720D006">
      <w:start w:val="1"/>
      <w:numFmt w:val="decimal"/>
      <w:lvlText w:val="%1."/>
      <w:lvlJc w:val="left"/>
      <w:pPr>
        <w:ind w:left="360" w:hanging="360"/>
      </w:pPr>
      <w:rPr>
        <w:b/>
      </w:rPr>
    </w:lvl>
    <w:lvl w:ilvl="1" w:tplc="195069A6">
      <w:start w:val="1"/>
      <w:numFmt w:val="bullet"/>
      <w:lvlText w:val=""/>
      <w:lvlJc w:val="left"/>
      <w:pPr>
        <w:ind w:left="1080" w:hanging="360"/>
      </w:pPr>
      <w:rPr>
        <w:rFonts w:ascii="Wingdings" w:hAnsi="Wingdings" w:hint="default"/>
      </w:rPr>
    </w:lvl>
    <w:lvl w:ilvl="2" w:tplc="614C1B56">
      <w:start w:val="1"/>
      <w:numFmt w:val="lowerRoman"/>
      <w:lvlText w:val="%3."/>
      <w:lvlJc w:val="right"/>
      <w:pPr>
        <w:ind w:left="1800" w:hanging="180"/>
      </w:pPr>
    </w:lvl>
    <w:lvl w:ilvl="3" w:tplc="047C58FE" w:tentative="1">
      <w:start w:val="1"/>
      <w:numFmt w:val="decimal"/>
      <w:lvlText w:val="%4."/>
      <w:lvlJc w:val="left"/>
      <w:pPr>
        <w:ind w:left="2520" w:hanging="360"/>
      </w:pPr>
    </w:lvl>
    <w:lvl w:ilvl="4" w:tplc="94645CDE" w:tentative="1">
      <w:start w:val="1"/>
      <w:numFmt w:val="lowerLetter"/>
      <w:lvlText w:val="%5."/>
      <w:lvlJc w:val="left"/>
      <w:pPr>
        <w:ind w:left="3240" w:hanging="360"/>
      </w:pPr>
    </w:lvl>
    <w:lvl w:ilvl="5" w:tplc="3870AEFA" w:tentative="1">
      <w:start w:val="1"/>
      <w:numFmt w:val="lowerRoman"/>
      <w:lvlText w:val="%6."/>
      <w:lvlJc w:val="right"/>
      <w:pPr>
        <w:ind w:left="3960" w:hanging="180"/>
      </w:pPr>
    </w:lvl>
    <w:lvl w:ilvl="6" w:tplc="4C2C96F6" w:tentative="1">
      <w:start w:val="1"/>
      <w:numFmt w:val="decimal"/>
      <w:lvlText w:val="%7."/>
      <w:lvlJc w:val="left"/>
      <w:pPr>
        <w:ind w:left="4680" w:hanging="360"/>
      </w:pPr>
    </w:lvl>
    <w:lvl w:ilvl="7" w:tplc="041E2C32" w:tentative="1">
      <w:start w:val="1"/>
      <w:numFmt w:val="lowerLetter"/>
      <w:lvlText w:val="%8."/>
      <w:lvlJc w:val="left"/>
      <w:pPr>
        <w:ind w:left="5400" w:hanging="360"/>
      </w:pPr>
    </w:lvl>
    <w:lvl w:ilvl="8" w:tplc="EE6067DA"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92D4501A">
      <w:start w:val="7"/>
      <w:numFmt w:val="decimal"/>
      <w:lvlText w:val="%1."/>
      <w:lvlJc w:val="left"/>
      <w:pPr>
        <w:ind w:left="360" w:hanging="360"/>
      </w:pPr>
      <w:rPr>
        <w:rFonts w:hint="default"/>
      </w:rPr>
    </w:lvl>
    <w:lvl w:ilvl="1" w:tplc="83F23900" w:tentative="1">
      <w:start w:val="1"/>
      <w:numFmt w:val="lowerLetter"/>
      <w:lvlText w:val="%2."/>
      <w:lvlJc w:val="left"/>
      <w:pPr>
        <w:ind w:left="1080" w:hanging="360"/>
      </w:pPr>
    </w:lvl>
    <w:lvl w:ilvl="2" w:tplc="20E8C162" w:tentative="1">
      <w:start w:val="1"/>
      <w:numFmt w:val="lowerRoman"/>
      <w:lvlText w:val="%3."/>
      <w:lvlJc w:val="right"/>
      <w:pPr>
        <w:ind w:left="1800" w:hanging="180"/>
      </w:pPr>
    </w:lvl>
    <w:lvl w:ilvl="3" w:tplc="5D480ECE" w:tentative="1">
      <w:start w:val="1"/>
      <w:numFmt w:val="decimal"/>
      <w:lvlText w:val="%4."/>
      <w:lvlJc w:val="left"/>
      <w:pPr>
        <w:ind w:left="2520" w:hanging="360"/>
      </w:pPr>
    </w:lvl>
    <w:lvl w:ilvl="4" w:tplc="76647864" w:tentative="1">
      <w:start w:val="1"/>
      <w:numFmt w:val="lowerLetter"/>
      <w:lvlText w:val="%5."/>
      <w:lvlJc w:val="left"/>
      <w:pPr>
        <w:ind w:left="3240" w:hanging="360"/>
      </w:pPr>
    </w:lvl>
    <w:lvl w:ilvl="5" w:tplc="EFBECB4A" w:tentative="1">
      <w:start w:val="1"/>
      <w:numFmt w:val="lowerRoman"/>
      <w:lvlText w:val="%6."/>
      <w:lvlJc w:val="right"/>
      <w:pPr>
        <w:ind w:left="3960" w:hanging="180"/>
      </w:pPr>
    </w:lvl>
    <w:lvl w:ilvl="6" w:tplc="6AFA911E" w:tentative="1">
      <w:start w:val="1"/>
      <w:numFmt w:val="decimal"/>
      <w:lvlText w:val="%7."/>
      <w:lvlJc w:val="left"/>
      <w:pPr>
        <w:ind w:left="4680" w:hanging="360"/>
      </w:pPr>
    </w:lvl>
    <w:lvl w:ilvl="7" w:tplc="C3F2B0DA" w:tentative="1">
      <w:start w:val="1"/>
      <w:numFmt w:val="lowerLetter"/>
      <w:lvlText w:val="%8."/>
      <w:lvlJc w:val="left"/>
      <w:pPr>
        <w:ind w:left="5400" w:hanging="360"/>
      </w:pPr>
    </w:lvl>
    <w:lvl w:ilvl="8" w:tplc="502872A0" w:tentative="1">
      <w:start w:val="1"/>
      <w:numFmt w:val="lowerRoman"/>
      <w:lvlText w:val="%9."/>
      <w:lvlJc w:val="right"/>
      <w:pPr>
        <w:ind w:left="6120" w:hanging="180"/>
      </w:pPr>
    </w:lvl>
  </w:abstractNum>
  <w:abstractNum w:abstractNumId="9" w15:restartNumberingAfterBreak="0">
    <w:nsid w:val="6E64520E"/>
    <w:multiLevelType w:val="hybridMultilevel"/>
    <w:tmpl w:val="E6A87874"/>
    <w:lvl w:ilvl="0" w:tplc="761462B0">
      <w:start w:val="1"/>
      <w:numFmt w:val="decimal"/>
      <w:pStyle w:val="Numberedlist"/>
      <w:lvlText w:val="%1."/>
      <w:lvlJc w:val="left"/>
      <w:pPr>
        <w:ind w:left="360" w:hanging="360"/>
      </w:pPr>
      <w:rPr>
        <w:b/>
      </w:rPr>
    </w:lvl>
    <w:lvl w:ilvl="1" w:tplc="6BAAC7B4">
      <w:start w:val="1"/>
      <w:numFmt w:val="lowerLetter"/>
      <w:lvlText w:val="%2."/>
      <w:lvlJc w:val="left"/>
      <w:pPr>
        <w:ind w:left="1080" w:hanging="360"/>
      </w:pPr>
    </w:lvl>
    <w:lvl w:ilvl="2" w:tplc="FA0C5326">
      <w:start w:val="1"/>
      <w:numFmt w:val="lowerRoman"/>
      <w:lvlText w:val="%3."/>
      <w:lvlJc w:val="right"/>
      <w:pPr>
        <w:ind w:left="1800" w:hanging="180"/>
      </w:pPr>
    </w:lvl>
    <w:lvl w:ilvl="3" w:tplc="7396A640" w:tentative="1">
      <w:start w:val="1"/>
      <w:numFmt w:val="decimal"/>
      <w:lvlText w:val="%4."/>
      <w:lvlJc w:val="left"/>
      <w:pPr>
        <w:ind w:left="2520" w:hanging="360"/>
      </w:pPr>
    </w:lvl>
    <w:lvl w:ilvl="4" w:tplc="74765C86" w:tentative="1">
      <w:start w:val="1"/>
      <w:numFmt w:val="lowerLetter"/>
      <w:lvlText w:val="%5."/>
      <w:lvlJc w:val="left"/>
      <w:pPr>
        <w:ind w:left="3240" w:hanging="360"/>
      </w:pPr>
    </w:lvl>
    <w:lvl w:ilvl="5" w:tplc="19066B6C" w:tentative="1">
      <w:start w:val="1"/>
      <w:numFmt w:val="lowerRoman"/>
      <w:lvlText w:val="%6."/>
      <w:lvlJc w:val="right"/>
      <w:pPr>
        <w:ind w:left="3960" w:hanging="180"/>
      </w:pPr>
    </w:lvl>
    <w:lvl w:ilvl="6" w:tplc="8A705E72" w:tentative="1">
      <w:start w:val="1"/>
      <w:numFmt w:val="decimal"/>
      <w:lvlText w:val="%7."/>
      <w:lvlJc w:val="left"/>
      <w:pPr>
        <w:ind w:left="4680" w:hanging="360"/>
      </w:pPr>
    </w:lvl>
    <w:lvl w:ilvl="7" w:tplc="A110817C" w:tentative="1">
      <w:start w:val="1"/>
      <w:numFmt w:val="lowerLetter"/>
      <w:lvlText w:val="%8."/>
      <w:lvlJc w:val="left"/>
      <w:pPr>
        <w:ind w:left="5400" w:hanging="360"/>
      </w:pPr>
    </w:lvl>
    <w:lvl w:ilvl="8" w:tplc="0FF0E99A" w:tentative="1">
      <w:start w:val="1"/>
      <w:numFmt w:val="lowerRoman"/>
      <w:lvlText w:val="%9."/>
      <w:lvlJc w:val="right"/>
      <w:pPr>
        <w:ind w:left="6120" w:hanging="180"/>
      </w:pPr>
    </w:lvl>
  </w:abstractNum>
  <w:num w:numId="1" w16cid:durableId="355275696">
    <w:abstractNumId w:val="9"/>
  </w:num>
  <w:num w:numId="2" w16cid:durableId="1482885549">
    <w:abstractNumId w:val="2"/>
  </w:num>
  <w:num w:numId="3" w16cid:durableId="546333641">
    <w:abstractNumId w:val="6"/>
  </w:num>
  <w:num w:numId="4" w16cid:durableId="1164784904">
    <w:abstractNumId w:val="7"/>
  </w:num>
  <w:num w:numId="5" w16cid:durableId="752777343">
    <w:abstractNumId w:val="8"/>
  </w:num>
  <w:num w:numId="6" w16cid:durableId="1981572781">
    <w:abstractNumId w:val="3"/>
  </w:num>
  <w:num w:numId="7" w16cid:durableId="534663301">
    <w:abstractNumId w:val="4"/>
  </w:num>
  <w:num w:numId="8" w16cid:durableId="1496527708">
    <w:abstractNumId w:val="5"/>
  </w:num>
  <w:num w:numId="9" w16cid:durableId="47195196">
    <w:abstractNumId w:val="1"/>
  </w:num>
  <w:num w:numId="10" w16cid:durableId="1851137181">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279E9"/>
    <w:rsid w:val="00033E85"/>
    <w:rsid w:val="00053CA4"/>
    <w:rsid w:val="00066560"/>
    <w:rsid w:val="0006771F"/>
    <w:rsid w:val="00067C0E"/>
    <w:rsid w:val="00075827"/>
    <w:rsid w:val="00075C24"/>
    <w:rsid w:val="00075DD9"/>
    <w:rsid w:val="00084E4B"/>
    <w:rsid w:val="00092944"/>
    <w:rsid w:val="000C245F"/>
    <w:rsid w:val="000C7545"/>
    <w:rsid w:val="000D136B"/>
    <w:rsid w:val="000D2A79"/>
    <w:rsid w:val="000D6D70"/>
    <w:rsid w:val="000D795B"/>
    <w:rsid w:val="00113332"/>
    <w:rsid w:val="0011698D"/>
    <w:rsid w:val="001169F6"/>
    <w:rsid w:val="00120BF3"/>
    <w:rsid w:val="00135091"/>
    <w:rsid w:val="00136DF8"/>
    <w:rsid w:val="00152D1B"/>
    <w:rsid w:val="0016352E"/>
    <w:rsid w:val="0016453B"/>
    <w:rsid w:val="0016465F"/>
    <w:rsid w:val="001750AD"/>
    <w:rsid w:val="0017799B"/>
    <w:rsid w:val="00186291"/>
    <w:rsid w:val="00186BB1"/>
    <w:rsid w:val="001908DB"/>
    <w:rsid w:val="00193DAB"/>
    <w:rsid w:val="001A0961"/>
    <w:rsid w:val="001A39A6"/>
    <w:rsid w:val="001E09AC"/>
    <w:rsid w:val="001E24A4"/>
    <w:rsid w:val="001E3EE0"/>
    <w:rsid w:val="001F4A68"/>
    <w:rsid w:val="002002A7"/>
    <w:rsid w:val="00200D2E"/>
    <w:rsid w:val="0021432B"/>
    <w:rsid w:val="00226B22"/>
    <w:rsid w:val="0024575B"/>
    <w:rsid w:val="0025430A"/>
    <w:rsid w:val="00260D92"/>
    <w:rsid w:val="002612C7"/>
    <w:rsid w:val="0026370D"/>
    <w:rsid w:val="002638F0"/>
    <w:rsid w:val="00270313"/>
    <w:rsid w:val="00274ED1"/>
    <w:rsid w:val="00282E31"/>
    <w:rsid w:val="00287FAE"/>
    <w:rsid w:val="002911A0"/>
    <w:rsid w:val="002A66C6"/>
    <w:rsid w:val="002C2AE3"/>
    <w:rsid w:val="002D6887"/>
    <w:rsid w:val="002E437A"/>
    <w:rsid w:val="002E5182"/>
    <w:rsid w:val="002F32FA"/>
    <w:rsid w:val="002F7D81"/>
    <w:rsid w:val="0030309E"/>
    <w:rsid w:val="003070C3"/>
    <w:rsid w:val="00311B83"/>
    <w:rsid w:val="00322703"/>
    <w:rsid w:val="00326CBD"/>
    <w:rsid w:val="00330BD9"/>
    <w:rsid w:val="00351BC1"/>
    <w:rsid w:val="00360DC1"/>
    <w:rsid w:val="003700A9"/>
    <w:rsid w:val="003B03A9"/>
    <w:rsid w:val="003B0D38"/>
    <w:rsid w:val="003D019C"/>
    <w:rsid w:val="003E0D96"/>
    <w:rsid w:val="003E7252"/>
    <w:rsid w:val="003F21B9"/>
    <w:rsid w:val="003F531A"/>
    <w:rsid w:val="00402828"/>
    <w:rsid w:val="00406139"/>
    <w:rsid w:val="00410373"/>
    <w:rsid w:val="0041257C"/>
    <w:rsid w:val="00421579"/>
    <w:rsid w:val="00422A4D"/>
    <w:rsid w:val="0043174C"/>
    <w:rsid w:val="004322BE"/>
    <w:rsid w:val="00436940"/>
    <w:rsid w:val="00456223"/>
    <w:rsid w:val="004637C2"/>
    <w:rsid w:val="00463B39"/>
    <w:rsid w:val="004824FD"/>
    <w:rsid w:val="00486643"/>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5019FC"/>
    <w:rsid w:val="00511381"/>
    <w:rsid w:val="0051342B"/>
    <w:rsid w:val="005135B9"/>
    <w:rsid w:val="00516ED5"/>
    <w:rsid w:val="005229A8"/>
    <w:rsid w:val="005265E1"/>
    <w:rsid w:val="005367A5"/>
    <w:rsid w:val="005613E7"/>
    <w:rsid w:val="00563F1B"/>
    <w:rsid w:val="00564F99"/>
    <w:rsid w:val="005705E1"/>
    <w:rsid w:val="0057412C"/>
    <w:rsid w:val="00580DAC"/>
    <w:rsid w:val="00585C5B"/>
    <w:rsid w:val="00592FE8"/>
    <w:rsid w:val="005A12F4"/>
    <w:rsid w:val="005C44E7"/>
    <w:rsid w:val="005C7B2A"/>
    <w:rsid w:val="005D2500"/>
    <w:rsid w:val="005D31FD"/>
    <w:rsid w:val="005D5108"/>
    <w:rsid w:val="00604F88"/>
    <w:rsid w:val="006264F5"/>
    <w:rsid w:val="006459A3"/>
    <w:rsid w:val="0065503D"/>
    <w:rsid w:val="006566EE"/>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C10CA"/>
    <w:rsid w:val="006C1A61"/>
    <w:rsid w:val="006D7785"/>
    <w:rsid w:val="006E4DAA"/>
    <w:rsid w:val="006F16C4"/>
    <w:rsid w:val="00716159"/>
    <w:rsid w:val="00717C91"/>
    <w:rsid w:val="0072777E"/>
    <w:rsid w:val="00736FA1"/>
    <w:rsid w:val="00741E64"/>
    <w:rsid w:val="00754B17"/>
    <w:rsid w:val="007625AA"/>
    <w:rsid w:val="00775075"/>
    <w:rsid w:val="007754B5"/>
    <w:rsid w:val="00785666"/>
    <w:rsid w:val="00792CA2"/>
    <w:rsid w:val="007973D5"/>
    <w:rsid w:val="007A07A2"/>
    <w:rsid w:val="007A4138"/>
    <w:rsid w:val="007B1B4E"/>
    <w:rsid w:val="007B23B0"/>
    <w:rsid w:val="007B3C34"/>
    <w:rsid w:val="007B5E9F"/>
    <w:rsid w:val="007C2156"/>
    <w:rsid w:val="007C69FE"/>
    <w:rsid w:val="007F05A5"/>
    <w:rsid w:val="00811806"/>
    <w:rsid w:val="00841334"/>
    <w:rsid w:val="00842D15"/>
    <w:rsid w:val="008457C9"/>
    <w:rsid w:val="00856EE9"/>
    <w:rsid w:val="00861CC9"/>
    <w:rsid w:val="00862B05"/>
    <w:rsid w:val="008675C8"/>
    <w:rsid w:val="008773EF"/>
    <w:rsid w:val="00883285"/>
    <w:rsid w:val="008901BA"/>
    <w:rsid w:val="00894F24"/>
    <w:rsid w:val="008963C1"/>
    <w:rsid w:val="008977A8"/>
    <w:rsid w:val="008979DE"/>
    <w:rsid w:val="008A2B42"/>
    <w:rsid w:val="008A5366"/>
    <w:rsid w:val="008B2967"/>
    <w:rsid w:val="008C1A1D"/>
    <w:rsid w:val="008E1A67"/>
    <w:rsid w:val="008E3E34"/>
    <w:rsid w:val="008E75E6"/>
    <w:rsid w:val="008F2540"/>
    <w:rsid w:val="008F5626"/>
    <w:rsid w:val="009151A0"/>
    <w:rsid w:val="00917637"/>
    <w:rsid w:val="009227EB"/>
    <w:rsid w:val="00925D73"/>
    <w:rsid w:val="00932E9A"/>
    <w:rsid w:val="00937515"/>
    <w:rsid w:val="00941CE6"/>
    <w:rsid w:val="00957640"/>
    <w:rsid w:val="0097112E"/>
    <w:rsid w:val="009952FB"/>
    <w:rsid w:val="009A5217"/>
    <w:rsid w:val="009B24D4"/>
    <w:rsid w:val="009B4EBD"/>
    <w:rsid w:val="009D4A44"/>
    <w:rsid w:val="009D796F"/>
    <w:rsid w:val="009F10E5"/>
    <w:rsid w:val="00A022BA"/>
    <w:rsid w:val="00A05A28"/>
    <w:rsid w:val="00A11CA2"/>
    <w:rsid w:val="00A20AD4"/>
    <w:rsid w:val="00A346C2"/>
    <w:rsid w:val="00A45B31"/>
    <w:rsid w:val="00A477C8"/>
    <w:rsid w:val="00A51A27"/>
    <w:rsid w:val="00A6499E"/>
    <w:rsid w:val="00A651AC"/>
    <w:rsid w:val="00A75970"/>
    <w:rsid w:val="00A97936"/>
    <w:rsid w:val="00AA137B"/>
    <w:rsid w:val="00AA2854"/>
    <w:rsid w:val="00AA47A5"/>
    <w:rsid w:val="00AA47D7"/>
    <w:rsid w:val="00AC757A"/>
    <w:rsid w:val="00AC7DF5"/>
    <w:rsid w:val="00AE5051"/>
    <w:rsid w:val="00AF507B"/>
    <w:rsid w:val="00AF5345"/>
    <w:rsid w:val="00B01162"/>
    <w:rsid w:val="00B11E2D"/>
    <w:rsid w:val="00B20B6A"/>
    <w:rsid w:val="00B3227B"/>
    <w:rsid w:val="00B52103"/>
    <w:rsid w:val="00B53343"/>
    <w:rsid w:val="00B53CF6"/>
    <w:rsid w:val="00B65F5B"/>
    <w:rsid w:val="00B66187"/>
    <w:rsid w:val="00B94D6E"/>
    <w:rsid w:val="00B95C17"/>
    <w:rsid w:val="00BA19EF"/>
    <w:rsid w:val="00BA4035"/>
    <w:rsid w:val="00BB037F"/>
    <w:rsid w:val="00BB5521"/>
    <w:rsid w:val="00BB618D"/>
    <w:rsid w:val="00BD03BE"/>
    <w:rsid w:val="00BE5C72"/>
    <w:rsid w:val="00BF30BA"/>
    <w:rsid w:val="00C04B9C"/>
    <w:rsid w:val="00C401A1"/>
    <w:rsid w:val="00C4196B"/>
    <w:rsid w:val="00C54D91"/>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F22A4"/>
    <w:rsid w:val="00D01032"/>
    <w:rsid w:val="00D2376D"/>
    <w:rsid w:val="00D24124"/>
    <w:rsid w:val="00D26474"/>
    <w:rsid w:val="00D50878"/>
    <w:rsid w:val="00D5679A"/>
    <w:rsid w:val="00D6126D"/>
    <w:rsid w:val="00D61BE2"/>
    <w:rsid w:val="00D668F4"/>
    <w:rsid w:val="00D84EEA"/>
    <w:rsid w:val="00D9342E"/>
    <w:rsid w:val="00D95030"/>
    <w:rsid w:val="00DB4B82"/>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73F6E"/>
    <w:rsid w:val="00E74B4A"/>
    <w:rsid w:val="00E77801"/>
    <w:rsid w:val="00EA493B"/>
    <w:rsid w:val="00EB060B"/>
    <w:rsid w:val="00EB2779"/>
    <w:rsid w:val="00EB40FB"/>
    <w:rsid w:val="00EB55FC"/>
    <w:rsid w:val="00EB72D0"/>
    <w:rsid w:val="00EC0C4F"/>
    <w:rsid w:val="00EC1514"/>
    <w:rsid w:val="00EC38C7"/>
    <w:rsid w:val="00EE4FA2"/>
    <w:rsid w:val="00EE5563"/>
    <w:rsid w:val="00EE66F0"/>
    <w:rsid w:val="00EF2E9C"/>
    <w:rsid w:val="00EF4D40"/>
    <w:rsid w:val="00F00550"/>
    <w:rsid w:val="00F07540"/>
    <w:rsid w:val="00F07DAC"/>
    <w:rsid w:val="00F10C57"/>
    <w:rsid w:val="00F13CEC"/>
    <w:rsid w:val="00F13E00"/>
    <w:rsid w:val="00F24248"/>
    <w:rsid w:val="00F26DF3"/>
    <w:rsid w:val="00F34F79"/>
    <w:rsid w:val="00F57DA4"/>
    <w:rsid w:val="00F6691D"/>
    <w:rsid w:val="00F71A8C"/>
    <w:rsid w:val="00F751E7"/>
    <w:rsid w:val="00F846BB"/>
    <w:rsid w:val="00F8571F"/>
    <w:rsid w:val="00F90D9F"/>
    <w:rsid w:val="00F96DE7"/>
    <w:rsid w:val="00FB3679"/>
    <w:rsid w:val="00FC29D0"/>
    <w:rsid w:val="00FD00BB"/>
    <w:rsid w:val="00FD5DC4"/>
    <w:rsid w:val="00FF20C3"/>
    <w:rsid w:val="0C207C11"/>
    <w:rsid w:val="38F20904"/>
    <w:rsid w:val="5A91D391"/>
    <w:rsid w:val="741CD718"/>
    <w:rsid w:val="7B0D46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51F9A6"/>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iPriority w:val="99"/>
    <w:semiHidden/>
    <w:unhideWhenUsed/>
    <w:rsid w:val="00311B83"/>
  </w:style>
  <w:style w:type="character" w:customStyle="1" w:styleId="BodyTextChar">
    <w:name w:val="Body Text Char"/>
    <w:basedOn w:val="DefaultParagraphFont"/>
    <w:link w:val="BodyText"/>
    <w:uiPriority w:val="99"/>
    <w:semiHidden/>
    <w:rsid w:val="00311B83"/>
    <w:rPr>
      <w:rFonts w:ascii="Segoe UI" w:hAnsi="Segoe UI"/>
      <w:sz w:val="18"/>
    </w:rPr>
  </w:style>
  <w:style w:type="character" w:customStyle="1" w:styleId="UnresolvedMention1">
    <w:name w:val="Unresolved Mention1"/>
    <w:basedOn w:val="DefaultParagraphFont"/>
    <w:uiPriority w:val="99"/>
    <w:semiHidden/>
    <w:unhideWhenUsed/>
    <w:rsid w:val="001169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Hamidreza.Eskandari@Swansea.ac.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welsh-language-standards/compliance/recruitment/"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F9528A3477444DCA745B7122F2E8BBD"/>
        <w:category>
          <w:name w:val="General"/>
          <w:gallery w:val="placeholder"/>
        </w:category>
        <w:types>
          <w:type w:val="bbPlcHdr"/>
        </w:types>
        <w:behaviors>
          <w:behavior w:val="content"/>
        </w:behaviors>
        <w:guid w:val="{4104F759-0BB4-47F3-9DE9-9739E88BB450}"/>
      </w:docPartPr>
      <w:docPartBody>
        <w:p w:rsidR="00592FE8" w:rsidRDefault="00373525" w:rsidP="00592FE8">
          <w:pPr>
            <w:pStyle w:val="8F9528A3477444DCA745B7122F2E8BBD"/>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FE8"/>
    <w:rsid w:val="000279E9"/>
    <w:rsid w:val="00193DAB"/>
    <w:rsid w:val="0030309E"/>
    <w:rsid w:val="00373525"/>
    <w:rsid w:val="00592FE8"/>
    <w:rsid w:val="00EA6F8B"/>
    <w:rsid w:val="00F07DAC"/>
    <w:rsid w:val="00F90D9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92FE8"/>
    <w:rPr>
      <w:color w:val="666666"/>
    </w:rPr>
  </w:style>
  <w:style w:type="paragraph" w:customStyle="1" w:styleId="8F9528A3477444DCA745B7122F2E8BBD">
    <w:name w:val="8F9528A3477444DCA745B7122F2E8BBD"/>
    <w:rsid w:val="00592F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d86560f757eaed33b0ae597704b5643e">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cc2300fbfb1b594b04c9c2827aa2cdd1"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Comme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Comments" ma:index="14" nillable="true" ma:displayName="Comments" ma:format="Dropdown" ma:internalName="Comments">
      <xsd:simpleType>
        <xsd:restriction base="dms:Text">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9c8929a9-4fc4-4b39-bb44-3e1bc75420d2}"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123ed5d4-381e-4468-a5ad-bda3e7f9d20c" xsi:nil="true"/>
    <lcf76f155ced4ddcb4097134ff3c332f xmlns="22a4996d-c1c9-42c2-9ed9-966cea812be9">
      <Terms xmlns="http://schemas.microsoft.com/office/infopath/2007/PartnerControls"/>
    </lcf76f155ced4ddcb4097134ff3c332f>
    <Comments xmlns="22a4996d-c1c9-42c2-9ed9-966cea812be9" xsi:nil="true"/>
  </documentManagement>
</p:properties>
</file>

<file path=customXml/itemProps1.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2.xml><?xml version="1.0" encoding="utf-8"?>
<ds:datastoreItem xmlns:ds="http://schemas.openxmlformats.org/officeDocument/2006/customXml" ds:itemID="{D067B942-EC1A-44DE-ABEE-F23C90DBB9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4.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797</Words>
  <Characters>4543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5330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Ross Jenkins</dc:creator>
  <cp:lastModifiedBy>Claire Davies</cp:lastModifiedBy>
  <cp:revision>4</cp:revision>
  <cp:lastPrinted>2019-01-11T13:43:00Z</cp:lastPrinted>
  <dcterms:created xsi:type="dcterms:W3CDTF">2026-04-30T10:10:00Z</dcterms:created>
  <dcterms:modified xsi:type="dcterms:W3CDTF">2026-05-14T09:17:00Z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0x010100862CD68A3A74494B87D215CD4715F85F</vt:lpwstr>
  </property>
  <property fmtid="{D5CDD505-2E9C-101B-9397-08002B2CF9AE}" pid="4" name="MediaServiceImageTags">
    <vt:lpwstr/>
  </property>
  <property fmtid="{D5CDD505-2E9C-101B-9397-08002B2CF9AE}" pid="5" name="_dlc_DocIdItemGuid">
    <vt:lpwstr>1d9fa747-816c-433d-9d34-cf78dc7bbe5d</vt:lpwstr>
  </property>
</Properties>
</file>