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86643" w:rsidR="00311B83" w:rsidP="00311B83" w:rsidRDefault="00311B83" w14:paraId="0658448E" w14:textId="77777777">
      <w:pPr>
        <w:pStyle w:val="BodyTextIndent"/>
        <w:ind w:left="0" w:firstLine="0"/>
        <w:jc w:val="center"/>
        <w:rPr>
          <w:rFonts w:asciiTheme="minorHAnsi" w:hAnsiTheme="minorHAnsi" w:cstheme="minorHAnsi"/>
          <w:b/>
          <w:u w:val="single"/>
        </w:rPr>
      </w:pPr>
      <w:r w:rsidRPr="00486643">
        <w:rPr>
          <w:rFonts w:asciiTheme="minorHAnsi" w:hAnsiTheme="minorHAnsi" w:cstheme="minorHAnsi"/>
          <w:b/>
          <w:u w:val="single"/>
        </w:rPr>
        <w:t>Job Description: Research Assistant</w:t>
      </w:r>
    </w:p>
    <w:p w:rsidRPr="00486643" w:rsidR="00311B83" w:rsidP="00311B83" w:rsidRDefault="00311B83" w14:paraId="034AA939" w14:textId="77777777">
      <w:pPr>
        <w:pStyle w:val="BodyTextIndent"/>
        <w:ind w:left="0" w:firstLine="0"/>
        <w:jc w:val="left"/>
        <w:rPr>
          <w:rFonts w:asciiTheme="minorHAnsi" w:hAnsiTheme="minorHAnsi" w:cstheme="minorHAnsi"/>
          <w:b/>
        </w:rPr>
      </w:pPr>
    </w:p>
    <w:tbl>
      <w:tblPr>
        <w:tblStyle w:val="TableGrid"/>
        <w:tblW w:w="10916" w:type="dxa"/>
        <w:tblInd w:w="-176" w:type="dxa"/>
        <w:tblLook w:val="04A0" w:firstRow="1" w:lastRow="0" w:firstColumn="1" w:lastColumn="0" w:noHBand="0" w:noVBand="1"/>
      </w:tblPr>
      <w:tblGrid>
        <w:gridCol w:w="2552"/>
        <w:gridCol w:w="8364"/>
      </w:tblGrid>
      <w:tr w:rsidRPr="00486643" w:rsidR="00311B83" w:rsidTr="03C791FC" w14:paraId="4856CE1A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624A9492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Faculty:</w:t>
            </w:r>
          </w:p>
        </w:tc>
        <w:tc>
          <w:tcPr>
            <w:tcW w:w="8364" w:type="dxa"/>
            <w:tcMar/>
          </w:tcPr>
          <w:p w:rsidRPr="00486643" w:rsidR="00311B83" w:rsidP="03C791FC" w:rsidRDefault="00D24E5A" w14:paraId="62328CF7" w14:textId="1CBEEF0A">
            <w:pPr>
              <w:pStyle w:val="BodyTextIndent"/>
              <w:ind w:left="0" w:firstLine="0"/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</w:pPr>
            <w:r w:rsidRPr="03C791FC" w:rsidR="00D24E5A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  <w:t>Faculty of</w:t>
            </w:r>
            <w:r w:rsidRPr="03C791FC" w:rsidR="64A3FA9B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  <w:t xml:space="preserve"> Humanities </w:t>
            </w:r>
            <w:r w:rsidRPr="03C791FC" w:rsidR="00D24E5A">
              <w:rPr>
                <w:rFonts w:ascii="Calibri" w:hAnsi="Calibri" w:cs="Calibri" w:asciiTheme="minorAscii" w:hAnsiTheme="minorAscii" w:cstheme="minorAscii"/>
                <w:b w:val="1"/>
                <w:bCs w:val="1"/>
                <w:i w:val="1"/>
                <w:iCs w:val="1"/>
              </w:rPr>
              <w:t>&amp; Social Sciences</w:t>
            </w:r>
          </w:p>
        </w:tc>
      </w:tr>
      <w:tr w:rsidRPr="00486643" w:rsidR="00311B83" w:rsidTr="03C791FC" w14:paraId="53DCC302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452D8447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Department/Subject:</w:t>
            </w:r>
          </w:p>
        </w:tc>
        <w:tc>
          <w:tcPr>
            <w:tcW w:w="8364" w:type="dxa"/>
            <w:tcMar/>
          </w:tcPr>
          <w:p w:rsidRPr="00486643" w:rsidR="00311B83" w:rsidP="008A2B42" w:rsidRDefault="006842AD" w14:paraId="7E38608B" w14:textId="51C61604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  <w:highlight w:val="yellow"/>
              </w:rPr>
            </w:pPr>
            <w:r w:rsidRPr="006842AD">
              <w:rPr>
                <w:rFonts w:asciiTheme="minorHAnsi" w:hAnsiTheme="minorHAnsi" w:cstheme="minorHAnsi"/>
                <w:b/>
                <w:i/>
              </w:rPr>
              <w:t>English</w:t>
            </w:r>
          </w:p>
        </w:tc>
      </w:tr>
      <w:tr w:rsidRPr="00486643" w:rsidR="00311B83" w:rsidTr="03C791FC" w14:paraId="0CAE459C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57321026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Salary:</w:t>
            </w:r>
          </w:p>
        </w:tc>
        <w:tc>
          <w:tcPr>
            <w:tcW w:w="8364" w:type="dxa"/>
            <w:tcMar/>
          </w:tcPr>
          <w:p w:rsidRPr="00486643" w:rsidR="00311B83" w:rsidP="008A2B42" w:rsidRDefault="00311B83" w14:paraId="36A25547" w14:textId="7C311B2B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486643">
              <w:rPr>
                <w:rFonts w:asciiTheme="minorHAnsi" w:hAnsiTheme="minorHAnsi" w:cstheme="minorHAnsi"/>
                <w:i/>
                <w:iCs/>
              </w:rPr>
              <w:t>Grade 7: £</w:t>
            </w:r>
            <w:r w:rsidR="0097132E">
              <w:rPr>
                <w:rFonts w:asciiTheme="minorHAnsi" w:hAnsiTheme="minorHAnsi" w:cstheme="minorHAnsi"/>
                <w:i/>
                <w:iCs/>
              </w:rPr>
              <w:t xml:space="preserve">34132 to </w:t>
            </w:r>
            <w:r w:rsidR="00F51721">
              <w:rPr>
                <w:rFonts w:asciiTheme="minorHAnsi" w:hAnsiTheme="minorHAnsi" w:cstheme="minorHAnsi"/>
                <w:i/>
                <w:iCs/>
              </w:rPr>
              <w:t>£38249</w:t>
            </w:r>
            <w:r w:rsidRPr="00486643">
              <w:rPr>
                <w:rFonts w:asciiTheme="minorHAnsi" w:hAnsiTheme="minorHAnsi" w:cstheme="minorHAnsi"/>
                <w:i/>
                <w:iCs/>
              </w:rPr>
              <w:t xml:space="preserve"> per annum</w:t>
            </w:r>
          </w:p>
        </w:tc>
      </w:tr>
      <w:tr w:rsidRPr="00486643" w:rsidR="00311B83" w:rsidTr="03C791FC" w14:paraId="1979010B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14B129B9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Hours of work:</w:t>
            </w:r>
          </w:p>
        </w:tc>
        <w:tc>
          <w:tcPr>
            <w:tcW w:w="8364" w:type="dxa"/>
            <w:tcMar/>
          </w:tcPr>
          <w:p w:rsidRPr="005F30A4" w:rsidR="00311B83" w:rsidP="008A2B42" w:rsidRDefault="00317E90" w14:paraId="6B9A4C96" w14:textId="1AD1C46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5F30A4">
              <w:rPr>
                <w:rFonts w:asciiTheme="minorHAnsi" w:hAnsiTheme="minorHAnsi" w:cstheme="minorHAnsi"/>
                <w:b/>
                <w:i/>
              </w:rPr>
              <w:t>Full time</w:t>
            </w:r>
          </w:p>
        </w:tc>
      </w:tr>
      <w:tr w:rsidRPr="00486643" w:rsidR="00311B83" w:rsidTr="03C791FC" w14:paraId="1F620643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5229C1DC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Number of positions:</w:t>
            </w:r>
          </w:p>
        </w:tc>
        <w:tc>
          <w:tcPr>
            <w:tcW w:w="8364" w:type="dxa"/>
            <w:tcMar/>
          </w:tcPr>
          <w:p w:rsidRPr="005F30A4" w:rsidR="00311B83" w:rsidP="008A2B42" w:rsidRDefault="00317E90" w14:paraId="26FEFDF9" w14:textId="296FB63B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i/>
              </w:rPr>
            </w:pPr>
            <w:r w:rsidRPr="005F30A4">
              <w:rPr>
                <w:rFonts w:asciiTheme="minorHAnsi" w:hAnsiTheme="minorHAnsi" w:cstheme="minorHAnsi"/>
                <w:b/>
                <w:i/>
              </w:rPr>
              <w:t>1</w:t>
            </w:r>
          </w:p>
        </w:tc>
      </w:tr>
      <w:tr w:rsidRPr="00486643" w:rsidR="00311B83" w:rsidTr="03C791FC" w14:paraId="4BF078CE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0E96F2CA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Contract:</w:t>
            </w:r>
          </w:p>
        </w:tc>
        <w:tc>
          <w:tcPr>
            <w:tcW w:w="8364" w:type="dxa"/>
            <w:tcMar/>
          </w:tcPr>
          <w:p w:rsidRPr="005F30A4" w:rsidR="00311B83" w:rsidP="008A2B42" w:rsidRDefault="00311B83" w14:paraId="4FECD692" w14:textId="1B9785A1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5F30A4">
              <w:rPr>
                <w:rFonts w:asciiTheme="minorHAnsi" w:hAnsiTheme="minorHAnsi" w:cstheme="minorHAnsi"/>
                <w:b/>
              </w:rPr>
              <w:t xml:space="preserve">This is a fixed term position for </w:t>
            </w:r>
            <w:r w:rsidRPr="005F30A4" w:rsidR="00E94174">
              <w:rPr>
                <w:rFonts w:asciiTheme="minorHAnsi" w:hAnsiTheme="minorHAnsi" w:cstheme="minorHAnsi"/>
                <w:b/>
              </w:rPr>
              <w:t>2</w:t>
            </w:r>
            <w:r w:rsidRPr="005F30A4" w:rsidR="009A473F">
              <w:rPr>
                <w:rFonts w:asciiTheme="minorHAnsi" w:hAnsiTheme="minorHAnsi" w:cstheme="minorHAnsi"/>
                <w:b/>
              </w:rPr>
              <w:t>4</w:t>
            </w:r>
            <w:r w:rsidRPr="005F30A4" w:rsidR="00317E90">
              <w:rPr>
                <w:rFonts w:asciiTheme="minorHAnsi" w:hAnsiTheme="minorHAnsi" w:cstheme="minorHAnsi"/>
                <w:b/>
              </w:rPr>
              <w:t xml:space="preserve"> months </w:t>
            </w:r>
            <w:r w:rsidRPr="005F30A4">
              <w:rPr>
                <w:rFonts w:asciiTheme="minorHAnsi" w:hAnsiTheme="minorHAnsi" w:cstheme="minorHAnsi"/>
                <w:b/>
              </w:rPr>
              <w:t>duration</w:t>
            </w:r>
          </w:p>
        </w:tc>
      </w:tr>
      <w:tr w:rsidRPr="00486643" w:rsidR="00311B83" w:rsidTr="03C791FC" w14:paraId="5A760FCA" w14:textId="77777777">
        <w:tc>
          <w:tcPr>
            <w:tcW w:w="2552" w:type="dxa"/>
            <w:shd w:val="clear" w:color="auto" w:fill="242F60"/>
            <w:tcMar/>
          </w:tcPr>
          <w:p w:rsidRPr="00486643" w:rsidR="00311B83" w:rsidP="008A2B42" w:rsidRDefault="00311B83" w14:paraId="6357418A" w14:textId="77777777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</w:rPr>
              <w:t>Location:</w:t>
            </w:r>
          </w:p>
        </w:tc>
        <w:tc>
          <w:tcPr>
            <w:tcW w:w="8364" w:type="dxa"/>
            <w:tcMar/>
          </w:tcPr>
          <w:p w:rsidRPr="00486643" w:rsidR="00311B83" w:rsidP="008A2B42" w:rsidRDefault="00311B83" w14:paraId="257A28A5" w14:textId="4C1E752E">
            <w:pPr>
              <w:pStyle w:val="BodyTextIndent"/>
              <w:ind w:left="0" w:firstLine="0"/>
              <w:rPr>
                <w:rFonts w:asciiTheme="minorHAnsi" w:hAnsiTheme="minorHAnsi" w:cstheme="minorHAnsi"/>
                <w:b/>
              </w:rPr>
            </w:pPr>
            <w:r w:rsidRPr="006842AD">
              <w:rPr>
                <w:rFonts w:asciiTheme="minorHAnsi" w:hAnsiTheme="minorHAnsi" w:cstheme="minorHAnsi"/>
                <w:b/>
              </w:rPr>
              <w:t>This position will be based at the Singleton</w:t>
            </w:r>
            <w:r w:rsidR="006842AD">
              <w:rPr>
                <w:rFonts w:asciiTheme="minorHAnsi" w:hAnsiTheme="minorHAnsi" w:cstheme="minorHAnsi"/>
                <w:b/>
              </w:rPr>
              <w:t xml:space="preserve"> Campus</w:t>
            </w:r>
          </w:p>
        </w:tc>
      </w:tr>
    </w:tbl>
    <w:p w:rsidRPr="00486643" w:rsidR="00311B83" w:rsidP="00311B83" w:rsidRDefault="00311B83" w14:paraId="7E48AE04" w14:textId="77777777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89"/>
        <w:gridCol w:w="9327"/>
      </w:tblGrid>
      <w:tr w:rsidRPr="00486643" w:rsidR="00311B83" w:rsidTr="03C791FC" w14:paraId="56E80A59" w14:textId="77777777">
        <w:tc>
          <w:tcPr>
            <w:tcW w:w="1589" w:type="dxa"/>
            <w:shd w:val="clear" w:color="auto" w:fill="242F60"/>
            <w:tcMar/>
            <w:vAlign w:val="center"/>
          </w:tcPr>
          <w:p w:rsidRPr="00486643" w:rsidR="00311B83" w:rsidP="008A2B42" w:rsidRDefault="00311B83" w14:paraId="1655E624" w14:textId="0144B795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Main Duties </w:t>
            </w:r>
          </w:p>
        </w:tc>
        <w:tc>
          <w:tcPr>
            <w:tcW w:w="9327" w:type="dxa"/>
            <w:tcMar/>
          </w:tcPr>
          <w:p w:rsidRPr="00A71CC9" w:rsidR="00311B83" w:rsidP="008A2B42" w:rsidRDefault="00311B83" w14:paraId="786AB9CF" w14:textId="77777777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>(Please list the Faculty / department specific responsibilities)</w:t>
            </w:r>
          </w:p>
          <w:p w:rsidRPr="00A71CC9" w:rsidR="00676B31" w:rsidP="03C791FC" w:rsidRDefault="00317E90" w14:paraId="4DE31709" w14:textId="5C28FA9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7E9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</w:t>
            </w:r>
            <w:r w:rsidRPr="03C791FC" w:rsidR="2F2049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sig</w:t>
            </w:r>
            <w:r w:rsidRPr="03C791FC" w:rsidR="171ACDA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n</w:t>
            </w:r>
            <w:r w:rsidRPr="03C791FC" w:rsidR="2F2049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</w:t>
            </w:r>
            <w:r w:rsidRPr="03C791FC" w:rsidR="2F2049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facilitat</w:t>
            </w:r>
            <w:r w:rsidRPr="03C791FC" w:rsidR="171ACDA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</w:t>
            </w:r>
            <w:r w:rsidRPr="03C791FC" w:rsidR="2F2049F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workshops</w:t>
            </w:r>
            <w:r w:rsidRPr="03C791FC" w:rsidR="59270C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with a range of participants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86373A" w:rsidP="03C791FC" w:rsidRDefault="0086373A" w14:paraId="1BA599F5" w14:textId="0E18100D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Lia</w:t>
            </w:r>
            <w:r w:rsidRPr="03C791FC" w:rsidR="59270C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ise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with creative practi</w:t>
            </w:r>
            <w:r w:rsidRPr="03C791FC" w:rsidR="59270C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ti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oners, facilitators</w:t>
            </w:r>
            <w:r w:rsidRPr="03C791FC" w:rsidR="59270C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members of the public</w:t>
            </w:r>
            <w:r w:rsidRPr="03C791FC" w:rsidR="59270CB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</w:t>
            </w:r>
            <w:r w:rsidRPr="03C791FC" w:rsidR="106FE73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support th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 organisation and administration of workshops, </w:t>
            </w:r>
            <w:r w:rsidRPr="03C791FC" w:rsidR="106FE73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including </w:t>
            </w:r>
            <w:r w:rsidRPr="03C791FC" w:rsidR="7F50C59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budgeting, procurement, </w:t>
            </w:r>
            <w:r w:rsidRPr="03C791FC" w:rsidR="106FE73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03C791FC" w:rsidR="106FE73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logistics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311B83" w:rsidP="03C791FC" w:rsidRDefault="00695372" w14:paraId="5D2A7657" w14:textId="7EB481CB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34D249E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Undertake l</w:t>
            </w:r>
            <w:r w:rsidRPr="03C791FC" w:rsidR="6492430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iterature review</w:t>
            </w:r>
            <w:r w:rsidRPr="03C791FC" w:rsidR="34D249E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 on </w:t>
            </w:r>
            <w:r w:rsidRPr="03C791FC" w:rsidR="6492430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futuring</w:t>
            </w:r>
            <w:r w:rsidRPr="03C791FC" w:rsidR="6492430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co-creative participatory design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1C1A89" w:rsidP="03C791FC" w:rsidRDefault="001C1A89" w14:paraId="6FFE1132" w14:textId="75BCAF9C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41E1430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Map</w:t>
            </w:r>
            <w:r w:rsidRPr="03C791FC" w:rsidR="34D249E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engage</w:t>
            </w:r>
            <w:r w:rsidRPr="03C791FC" w:rsidR="41E1430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creative practitioners</w:t>
            </w:r>
            <w:r w:rsidRPr="03C791FC" w:rsidR="5A96D8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organisations </w:t>
            </w:r>
            <w:r w:rsidRPr="03C791FC" w:rsidR="4986929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to support the development of </w:t>
            </w:r>
            <w:r w:rsidRPr="03C791FC" w:rsidR="5A96D8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 Biophilic Arts Hub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311B83" w:rsidP="03C791FC" w:rsidRDefault="0050287A" w14:paraId="10964B3F" w14:textId="2C159887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695351E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Shar</w:t>
            </w:r>
            <w:r w:rsidRPr="03C791FC" w:rsidR="4986929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 research</w:t>
            </w:r>
            <w:r w:rsidRPr="03C791FC" w:rsidR="7114CE6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findings </w:t>
            </w:r>
            <w:r w:rsidRPr="03C791FC" w:rsidR="00317E9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03C791FC" w:rsidR="459A6FB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contribute to the preparation of academic publications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082AF2" w:rsidP="03C791FC" w:rsidRDefault="003D0E41" w14:paraId="4323414A" w14:textId="20599C56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459A6FB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Support the </w:t>
            </w:r>
            <w:r w:rsidRPr="03C791FC" w:rsidR="67818F4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organisation </w:t>
            </w:r>
            <w:r w:rsidRPr="03C791FC" w:rsidR="6DA6D0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documentation </w:t>
            </w:r>
            <w:r w:rsidRPr="03C791FC" w:rsidR="67818F4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 exhibitions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5F2B59" w:rsidP="03C791FC" w:rsidRDefault="005F2B59" w14:paraId="0936EB13" w14:textId="2D714DED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2C150DE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Contribut</w:t>
            </w:r>
            <w:r w:rsidRPr="03C791FC" w:rsidR="6DA6D0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</w:t>
            </w:r>
            <w:r w:rsidRPr="03C791FC" w:rsidR="2C150DE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to conferences, presentations,</w:t>
            </w:r>
            <w:r w:rsidRPr="03C791FC" w:rsidR="6DA6D0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dissemination activities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A71CC9" w:rsidR="00E94174" w:rsidP="00311B83" w:rsidRDefault="00E94174" w14:paraId="7BD596C2" w14:textId="7B6AB9F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</w:rPr>
              <w:t>Support the planning and delivery of whole</w:t>
            </w:r>
            <w:r w:rsidRPr="00A71CC9" w:rsidR="00087C3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71CC9">
              <w:rPr>
                <w:rFonts w:asciiTheme="minorHAnsi" w:hAnsiTheme="minorHAnsi" w:cstheme="minorHAnsi"/>
                <w:sz w:val="20"/>
                <w:szCs w:val="20"/>
              </w:rPr>
              <w:t xml:space="preserve">project events. </w:t>
            </w:r>
          </w:p>
          <w:p w:rsidRPr="00486643" w:rsidR="00E94174" w:rsidP="00311B83" w:rsidRDefault="00E94174" w14:paraId="410AD05B" w14:textId="44974B13">
            <w:pPr>
              <w:pStyle w:val="ListParagraph"/>
              <w:numPr>
                <w:ilvl w:val="0"/>
                <w:numId w:val="9"/>
              </w:numPr>
              <w:spacing w:before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A71CC9">
              <w:rPr>
                <w:rFonts w:asciiTheme="minorHAnsi" w:hAnsiTheme="minorHAnsi" w:cstheme="minorHAnsi"/>
                <w:sz w:val="20"/>
                <w:szCs w:val="20"/>
              </w:rPr>
              <w:t xml:space="preserve">Support the planning and delivery of creative and community workshops </w:t>
            </w:r>
            <w:r w:rsidRPr="00A71CC9" w:rsidR="009A1A76">
              <w:rPr>
                <w:rFonts w:asciiTheme="minorHAnsi" w:hAnsiTheme="minorHAnsi" w:cstheme="minorHAnsi"/>
                <w:sz w:val="20"/>
                <w:szCs w:val="20"/>
              </w:rPr>
              <w:t xml:space="preserve">focused on </w:t>
            </w:r>
            <w:r w:rsidRPr="00A71CC9">
              <w:rPr>
                <w:rFonts w:asciiTheme="minorHAnsi" w:hAnsiTheme="minorHAnsi" w:cstheme="minorHAnsi"/>
                <w:sz w:val="20"/>
                <w:szCs w:val="20"/>
              </w:rPr>
              <w:t>visioning</w:t>
            </w:r>
            <w:r w:rsidRPr="00A71CC9" w:rsidR="009A1A76">
              <w:rPr>
                <w:rFonts w:asciiTheme="minorHAnsi" w:hAnsiTheme="minorHAnsi" w:cstheme="minorHAnsi"/>
                <w:sz w:val="20"/>
                <w:szCs w:val="20"/>
              </w:rPr>
              <w:t xml:space="preserve"> and </w:t>
            </w:r>
            <w:proofErr w:type="spellStart"/>
            <w:r w:rsidRPr="00A71CC9">
              <w:rPr>
                <w:rFonts w:asciiTheme="minorHAnsi" w:hAnsiTheme="minorHAnsi" w:cstheme="minorHAnsi"/>
                <w:sz w:val="20"/>
                <w:szCs w:val="20"/>
              </w:rPr>
              <w:t>futuring</w:t>
            </w:r>
            <w:proofErr w:type="spellEnd"/>
            <w:r w:rsidRPr="00A71CC9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Pr="00486643" w:rsidR="00311B83" w:rsidTr="03C791FC" w14:paraId="6FF0C1AC" w14:textId="77777777">
        <w:tc>
          <w:tcPr>
            <w:tcW w:w="1589" w:type="dxa"/>
            <w:shd w:val="clear" w:color="auto" w:fill="242F60"/>
            <w:tcMar/>
            <w:vAlign w:val="center"/>
          </w:tcPr>
          <w:p w:rsidRPr="00486643" w:rsidR="00311B83" w:rsidP="008A2B42" w:rsidRDefault="00311B83" w14:paraId="1EE1E9A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27" w:type="dxa"/>
            <w:tcMar/>
          </w:tcPr>
          <w:p w:rsidRPr="00486643" w:rsidR="00311B83" w:rsidP="03C791FC" w:rsidRDefault="00311B83" w14:paraId="5BCC6B2D" w14:textId="2B20F0FE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Pro-actively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contribute to and conduct research, including gather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prepar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analys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data, generat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original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ideas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present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results.</w:t>
            </w:r>
          </w:p>
          <w:p w:rsidRPr="00486643" w:rsidR="00311B83" w:rsidP="03C791FC" w:rsidRDefault="00311B83" w14:paraId="4C388533" w14:textId="6DD003B3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="Calibri" w:hAnsi="Calibri" w:cs="Calibri" w:asciiTheme="minorAscii" w:hAnsiTheme="minorAscii" w:cstheme="minorAscii"/>
                <w:b w:val="1"/>
                <w:bCs w:val="1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Prepare reports,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papers describing the results of the research, both confidential and for publication.  </w:t>
            </w:r>
          </w:p>
          <w:p w:rsidRPr="00486643" w:rsidR="00311B83" w:rsidP="00311B83" w:rsidRDefault="00311B83" w14:paraId="2F5AC5ED" w14:textId="77777777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>Be self-motivated, apply and use their initiative, aiming to determine suitable ways to tackle challenges and seeking guidance when needed.</w:t>
            </w:r>
          </w:p>
          <w:p w:rsidRPr="00317E90" w:rsidR="00311B83" w:rsidP="03C791FC" w:rsidRDefault="00311B83" w14:paraId="4867EB1D" w14:textId="150469E1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Interact positively and professionally with other collaborators and partners within the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Faculty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elsewhere in the University and beyond as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appropriate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such as in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industry/commerce</w:t>
            </w:r>
            <w:r w:rsidRPr="03C791FC" w:rsidR="3E4B616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03C791FC" w:rsidR="13A49F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3C791FC" w:rsidR="13A49F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especially</w:t>
            </w:r>
            <w:r w:rsidRPr="03C791FC" w:rsidR="13A49F7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built environment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public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organisations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</w:t>
            </w:r>
            <w:r w:rsidRPr="03C791FC" w:rsidR="00317E9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health services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 academia.</w:t>
            </w:r>
          </w:p>
          <w:p w:rsidRPr="00486643" w:rsidR="00311B83" w:rsidP="00311B83" w:rsidRDefault="00311B83" w14:paraId="55B3A574" w14:textId="77777777">
            <w:pPr>
              <w:numPr>
                <w:ilvl w:val="0"/>
                <w:numId w:val="9"/>
              </w:numPr>
              <w:spacing w:before="0" w:after="0" w:line="240" w:lineRule="auto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Contribute to Faculty organisational matters </w:t>
            </w:r>
            <w:proofErr w:type="gramStart"/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in order to</w:t>
            </w:r>
            <w:proofErr w:type="gramEnd"/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help it run smoothly and to help raise its external research profile.</w:t>
            </w:r>
          </w:p>
          <w:p w:rsidRPr="00486643" w:rsidR="00311B83" w:rsidP="00311B83" w:rsidRDefault="00311B83" w14:paraId="67DF3EE3" w14:textId="7777777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Keep informed of developments in the field in technical, specific and general terms and their wider implication for the discipline area, commercial applications and the knowledge economy.</w:t>
            </w:r>
            <w:r w:rsidRPr="00486643">
              <w:rPr>
                <w:rFonts w:asciiTheme="minorHAnsi" w:hAnsiTheme="minorHAnsi" w:cstheme="minorHAnsi"/>
                <w:sz w:val="20"/>
                <w:szCs w:val="20"/>
                <w:lang w:val="en-IE"/>
              </w:rPr>
              <w:t xml:space="preserve"> </w:t>
            </w:r>
          </w:p>
          <w:p w:rsidRPr="00486643" w:rsidR="00311B83" w:rsidP="00311B83" w:rsidRDefault="00311B83" w14:paraId="7A7C6BF1" w14:textId="7777777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When requested act as a representative or member of committees, using the opportunity to extend their own professional experience.</w:t>
            </w:r>
          </w:p>
          <w:p w:rsidRPr="00486643" w:rsidR="00311B83" w:rsidP="00311B83" w:rsidRDefault="00311B83" w14:paraId="124608D2" w14:textId="7777777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Demonstrate and evidence own professional development, identifying development needs with reference to the Vitae Researcher Development Framework, particularly </w:t>
            </w:r>
            <w:proofErr w:type="gramStart"/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with regard to</w:t>
            </w:r>
            <w:proofErr w:type="gramEnd"/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 probation, PDR and participation in training events. </w:t>
            </w:r>
          </w:p>
          <w:p w:rsidRPr="00486643" w:rsidR="00311B83" w:rsidP="00311B83" w:rsidRDefault="00311B83" w14:paraId="23CD14F7" w14:textId="7777777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IE"/>
              </w:rPr>
              <w:t>Maintain and enhance links with the professional institutions and other related bodies.</w:t>
            </w:r>
          </w:p>
          <w:p w:rsidRPr="00486643" w:rsidR="00311B83" w:rsidP="00311B83" w:rsidRDefault="00311B83" w14:paraId="0DAA15CF" w14:textId="77777777">
            <w:pPr>
              <w:pStyle w:val="BodyText"/>
              <w:numPr>
                <w:ilvl w:val="0"/>
                <w:numId w:val="9"/>
              </w:numPr>
              <w:tabs>
                <w:tab w:val="left" w:pos="0"/>
              </w:tabs>
              <w:spacing w:before="0" w:after="0" w:line="240" w:lineRule="auto"/>
              <w:ind w:right="-20"/>
              <w:contextualSpacing w:val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I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Observe best-practice protocols in maintenance and retention of research records as indicated by HEI and Research Councils records management guidance.  This includes ensuring project log-book records are deposited with the University/Principal Investigator on completion of the work.</w:t>
            </w:r>
          </w:p>
          <w:p w:rsidRPr="00486643" w:rsidR="00311B83" w:rsidP="008A2B42" w:rsidRDefault="00311B83" w14:paraId="51136404" w14:textId="77777777">
            <w:pPr>
              <w:rPr>
                <w:rFonts w:asciiTheme="minorHAnsi" w:hAnsiTheme="minorHAnsi" w:cstheme="minorHAnsi"/>
                <w:sz w:val="20"/>
                <w:szCs w:val="20"/>
                <w:lang w:val="en-IE"/>
              </w:rPr>
            </w:pPr>
          </w:p>
        </w:tc>
      </w:tr>
      <w:tr w:rsidRPr="00486643" w:rsidR="00311B83" w:rsidTr="03C791FC" w14:paraId="4037F6DD" w14:textId="77777777">
        <w:tc>
          <w:tcPr>
            <w:tcW w:w="1589" w:type="dxa"/>
            <w:shd w:val="clear" w:color="auto" w:fill="242F60"/>
            <w:tcMar/>
            <w:vAlign w:val="center"/>
          </w:tcPr>
          <w:p w:rsidRPr="00486643" w:rsidR="00311B83" w:rsidP="008A2B42" w:rsidRDefault="00311B83" w14:paraId="0242C39F" w14:textId="77777777">
            <w:pPr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br w:type="page"/>
            </w: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General Duties</w:t>
            </w:r>
          </w:p>
        </w:tc>
        <w:tc>
          <w:tcPr>
            <w:tcW w:w="9327" w:type="dxa"/>
            <w:tcMar/>
          </w:tcPr>
          <w:p w:rsidRPr="00486643" w:rsidR="00311B83" w:rsidP="00311B83" w:rsidRDefault="00311B83" w14:paraId="56576009" w14:textId="77777777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promote equality and diversity in working practices and maintain positive working relationships. </w:t>
            </w:r>
          </w:p>
          <w:p w:rsidRPr="00486643" w:rsidR="00311B83" w:rsidP="00311B83" w:rsidRDefault="00311B83" w14:paraId="710C18BA" w14:textId="77777777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To conduct the job role and all activities in accordance with safety, health and sustainability policies and management systems, </w:t>
            </w:r>
            <w:proofErr w:type="gramStart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in order to</w:t>
            </w:r>
            <w:proofErr w:type="gramEnd"/>
            <w:r w:rsidRPr="00486643">
              <w:rPr>
                <w:rFonts w:asciiTheme="minorHAnsi" w:hAnsiTheme="minorHAnsi" w:cstheme="minorHAnsi"/>
                <w:sz w:val="20"/>
                <w:szCs w:val="20"/>
              </w:rPr>
              <w:t xml:space="preserve"> reduce risks and impacts arising from the work activity.</w:t>
            </w:r>
          </w:p>
          <w:p w:rsidRPr="00486643" w:rsidR="00311B83" w:rsidP="00311B83" w:rsidRDefault="00311B83" w14:paraId="781D9825" w14:textId="3EA22E80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 ensure that risk management is an integral part of any decision</w:t>
            </w:r>
            <w:r w:rsidR="00317E90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making process, by ensuring compliance with the University’s Risk Management Policy.</w:t>
            </w:r>
          </w:p>
          <w:p w:rsidRPr="00486643" w:rsidR="00311B83" w:rsidP="00311B83" w:rsidRDefault="00311B83" w14:paraId="2262B7F5" w14:textId="77777777">
            <w:pPr>
              <w:pStyle w:val="ListParagraph"/>
              <w:numPr>
                <w:ilvl w:val="0"/>
                <w:numId w:val="9"/>
              </w:numPr>
              <w:spacing w:before="0" w:after="12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sz w:val="20"/>
                <w:szCs w:val="20"/>
              </w:rPr>
              <w:t>Any other duties as agreed by the Faculty / Directorate / Service Area.</w:t>
            </w:r>
          </w:p>
        </w:tc>
      </w:tr>
      <w:tr w:rsidRPr="00486643" w:rsidR="00311B83" w:rsidTr="03C791FC" w14:paraId="5A5206EA" w14:textId="77777777">
        <w:tc>
          <w:tcPr>
            <w:tcW w:w="1589" w:type="dxa"/>
            <w:shd w:val="clear" w:color="auto" w:fill="242F60"/>
            <w:tcMar/>
            <w:vAlign w:val="center"/>
          </w:tcPr>
          <w:p w:rsidRPr="00486643" w:rsidR="00311B83" w:rsidP="008A2B42" w:rsidRDefault="00311B83" w14:paraId="3E06535A" w14:textId="77777777">
            <w:pPr>
              <w:spacing w:before="240" w:after="240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lastRenderedPageBreak/>
              <w:t>Person Specification</w:t>
            </w:r>
          </w:p>
          <w:p w:rsidRPr="00486643" w:rsidR="00311B83" w:rsidP="008A2B42" w:rsidRDefault="00311B83" w14:paraId="13B88016" w14:textId="77777777">
            <w:pPr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327" w:type="dxa"/>
            <w:tcMar/>
          </w:tcPr>
          <w:p w:rsidRPr="00900C9E" w:rsidR="00311B83" w:rsidP="008A2B42" w:rsidRDefault="00311B83" w14:paraId="28167E0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00C9E">
              <w:rPr>
                <w:rFonts w:asciiTheme="minorHAnsi" w:hAnsiTheme="minorHAnsi" w:cstheme="minorHAnsi"/>
                <w:b/>
                <w:sz w:val="20"/>
                <w:szCs w:val="20"/>
              </w:rPr>
              <w:t>Essential criteria:</w:t>
            </w:r>
            <w:r w:rsidRPr="00900C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Pr="00900C9E" w:rsidR="00311B83" w:rsidP="03C791FC" w:rsidRDefault="00311B83" w14:paraId="01EE52BA" w14:textId="79D546A2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 </w:t>
            </w:r>
            <w:r w:rsidRPr="03C791FC" w:rsidR="79CED2E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PhD </w:t>
            </w:r>
            <w:r w:rsidRPr="03C791FC" w:rsidR="25AADE3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 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rts </w:t>
            </w:r>
            <w:r w:rsidRPr="03C791FC" w:rsidR="607880F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H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umanities</w:t>
            </w:r>
            <w:r w:rsidRPr="03C791FC" w:rsidR="06BF942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03C791FC" w:rsidR="6776C62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3C791FC" w:rsidR="4A19501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or equivalent </w:t>
            </w:r>
            <w:r w:rsidRPr="03C791FC" w:rsidR="06BF942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professional</w:t>
            </w:r>
            <w:r w:rsidRPr="03C791FC" w:rsidR="4A19501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experience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E94174" w:rsidP="03C791FC" w:rsidRDefault="00311B83" w14:paraId="542F9682" w14:textId="75728F9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Evidence of the ability to contribute to </w:t>
            </w:r>
            <w:r w:rsidRPr="03C791FC" w:rsidR="523A81C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the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writing and publi</w:t>
            </w:r>
            <w:r w:rsidRPr="03C791FC" w:rsidR="523A81C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cation of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research </w:t>
            </w:r>
            <w:r w:rsidRPr="03C791FC" w:rsidR="065C97A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outputs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particularly </w:t>
            </w:r>
            <w:r w:rsidRPr="03C791FC" w:rsidR="468C00E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 peer reviewed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journals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E37124" w:rsidP="03C791FC" w:rsidRDefault="00D52C7E" w14:paraId="59837A41" w14:textId="5B7F22A7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3C49D8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Demonstrable capability </w:t>
            </w:r>
            <w:r w:rsidRPr="03C791FC" w:rsidR="37FB54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</w:t>
            </w:r>
            <w:r w:rsidRPr="03C791FC" w:rsidR="3C49D8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design</w:t>
            </w:r>
            <w:r w:rsidRPr="03C791FC" w:rsidR="37FB54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3C49D8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</w:t>
            </w:r>
            <w:r w:rsidRPr="03C791FC" w:rsidR="3C49D8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facilitat</w:t>
            </w:r>
            <w:r w:rsidRPr="03C791FC" w:rsidR="37FB54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ing</w:t>
            </w:r>
            <w:r w:rsidRPr="03C791FC" w:rsidR="3C49D8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creative workshops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F2301A" w:rsidP="03C791FC" w:rsidRDefault="00C872C6" w14:paraId="5186E045" w14:textId="078EDF41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1DBEEE1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Strong</w:t>
            </w:r>
            <w:r w:rsidRPr="03C791FC" w:rsidR="5713474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communication</w:t>
            </w:r>
            <w:r w:rsidRPr="03C791FC" w:rsidR="5713474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collaboration skills, both written and verbal, </w:t>
            </w:r>
            <w:r w:rsidRPr="03C791FC" w:rsidR="7FC9F54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with the</w:t>
            </w:r>
            <w:r w:rsidRPr="03C791FC" w:rsidR="5713474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ability to </w:t>
            </w:r>
            <w:r w:rsidRPr="03C791FC" w:rsidR="7FC9F54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engage effectively</w:t>
            </w:r>
            <w:r w:rsidRPr="03C791FC" w:rsidR="64B4BFD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with diverse audiences and deliver presentations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311B83" w:rsidP="03C791FC" w:rsidRDefault="00850B5D" w14:paraId="23718519" w14:textId="66094A03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6F48D4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emonstrable ability to </w:t>
            </w:r>
            <w:r w:rsidRPr="03C791FC" w:rsidR="6F48D4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undertake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research </w:t>
            </w:r>
            <w:r w:rsidRPr="03C791FC" w:rsidR="6F48D4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aligned with project </w:t>
            </w:r>
            <w:r w:rsidRPr="03C791FC" w:rsidR="6F48D4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objectives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311B83" w:rsidP="03C791FC" w:rsidRDefault="00311B83" w14:paraId="550BC2A8" w14:textId="4A020B14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Evidence of </w:t>
            </w:r>
            <w:r w:rsidRPr="03C791FC" w:rsidR="4A19501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project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planning </w:t>
            </w:r>
            <w:r w:rsidRPr="03C791FC" w:rsidR="4A19501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03C791FC" w:rsidR="6F48D48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organisational</w:t>
            </w:r>
            <w:r w:rsidRPr="03C791FC" w:rsidR="4A19501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skills to </w:t>
            </w:r>
            <w:r w:rsidRPr="03C791FC" w:rsidR="73D2E4C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support </w:t>
            </w: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research </w:t>
            </w:r>
            <w:r w:rsidRPr="03C791FC" w:rsidR="73D2E4C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delivery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900C9E" w:rsidR="00311B83" w:rsidP="03C791FC" w:rsidRDefault="00D43EC8" w14:paraId="3F37982C" w14:textId="11E4F81C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3112697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 </w:t>
            </w:r>
            <w:r w:rsidRPr="03C791FC" w:rsidR="73D2E4C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clear</w:t>
            </w:r>
            <w:r w:rsidRPr="03C791FC" w:rsidR="3112697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commitment to climate adaptation</w:t>
            </w:r>
            <w:r w:rsidRPr="03C791FC" w:rsidR="73D2E4C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</w:t>
            </w:r>
            <w:r w:rsidRPr="03C791FC" w:rsidR="5713474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nature-based solutions, </w:t>
            </w:r>
            <w:r w:rsidRPr="03C791FC" w:rsidR="2D0E343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03C791FC" w:rsidR="3112697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nature recovery</w:t>
            </w:r>
            <w:r w:rsidRPr="03C791FC" w:rsidR="2D0E343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within the built environment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486643" w:rsidR="00311B83" w:rsidP="03C791FC" w:rsidRDefault="00311B83" w14:paraId="52D5B476" w14:textId="29F05CDF">
            <w:pPr>
              <w:pStyle w:val="ListParagraph"/>
              <w:numPr>
                <w:ilvl w:val="0"/>
                <w:numId w:val="10"/>
              </w:numPr>
              <w:spacing w:before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00311B8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 commitment to continuous professional development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486643" w:rsidR="00311B83" w:rsidP="008A2B42" w:rsidRDefault="00311B83" w14:paraId="30FD5453" w14:textId="77777777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486643">
              <w:rPr>
                <w:rFonts w:asciiTheme="minorHAnsi" w:hAnsiTheme="minorHAnsi" w:cstheme="minorHAnsi"/>
                <w:b/>
                <w:sz w:val="20"/>
                <w:szCs w:val="20"/>
              </w:rPr>
              <w:t>Desirable Criteria</w:t>
            </w:r>
          </w:p>
          <w:p w:rsidR="005A1883" w:rsidP="00311B83" w:rsidRDefault="005A1883" w14:paraId="79E72CE3" w14:textId="3331AF32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Evidence of research or practice related to </w:t>
            </w:r>
            <w:r w:rsidR="00E94174">
              <w:rPr>
                <w:rFonts w:asciiTheme="minorHAnsi" w:hAnsiTheme="minorHAnsi" w:cstheme="minorHAnsi"/>
                <w:sz w:val="20"/>
                <w:szCs w:val="20"/>
              </w:rPr>
              <w:t xml:space="preserve">biophilic living /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Green Infrastructure/nature-based solutions/biodiversity</w:t>
            </w:r>
            <w:r w:rsidR="00E94174">
              <w:rPr>
                <w:rFonts w:asciiTheme="minorHAnsi" w:hAnsiTheme="minorHAnsi" w:cstheme="minorHAnsi"/>
                <w:sz w:val="20"/>
                <w:szCs w:val="20"/>
              </w:rPr>
              <w:t xml:space="preserve">/human-nature connections. </w:t>
            </w:r>
          </w:p>
          <w:p w:rsidR="00311B83" w:rsidP="03C791FC" w:rsidRDefault="00356652" w14:paraId="2187CBB0" w14:textId="5E5083D3">
            <w:pPr>
              <w:pStyle w:val="ListParagraph"/>
              <w:numPr>
                <w:ilvl w:val="0"/>
                <w:numId w:val="10"/>
              </w:numPr>
              <w:spacing w:before="0" w:after="0" w:line="240" w:lineRule="auto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03C791FC" w:rsidR="1A598F6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Ability to employ mixed methods (</w:t>
            </w:r>
            <w:r w:rsidRPr="03C791FC" w:rsidR="7C5DAF5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qualitative and quantitative)</w:t>
            </w:r>
            <w:r w:rsidRPr="03C791FC" w:rsidR="3A58720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  <w:p w:rsidRPr="00486643" w:rsidR="00BC743B" w:rsidP="00BC743B" w:rsidRDefault="00BC743B" w14:paraId="0198B485" w14:textId="3CAA99D4">
            <w:pPr>
              <w:pStyle w:val="ListParagraph"/>
              <w:spacing w:before="0" w:after="0"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Pr="0051342B" w:rsidR="00785666" w:rsidTr="03C791FC" w14:paraId="2DD324C1" w14:textId="77777777">
        <w:trPr>
          <w:trHeight w:val="1337"/>
        </w:trPr>
        <w:tc>
          <w:tcPr>
            <w:tcW w:w="1589" w:type="dxa"/>
            <w:shd w:val="clear" w:color="auto" w:fill="242F60"/>
            <w:tcMar/>
            <w:vAlign w:val="center"/>
          </w:tcPr>
          <w:p w:rsidRPr="0051342B" w:rsidR="00785666" w:rsidP="0026370D" w:rsidRDefault="00785666" w14:paraId="590D032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Welsh Language Level</w:t>
            </w:r>
          </w:p>
        </w:tc>
        <w:tc>
          <w:tcPr>
            <w:tcW w:w="9327" w:type="dxa"/>
            <w:tcMar/>
          </w:tcPr>
          <w:sdt>
            <w:sdtPr>
              <w:id w:val="-899205344"/>
              <w:placeholder>
                <w:docPart w:val="8F9528A3477444DCA745B7122F2E8BBD"/>
              </w:placeholder>
              <w:dropDownList>
                <w:listItem w:displayText="CHOOSE FROM DROPDOWN" w:value="CHOOSE FROM DROPDOWN"/>
                <w:listItem w:displayText="Level 1 – ‘a little’ - pronounce Welsh words. Able to answer the phone in Welsh (good morning / afternoon). Able to use very basic every-day words and phrases (thank you, please etc.). Level 1 can be reached by completing a one-hour training course." w:value="Level 1 – ‘a little’ - pronounce Welsh words. Able to answer the phone in Welsh (good morning / afternoon). Able to use very basic every-day words and phrases (thank you, please etc.). Level 1 can be reached by completing a one-hour training course."/>
                <w:listItem w:displayText="Level 2 – ‘fairly well’ - understand a fair range of job-related correspondence. Able to keep up a simple conversation but may need to revert to English to discuss complex or technical information. Able to write reasonably accurate correspondence in Welsh." w:value="Level 2 – ‘fairly well’ - understand a fair range of job-related correspondence. Able to keep up a simple conversation but may need to revert to English to discuss complex or technical information. Able to write reasonably accurate correspondence in Welsh."/>
                <w:listItem w:displayText="Level 3 – ‘fluently’ - able to conduct a fluent conversation in Welsh on a work-related matter. Able to write original Welsh material with confidence." w:value="Level 3 – ‘fluently’ - able to conduct a fluent conversation in Welsh on a work-related matter. Able to write original Welsh material with confidence."/>
              </w:dropDownList>
              <w:rPr>
                <w:rFonts w:ascii="Calibri" w:hAnsi="Calibri" w:asciiTheme="minorAscii" w:hAnsiTheme="minorAscii"/>
                <w:sz w:val="20"/>
                <w:szCs w:val="20"/>
              </w:rPr>
            </w:sdtPr>
            <w:sdtContent>
              <w:p w:rsidRPr="0051342B" w:rsidR="00785666" w:rsidP="0026370D" w:rsidRDefault="00F2301A" w14:paraId="633F3DD2" w14:textId="400144F8">
                <w:pPr>
                  <w:spacing w:before="0" w:after="0" w:line="240" w:lineRule="auto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317E90">
                  <w:rPr>
                    <w:rFonts w:asciiTheme="minorHAnsi" w:hAnsiTheme="minorHAnsi"/>
                    <w:sz w:val="20"/>
                    <w:szCs w:val="20"/>
                  </w:rPr>
                  <w:t>Level 1 – ‘a little’ - pronounce Welsh words. Able to answer the phone in Welsh (good morning / afternoon). Able to use very basic every-day words and phrases (thank you, please etc.). Level 1 can be reached by completing a one-hour training course.</w:t>
                </w:r>
              </w:p>
            </w:sdtContent>
            <w:sdtEndPr>
              <w:rPr>
                <w:rFonts w:ascii="Calibri" w:hAnsi="Calibri" w:asciiTheme="minorAscii" w:hAnsiTheme="minorAscii"/>
                <w:sz w:val="20"/>
                <w:szCs w:val="20"/>
              </w:rPr>
            </w:sdtEndPr>
          </w:sdt>
          <w:p w:rsidRPr="0051342B" w:rsidR="00785666" w:rsidP="0026370D" w:rsidRDefault="00785666" w14:paraId="0C3379C8" w14:textId="77777777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51342B" w:rsidR="00785666" w:rsidP="0026370D" w:rsidRDefault="00785666" w14:paraId="2DD3B4FD" w14:textId="77777777">
            <w:pPr>
              <w:spacing w:before="0"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51342B">
              <w:rPr>
                <w:rFonts w:asciiTheme="minorHAnsi" w:hAnsiTheme="minorHAnsi" w:cstheme="minorHAnsi"/>
                <w:sz w:val="20"/>
                <w:szCs w:val="20"/>
              </w:rPr>
              <w:t xml:space="preserve">For more information about the Welsh Language Levels please refer to the Welsh Language Skills Assessment web page, which is available </w:t>
            </w:r>
            <w:hyperlink w:history="1" r:id="rId15">
              <w:r w:rsidRPr="0051342B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here</w:t>
              </w:r>
            </w:hyperlink>
            <w:r w:rsidRPr="0051342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Pr="00486643" w:rsidR="00311B83" w:rsidTr="03C791FC" w14:paraId="05EEFFB2" w14:textId="77777777">
        <w:trPr>
          <w:trHeight w:val="2249"/>
        </w:trPr>
        <w:tc>
          <w:tcPr>
            <w:tcW w:w="1589" w:type="dxa"/>
            <w:shd w:val="clear" w:color="auto" w:fill="242F60"/>
            <w:tcMar/>
            <w:vAlign w:val="center"/>
          </w:tcPr>
          <w:p w:rsidRPr="00486643" w:rsidR="00311B83" w:rsidP="008A2B42" w:rsidRDefault="00311B83" w14:paraId="17E02C7B" w14:textId="77777777">
            <w:pPr>
              <w:spacing w:before="240" w:after="2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86643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Additional Information</w:t>
            </w:r>
          </w:p>
        </w:tc>
        <w:tc>
          <w:tcPr>
            <w:tcW w:w="9327" w:type="dxa"/>
            <w:tcMar/>
          </w:tcPr>
          <w:p w:rsidRPr="00B31E7E" w:rsidR="00311B83" w:rsidP="008A2B42" w:rsidRDefault="00311B83" w14:paraId="0E173817" w14:textId="51DCB8CE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</w:pPr>
            <w:r w:rsidRPr="00B31E7E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Informal </w:t>
            </w:r>
            <w:proofErr w:type="gramStart"/>
            <w:r w:rsidRPr="00B31E7E" w:rsidR="00BC743B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Enquiries</w:t>
            </w:r>
            <w:r w:rsidRPr="00B31E7E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:</w:t>
            </w:r>
            <w:proofErr w:type="gramEnd"/>
            <w:r w:rsidRPr="00B31E7E" w:rsidR="00E94174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 </w:t>
            </w:r>
            <w:r w:rsidRPr="00B31E7E" w:rsidR="00B7148C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 xml:space="preserve">Chris Pak </w:t>
            </w:r>
            <w:r w:rsidRPr="00B31E7E" w:rsidR="00F143FB">
              <w:rPr>
                <w:rFonts w:asciiTheme="minorHAnsi" w:hAnsiTheme="minorHAnsi" w:cstheme="minorHAnsi"/>
                <w:color w:val="000000"/>
                <w:sz w:val="20"/>
                <w:szCs w:val="20"/>
                <w:lang w:val="fr-FR"/>
              </w:rPr>
              <w:t>C.A.Pak@swansea.ac.uk</w:t>
            </w:r>
          </w:p>
          <w:p w:rsidRPr="006842AD" w:rsidR="00311B83" w:rsidP="008A2B42" w:rsidRDefault="00311B83" w14:paraId="2BCF6FD2" w14:textId="54FAFAFA">
            <w:pPr>
              <w:spacing w:before="100" w:beforeAutospacing="1" w:after="2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42A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Shortlisting Date:</w:t>
            </w:r>
            <w:r w:rsidRPr="006842AD" w:rsidR="00E941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Pr="00486643" w:rsidR="00311B83" w:rsidP="008A2B42" w:rsidRDefault="00311B83" w14:paraId="50019E3C" w14:textId="3B7B358B">
            <w:pPr>
              <w:spacing w:before="100" w:beforeAutospacing="1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842A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Interview Date:</w:t>
            </w:r>
            <w:r w:rsidR="00E941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  <w:p w:rsidRPr="00486643" w:rsidR="00311B83" w:rsidP="008A2B42" w:rsidRDefault="00311B83" w14:paraId="6920408E" w14:textId="77777777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Pr="00317E90" w:rsidR="00311B83" w:rsidP="741CD718" w:rsidRDefault="38F20904" w14:paraId="6A5EC511" w14:textId="770C31D4">
            <w:pPr>
              <w:spacing w:before="0" w:after="0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  <w:r w:rsidRPr="00317E90">
              <w:rPr>
                <w:rFonts w:ascii="Calibri" w:hAnsi="Calibri" w:eastAsia="Calibri" w:cs="Calibri"/>
                <w:sz w:val="20"/>
                <w:szCs w:val="20"/>
                <w:lang w:val="en-US"/>
              </w:rPr>
              <w:t>Line Managers are responsible for assessing whether a role requires a DBS check.</w:t>
            </w:r>
          </w:p>
          <w:p w:rsidRPr="00317E90" w:rsidR="00311B83" w:rsidP="741CD718" w:rsidRDefault="38F20904" w14:paraId="061163B1" w14:textId="145BF19E">
            <w:pPr>
              <w:spacing w:before="0" w:after="0"/>
              <w:rPr>
                <w:rFonts w:ascii="Calibri" w:hAnsi="Calibri" w:eastAsia="Calibri" w:cs="Calibri"/>
                <w:sz w:val="20"/>
                <w:szCs w:val="20"/>
                <w:lang w:val="en-US"/>
              </w:rPr>
            </w:pPr>
            <w:r w:rsidRPr="00317E90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In doing so, each role should be assessed using the </w:t>
            </w:r>
            <w:hyperlink r:id="rId16">
              <w:r w:rsidRPr="00317E90">
                <w:rPr>
                  <w:rStyle w:val="Hyperlink"/>
                  <w:rFonts w:ascii="Calibri" w:hAnsi="Calibri" w:eastAsia="Calibri" w:cs="Calibri"/>
                  <w:color w:val="467886"/>
                  <w:sz w:val="20"/>
                  <w:szCs w:val="20"/>
                  <w:lang w:val="en-US"/>
                </w:rPr>
                <w:t>Gov.Uk online tool</w:t>
              </w:r>
            </w:hyperlink>
            <w:r w:rsidRPr="00317E90">
              <w:rPr>
                <w:rFonts w:ascii="Calibri" w:hAnsi="Calibri" w:eastAsia="Calibri" w:cs="Calibri"/>
                <w:sz w:val="20"/>
                <w:szCs w:val="20"/>
                <w:lang w:val="en-US"/>
              </w:rPr>
              <w:t xml:space="preserve"> (support is available if required from the </w:t>
            </w:r>
            <w:hyperlink w:anchor="business-partnering=is-expanded" r:id="rId17">
              <w:r w:rsidRPr="00317E90">
                <w:rPr>
                  <w:rStyle w:val="Hyperlink"/>
                  <w:rFonts w:ascii="Calibri" w:hAnsi="Calibri" w:eastAsia="Calibri" w:cs="Calibri"/>
                  <w:color w:val="467886"/>
                  <w:sz w:val="20"/>
                  <w:szCs w:val="20"/>
                  <w:lang w:val="en-US"/>
                </w:rPr>
                <w:t>HR BP Team</w:t>
              </w:r>
            </w:hyperlink>
            <w:r w:rsidRPr="00317E90">
              <w:rPr>
                <w:rFonts w:ascii="Calibri" w:hAnsi="Calibri" w:eastAsia="Calibri" w:cs="Calibri"/>
                <w:sz w:val="20"/>
                <w:szCs w:val="20"/>
                <w:lang w:val="en-US"/>
              </w:rPr>
              <w:t>)</w:t>
            </w:r>
          </w:p>
          <w:p w:rsidRPr="00317E90" w:rsidR="00311B83" w:rsidP="741CD718" w:rsidRDefault="38F20904" w14:paraId="0062B907" w14:textId="129B0D54">
            <w:pPr>
              <w:spacing w:before="0" w:after="0"/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17E90">
              <w:rPr>
                <w:rFonts w:ascii="Calibri" w:hAnsi="Calibri" w:eastAsia="Calibri" w:cs="Calibri"/>
                <w:b/>
                <w:bCs/>
                <w:i/>
                <w:iCs/>
                <w:sz w:val="20"/>
                <w:szCs w:val="20"/>
                <w:lang w:val="en-US"/>
              </w:rPr>
              <w:t>In cases where a satisfactory DBS Check is required, this must be received and assessed before a start date can be confirmed</w:t>
            </w:r>
          </w:p>
          <w:p w:rsidRPr="00486643" w:rsidR="00311B83" w:rsidP="7B0D46A0" w:rsidRDefault="00311B83" w14:paraId="25FD6A98" w14:textId="412899AA">
            <w:pPr>
              <w:rPr>
                <w:rFonts w:asciiTheme="minorHAnsi" w:hAnsiTheme="minorHAnsi"/>
                <w:b/>
                <w:bCs/>
                <w:sz w:val="20"/>
                <w:szCs w:val="20"/>
                <w:highlight w:val="yellow"/>
              </w:rPr>
            </w:pPr>
          </w:p>
        </w:tc>
      </w:tr>
    </w:tbl>
    <w:p w:rsidRPr="00486643" w:rsidR="00311B83" w:rsidP="00311B83" w:rsidRDefault="00311B83" w14:paraId="3CD4052A" w14:textId="77777777">
      <w:pPr>
        <w:spacing w:before="100" w:beforeAutospacing="1" w:after="100" w:afterAutospacing="1"/>
        <w:ind w:firstLine="720"/>
        <w:rPr>
          <w:rFonts w:asciiTheme="minorHAnsi" w:hAnsiTheme="minorHAnsi" w:cstheme="minorHAnsi"/>
          <w:sz w:val="20"/>
          <w:szCs w:val="20"/>
        </w:rPr>
      </w:pP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0" locked="0" layoutInCell="1" allowOverlap="1" wp14:anchorId="2CD6EA42" wp14:editId="4BE5C330">
            <wp:simplePos x="0" y="0"/>
            <wp:positionH relativeFrom="column">
              <wp:posOffset>76200</wp:posOffset>
            </wp:positionH>
            <wp:positionV relativeFrom="paragraph">
              <wp:posOffset>184150</wp:posOffset>
            </wp:positionV>
            <wp:extent cx="1190625" cy="771525"/>
            <wp:effectExtent l="0" t="0" r="9525" b="9525"/>
            <wp:wrapSquare wrapText="bothSides"/>
            <wp:docPr id="5" name="Picture 5" descr="Athena SWAN Charter Silver Award logo 2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hena SWAN Charter Silver Award logo 201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87DE0C7" wp14:editId="2025120E">
            <wp:extent cx="1066800" cy="661631"/>
            <wp:effectExtent l="0" t="0" r="0" b="5715"/>
            <wp:docPr id="1320437494" name="Picture 1320437494" descr="H:\Vacancies\Masters\logos\Stonewa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Vacancies\Masters\logos\Stonewall Log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620" cy="66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sz w:val="20"/>
          <w:szCs w:val="20"/>
        </w:rPr>
        <w:tab/>
      </w:r>
      <w:r w:rsidRPr="00486643">
        <w:rPr>
          <w:rFonts w:asciiTheme="minorHAnsi" w:hAnsiTheme="minorHAnsi" w:cstheme="minorHAnsi"/>
          <w:noProof/>
          <w:sz w:val="20"/>
          <w:szCs w:val="20"/>
          <w:lang w:eastAsia="en-GB"/>
        </w:rPr>
        <w:drawing>
          <wp:inline distT="0" distB="0" distL="0" distR="0" wp14:anchorId="49325BCE" wp14:editId="2BF8DAEF">
            <wp:extent cx="914400" cy="621792"/>
            <wp:effectExtent l="0" t="0" r="0" b="6985"/>
            <wp:docPr id="1" name="Picture 1" descr="H:\Vacancies\Masters\logos\HR Research Excellenc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Vacancies\Masters\logos\HR Research Excellence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490" cy="6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486643" w:rsidR="00EB060B" w:rsidP="008E75E6" w:rsidRDefault="00EB060B" w14:paraId="1FE162A5" w14:textId="35771FE9">
      <w:pPr>
        <w:rPr>
          <w:rFonts w:asciiTheme="minorHAnsi" w:hAnsiTheme="minorHAnsi" w:cstheme="minorHAnsi"/>
          <w:sz w:val="20"/>
          <w:szCs w:val="20"/>
        </w:rPr>
      </w:pPr>
    </w:p>
    <w:sectPr w:rsidRPr="00486643" w:rsidR="00EB060B" w:rsidSect="00AA47D7">
      <w:headerReference w:type="default" r:id="rId21"/>
      <w:footerReference w:type="default" r:id="rId22"/>
      <w:pgSz w:w="11900" w:h="16840" w:orient="portrait"/>
      <w:pgMar w:top="1440" w:right="650" w:bottom="1440" w:left="630" w:header="621" w:footer="432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0B95" w:rsidP="00F71A8C" w:rsidRDefault="00380B95" w14:paraId="47E6509E" w14:textId="77777777">
      <w:r>
        <w:separator/>
      </w:r>
    </w:p>
  </w:endnote>
  <w:endnote w:type="continuationSeparator" w:id="0">
    <w:p w:rsidR="00380B95" w:rsidP="00F71A8C" w:rsidRDefault="00380B95" w14:paraId="10A8AC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C142FEC-FD63-4852-8018-3475087D71D5}" r:id="rId1"/>
    <w:embedBold w:fontKey="{693796E2-A601-4B00-82A4-6302A968B6A4}" r:id="rId2"/>
    <w:embedItalic w:fontKey="{59801410-B5A0-4097-BF68-B51CCF9C94BC}" r:id="rId3"/>
    <w:embedBoldItalic w:fontKey="{FC2C7234-312C-4963-90E4-E0ED50DC5F99}" r:id="rId4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0DAB6100-2D82-421E-B662-EED5546A09FF}" w:subsetted="1" r:id="rId5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A8C" w:rsidP="00120BF3" w:rsidRDefault="00120BF3" w14:paraId="7869D5ED" w14:textId="77777777">
    <w:pPr>
      <w:pStyle w:val="Footer"/>
      <w:tabs>
        <w:tab w:val="left" w:pos="803"/>
      </w:tabs>
      <w:rPr>
        <w:color w:val="002060"/>
        <w:lang w:val="en-GB"/>
      </w:rPr>
    </w:pPr>
    <w:r>
      <w:rPr>
        <w:color w:val="002060"/>
        <w:lang w:val="en-GB"/>
      </w:rPr>
      <w:tab/>
    </w:r>
  </w:p>
  <w:p w:rsidRPr="00D6126D" w:rsidR="00EE66F0" w:rsidP="00D6126D" w:rsidRDefault="008B2967" w14:paraId="0F40CD67" w14:textId="77777777">
    <w:pPr>
      <w:pStyle w:val="Footer"/>
      <w:ind w:left="-720" w:right="-650"/>
      <w:jc w:val="center"/>
      <w:rPr>
        <w:color w:val="002060"/>
        <w:lang w:val="en-GB"/>
      </w:rPr>
    </w:pPr>
    <w:r>
      <w:rPr>
        <w:noProof/>
        <w:color w:val="002060"/>
        <w:lang w:val="en-GB" w:eastAsia="en-GB"/>
      </w:rPr>
      <w:drawing>
        <wp:inline distT="0" distB="0" distL="0" distR="0" wp14:anchorId="54BD6A22" wp14:editId="019D8B93">
          <wp:extent cx="8887134" cy="689548"/>
          <wp:effectExtent l="0" t="0" r="317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73-Blue wave eps (2)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575" cy="71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0B95" w:rsidP="00F71A8C" w:rsidRDefault="00380B95" w14:paraId="7893319D" w14:textId="77777777">
      <w:r>
        <w:separator/>
      </w:r>
    </w:p>
  </w:footnote>
  <w:footnote w:type="continuationSeparator" w:id="0">
    <w:p w:rsidR="00380B95" w:rsidP="00F71A8C" w:rsidRDefault="00380B95" w14:paraId="47408FA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71A8C" w:rsidP="0016465F" w:rsidRDefault="00F71A8C" w14:paraId="258DCFE0" w14:textId="77777777">
    <w:pPr>
      <w:pStyle w:val="Header"/>
      <w:ind w:right="-90" w:hanging="990"/>
      <w:jc w:val="right"/>
    </w:pPr>
    <w:r>
      <w:rPr>
        <w:noProof/>
        <w:lang w:val="en-GB" w:eastAsia="en-GB"/>
      </w:rPr>
      <w:drawing>
        <wp:inline distT="0" distB="0" distL="0" distR="0" wp14:anchorId="53F4ED6C" wp14:editId="76451ED9">
          <wp:extent cx="1010035" cy="7175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Uni-Eng 2017 [662] v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52" cy="728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B64C5B"/>
    <w:multiLevelType w:val="hybridMultilevel"/>
    <w:tmpl w:val="3A1485A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A812BF"/>
    <w:multiLevelType w:val="hybridMultilevel"/>
    <w:tmpl w:val="D19E257A"/>
    <w:lvl w:ilvl="0" w:tplc="3BB28AFE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C63818"/>
    <w:multiLevelType w:val="hybridMultilevel"/>
    <w:tmpl w:val="91005698"/>
    <w:lvl w:ilvl="0" w:tplc="8CAA0068">
      <w:start w:val="1"/>
      <w:numFmt w:val="bullet"/>
      <w:pStyle w:val="BulletList"/>
      <w:lvlText w:val=""/>
      <w:lvlJc w:val="left"/>
      <w:pPr>
        <w:ind w:left="1000" w:hanging="360"/>
      </w:pPr>
      <w:rPr>
        <w:rFonts w:hint="default" w:ascii="Wingdings" w:hAnsi="Wingdings"/>
        <w:b/>
      </w:rPr>
    </w:lvl>
    <w:lvl w:ilvl="1" w:tplc="08090005">
      <w:start w:val="1"/>
      <w:numFmt w:val="bullet"/>
      <w:lvlText w:val=""/>
      <w:lvlJc w:val="left"/>
      <w:pPr>
        <w:ind w:left="1720" w:hanging="360"/>
      </w:pPr>
      <w:rPr>
        <w:rFonts w:hint="default" w:ascii="Wingdings" w:hAnsi="Wingdings"/>
      </w:rPr>
    </w:lvl>
    <w:lvl w:ilvl="2" w:tplc="0809001B" w:tentative="1">
      <w:start w:val="1"/>
      <w:numFmt w:val="lowerRoman"/>
      <w:lvlText w:val="%3."/>
      <w:lvlJc w:val="right"/>
      <w:pPr>
        <w:ind w:left="2440" w:hanging="180"/>
      </w:pPr>
    </w:lvl>
    <w:lvl w:ilvl="3" w:tplc="0809000F" w:tentative="1">
      <w:start w:val="1"/>
      <w:numFmt w:val="decimal"/>
      <w:lvlText w:val="%4."/>
      <w:lvlJc w:val="left"/>
      <w:pPr>
        <w:ind w:left="3160" w:hanging="360"/>
      </w:pPr>
    </w:lvl>
    <w:lvl w:ilvl="4" w:tplc="08090019" w:tentative="1">
      <w:start w:val="1"/>
      <w:numFmt w:val="lowerLetter"/>
      <w:lvlText w:val="%5."/>
      <w:lvlJc w:val="left"/>
      <w:pPr>
        <w:ind w:left="3880" w:hanging="360"/>
      </w:pPr>
    </w:lvl>
    <w:lvl w:ilvl="5" w:tplc="0809001B" w:tentative="1">
      <w:start w:val="1"/>
      <w:numFmt w:val="lowerRoman"/>
      <w:lvlText w:val="%6."/>
      <w:lvlJc w:val="right"/>
      <w:pPr>
        <w:ind w:left="4600" w:hanging="180"/>
      </w:pPr>
    </w:lvl>
    <w:lvl w:ilvl="6" w:tplc="0809000F" w:tentative="1">
      <w:start w:val="1"/>
      <w:numFmt w:val="decimal"/>
      <w:lvlText w:val="%7."/>
      <w:lvlJc w:val="left"/>
      <w:pPr>
        <w:ind w:left="5320" w:hanging="360"/>
      </w:pPr>
    </w:lvl>
    <w:lvl w:ilvl="7" w:tplc="08090019" w:tentative="1">
      <w:start w:val="1"/>
      <w:numFmt w:val="lowerLetter"/>
      <w:lvlText w:val="%8."/>
      <w:lvlJc w:val="left"/>
      <w:pPr>
        <w:ind w:left="6040" w:hanging="360"/>
      </w:pPr>
    </w:lvl>
    <w:lvl w:ilvl="8" w:tplc="080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3" w15:restartNumberingAfterBreak="0">
    <w:nsid w:val="5B324D3F"/>
    <w:multiLevelType w:val="hybridMultilevel"/>
    <w:tmpl w:val="5A3408EE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B6F0B29"/>
    <w:multiLevelType w:val="hybridMultilevel"/>
    <w:tmpl w:val="D3169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D2687"/>
    <w:multiLevelType w:val="hybridMultilevel"/>
    <w:tmpl w:val="9BF2101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C40425"/>
    <w:multiLevelType w:val="hybridMultilevel"/>
    <w:tmpl w:val="63D8B15A"/>
    <w:lvl w:ilvl="0" w:tplc="4F20FC54">
      <w:start w:val="1"/>
      <w:numFmt w:val="decimal"/>
      <w:lvlText w:val="%1."/>
      <w:lvlJc w:val="left"/>
      <w:pPr>
        <w:ind w:left="814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94" w:hanging="360"/>
      </w:pPr>
    </w:lvl>
    <w:lvl w:ilvl="2" w:tplc="0809001B" w:tentative="1">
      <w:start w:val="1"/>
      <w:numFmt w:val="lowerRoman"/>
      <w:lvlText w:val="%3."/>
      <w:lvlJc w:val="right"/>
      <w:pPr>
        <w:ind w:left="2614" w:hanging="180"/>
      </w:pPr>
    </w:lvl>
    <w:lvl w:ilvl="3" w:tplc="0809000F" w:tentative="1">
      <w:start w:val="1"/>
      <w:numFmt w:val="decimal"/>
      <w:lvlText w:val="%4."/>
      <w:lvlJc w:val="left"/>
      <w:pPr>
        <w:ind w:left="3334" w:hanging="360"/>
      </w:pPr>
    </w:lvl>
    <w:lvl w:ilvl="4" w:tplc="08090019" w:tentative="1">
      <w:start w:val="1"/>
      <w:numFmt w:val="lowerLetter"/>
      <w:lvlText w:val="%5."/>
      <w:lvlJc w:val="left"/>
      <w:pPr>
        <w:ind w:left="4054" w:hanging="360"/>
      </w:pPr>
    </w:lvl>
    <w:lvl w:ilvl="5" w:tplc="0809001B" w:tentative="1">
      <w:start w:val="1"/>
      <w:numFmt w:val="lowerRoman"/>
      <w:lvlText w:val="%6."/>
      <w:lvlJc w:val="right"/>
      <w:pPr>
        <w:ind w:left="4774" w:hanging="180"/>
      </w:pPr>
    </w:lvl>
    <w:lvl w:ilvl="6" w:tplc="0809000F" w:tentative="1">
      <w:start w:val="1"/>
      <w:numFmt w:val="decimal"/>
      <w:lvlText w:val="%7."/>
      <w:lvlJc w:val="left"/>
      <w:pPr>
        <w:ind w:left="5494" w:hanging="360"/>
      </w:pPr>
    </w:lvl>
    <w:lvl w:ilvl="7" w:tplc="08090019" w:tentative="1">
      <w:start w:val="1"/>
      <w:numFmt w:val="lowerLetter"/>
      <w:lvlText w:val="%8."/>
      <w:lvlJc w:val="left"/>
      <w:pPr>
        <w:ind w:left="6214" w:hanging="360"/>
      </w:pPr>
    </w:lvl>
    <w:lvl w:ilvl="8" w:tplc="08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7" w15:restartNumberingAfterBreak="0">
    <w:nsid w:val="5CE90EF5"/>
    <w:multiLevelType w:val="hybridMultilevel"/>
    <w:tmpl w:val="12466924"/>
    <w:lvl w:ilvl="0" w:tplc="2CC29A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3057563"/>
    <w:multiLevelType w:val="hybridMultilevel"/>
    <w:tmpl w:val="68A84DFC"/>
    <w:lvl w:ilvl="0" w:tplc="DB2CAA9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64520E"/>
    <w:multiLevelType w:val="hybridMultilevel"/>
    <w:tmpl w:val="E6A87874"/>
    <w:lvl w:ilvl="0" w:tplc="2CC29A3A">
      <w:start w:val="1"/>
      <w:numFmt w:val="decimal"/>
      <w:pStyle w:val="Numberedlist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275883">
    <w:abstractNumId w:val="9"/>
  </w:num>
  <w:num w:numId="2" w16cid:durableId="560948930">
    <w:abstractNumId w:val="2"/>
  </w:num>
  <w:num w:numId="3" w16cid:durableId="1956596079">
    <w:abstractNumId w:val="6"/>
  </w:num>
  <w:num w:numId="4" w16cid:durableId="1744718292">
    <w:abstractNumId w:val="7"/>
  </w:num>
  <w:num w:numId="5" w16cid:durableId="497694402">
    <w:abstractNumId w:val="8"/>
  </w:num>
  <w:num w:numId="6" w16cid:durableId="2091464077">
    <w:abstractNumId w:val="3"/>
  </w:num>
  <w:num w:numId="7" w16cid:durableId="618679640">
    <w:abstractNumId w:val="4"/>
  </w:num>
  <w:num w:numId="8" w16cid:durableId="526990415">
    <w:abstractNumId w:val="5"/>
  </w:num>
  <w:num w:numId="9" w16cid:durableId="760686449">
    <w:abstractNumId w:val="1"/>
  </w:num>
  <w:num w:numId="10" w16cid:durableId="990719805">
    <w:abstractNumId w:val="0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saveSubsetFonts/>
  <w:proofState w:spelling="clean" w:grammar="dirty"/>
  <w:trackRevisions w:val="false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A8C"/>
    <w:rsid w:val="0000127C"/>
    <w:rsid w:val="0001028F"/>
    <w:rsid w:val="0001059E"/>
    <w:rsid w:val="00012C09"/>
    <w:rsid w:val="00053CA4"/>
    <w:rsid w:val="00066560"/>
    <w:rsid w:val="0006771F"/>
    <w:rsid w:val="00067C0E"/>
    <w:rsid w:val="00071984"/>
    <w:rsid w:val="00074768"/>
    <w:rsid w:val="00075827"/>
    <w:rsid w:val="00075C24"/>
    <w:rsid w:val="00075DD9"/>
    <w:rsid w:val="00082AF2"/>
    <w:rsid w:val="00084E4B"/>
    <w:rsid w:val="00087C3D"/>
    <w:rsid w:val="00092944"/>
    <w:rsid w:val="000C245F"/>
    <w:rsid w:val="000C7545"/>
    <w:rsid w:val="000D136B"/>
    <w:rsid w:val="000D2A79"/>
    <w:rsid w:val="000D6D70"/>
    <w:rsid w:val="000D795B"/>
    <w:rsid w:val="000F5A92"/>
    <w:rsid w:val="0011112A"/>
    <w:rsid w:val="00113332"/>
    <w:rsid w:val="001169F6"/>
    <w:rsid w:val="00120BF3"/>
    <w:rsid w:val="00135091"/>
    <w:rsid w:val="00150BD4"/>
    <w:rsid w:val="00152D1B"/>
    <w:rsid w:val="0016352E"/>
    <w:rsid w:val="0016453B"/>
    <w:rsid w:val="0016465F"/>
    <w:rsid w:val="001750AD"/>
    <w:rsid w:val="001764BF"/>
    <w:rsid w:val="0017799B"/>
    <w:rsid w:val="00186291"/>
    <w:rsid w:val="00186BB1"/>
    <w:rsid w:val="001908DB"/>
    <w:rsid w:val="00193DAB"/>
    <w:rsid w:val="001A0961"/>
    <w:rsid w:val="001A39A6"/>
    <w:rsid w:val="001B483A"/>
    <w:rsid w:val="001C1A89"/>
    <w:rsid w:val="001E09AC"/>
    <w:rsid w:val="001E24A4"/>
    <w:rsid w:val="001E2E98"/>
    <w:rsid w:val="001E3EE0"/>
    <w:rsid w:val="001F4A68"/>
    <w:rsid w:val="002002A7"/>
    <w:rsid w:val="00200D2E"/>
    <w:rsid w:val="00214283"/>
    <w:rsid w:val="0021432B"/>
    <w:rsid w:val="00226B22"/>
    <w:rsid w:val="0024575B"/>
    <w:rsid w:val="00253193"/>
    <w:rsid w:val="0025430A"/>
    <w:rsid w:val="00260D92"/>
    <w:rsid w:val="002612C7"/>
    <w:rsid w:val="002638F0"/>
    <w:rsid w:val="00270313"/>
    <w:rsid w:val="00274ED1"/>
    <w:rsid w:val="00282E31"/>
    <w:rsid w:val="00287FAE"/>
    <w:rsid w:val="002A66C6"/>
    <w:rsid w:val="002C2AE3"/>
    <w:rsid w:val="002D3BA0"/>
    <w:rsid w:val="002E437A"/>
    <w:rsid w:val="002E5182"/>
    <w:rsid w:val="002E5880"/>
    <w:rsid w:val="002F32FA"/>
    <w:rsid w:val="002F7D81"/>
    <w:rsid w:val="003070C3"/>
    <w:rsid w:val="00311B83"/>
    <w:rsid w:val="00317E90"/>
    <w:rsid w:val="00322703"/>
    <w:rsid w:val="00326CBD"/>
    <w:rsid w:val="00330BD9"/>
    <w:rsid w:val="00351BC1"/>
    <w:rsid w:val="00356652"/>
    <w:rsid w:val="00360DC1"/>
    <w:rsid w:val="00375812"/>
    <w:rsid w:val="00380B95"/>
    <w:rsid w:val="003B03A9"/>
    <w:rsid w:val="003B0D38"/>
    <w:rsid w:val="003D019C"/>
    <w:rsid w:val="003D0E41"/>
    <w:rsid w:val="003E7252"/>
    <w:rsid w:val="003F21B9"/>
    <w:rsid w:val="003F531A"/>
    <w:rsid w:val="00402828"/>
    <w:rsid w:val="00406139"/>
    <w:rsid w:val="00410373"/>
    <w:rsid w:val="0041257C"/>
    <w:rsid w:val="00421579"/>
    <w:rsid w:val="00422A4D"/>
    <w:rsid w:val="0043174C"/>
    <w:rsid w:val="004322BE"/>
    <w:rsid w:val="00436940"/>
    <w:rsid w:val="00456223"/>
    <w:rsid w:val="004637C2"/>
    <w:rsid w:val="00463B39"/>
    <w:rsid w:val="004824FD"/>
    <w:rsid w:val="00486643"/>
    <w:rsid w:val="00490231"/>
    <w:rsid w:val="0049042D"/>
    <w:rsid w:val="00493707"/>
    <w:rsid w:val="004947E2"/>
    <w:rsid w:val="004978F5"/>
    <w:rsid w:val="004A1ECB"/>
    <w:rsid w:val="004B3079"/>
    <w:rsid w:val="004C1F2A"/>
    <w:rsid w:val="004C272E"/>
    <w:rsid w:val="004D04E7"/>
    <w:rsid w:val="004D6214"/>
    <w:rsid w:val="004D74E1"/>
    <w:rsid w:val="004D7CD2"/>
    <w:rsid w:val="004D7D95"/>
    <w:rsid w:val="004E16F9"/>
    <w:rsid w:val="004E5E5E"/>
    <w:rsid w:val="005019FC"/>
    <w:rsid w:val="0050287A"/>
    <w:rsid w:val="00511381"/>
    <w:rsid w:val="005135B9"/>
    <w:rsid w:val="00516ED5"/>
    <w:rsid w:val="005229A8"/>
    <w:rsid w:val="005265E1"/>
    <w:rsid w:val="005367A5"/>
    <w:rsid w:val="00546775"/>
    <w:rsid w:val="005613E7"/>
    <w:rsid w:val="00563F1B"/>
    <w:rsid w:val="00564F99"/>
    <w:rsid w:val="005705E1"/>
    <w:rsid w:val="00570AA1"/>
    <w:rsid w:val="0057412C"/>
    <w:rsid w:val="00580DAC"/>
    <w:rsid w:val="00592FE8"/>
    <w:rsid w:val="005A12F4"/>
    <w:rsid w:val="005A1883"/>
    <w:rsid w:val="005C44E7"/>
    <w:rsid w:val="005C6CDC"/>
    <w:rsid w:val="005C7B2A"/>
    <w:rsid w:val="005D2500"/>
    <w:rsid w:val="005D31FD"/>
    <w:rsid w:val="005D5108"/>
    <w:rsid w:val="005D7045"/>
    <w:rsid w:val="005E1BAE"/>
    <w:rsid w:val="005F2B59"/>
    <w:rsid w:val="005F30A4"/>
    <w:rsid w:val="00604F88"/>
    <w:rsid w:val="00620ECA"/>
    <w:rsid w:val="006264F5"/>
    <w:rsid w:val="006357B1"/>
    <w:rsid w:val="006459A3"/>
    <w:rsid w:val="0065503D"/>
    <w:rsid w:val="006566EE"/>
    <w:rsid w:val="00662E0D"/>
    <w:rsid w:val="006636E5"/>
    <w:rsid w:val="00665DD4"/>
    <w:rsid w:val="006660A6"/>
    <w:rsid w:val="0067031A"/>
    <w:rsid w:val="00671CF5"/>
    <w:rsid w:val="00673E66"/>
    <w:rsid w:val="00674577"/>
    <w:rsid w:val="00676B31"/>
    <w:rsid w:val="00677A62"/>
    <w:rsid w:val="006842AD"/>
    <w:rsid w:val="006849EB"/>
    <w:rsid w:val="006943AD"/>
    <w:rsid w:val="00695372"/>
    <w:rsid w:val="00695BA9"/>
    <w:rsid w:val="00696BA4"/>
    <w:rsid w:val="006A5311"/>
    <w:rsid w:val="006A6563"/>
    <w:rsid w:val="006A6B0E"/>
    <w:rsid w:val="006C10CA"/>
    <w:rsid w:val="006E18F0"/>
    <w:rsid w:val="006E4DAA"/>
    <w:rsid w:val="006F16C4"/>
    <w:rsid w:val="00716159"/>
    <w:rsid w:val="00717C91"/>
    <w:rsid w:val="0072777E"/>
    <w:rsid w:val="00736FA1"/>
    <w:rsid w:val="00741E64"/>
    <w:rsid w:val="00754B17"/>
    <w:rsid w:val="00761F33"/>
    <w:rsid w:val="007625AA"/>
    <w:rsid w:val="00775075"/>
    <w:rsid w:val="007754B5"/>
    <w:rsid w:val="00785666"/>
    <w:rsid w:val="00792CA2"/>
    <w:rsid w:val="007973D5"/>
    <w:rsid w:val="007A07A2"/>
    <w:rsid w:val="007A4138"/>
    <w:rsid w:val="007B1B4E"/>
    <w:rsid w:val="007B23B0"/>
    <w:rsid w:val="007B3C34"/>
    <w:rsid w:val="007B5E9F"/>
    <w:rsid w:val="007C2156"/>
    <w:rsid w:val="007C69FE"/>
    <w:rsid w:val="007D0FB2"/>
    <w:rsid w:val="007F05A5"/>
    <w:rsid w:val="00811806"/>
    <w:rsid w:val="00814B58"/>
    <w:rsid w:val="00841334"/>
    <w:rsid w:val="00842D15"/>
    <w:rsid w:val="008457C9"/>
    <w:rsid w:val="00850B5D"/>
    <w:rsid w:val="00856EE9"/>
    <w:rsid w:val="00861CC9"/>
    <w:rsid w:val="00862B05"/>
    <w:rsid w:val="0086373A"/>
    <w:rsid w:val="008675C8"/>
    <w:rsid w:val="00883285"/>
    <w:rsid w:val="008901BA"/>
    <w:rsid w:val="00894F24"/>
    <w:rsid w:val="008963C1"/>
    <w:rsid w:val="008977A8"/>
    <w:rsid w:val="008979DE"/>
    <w:rsid w:val="008A2C6B"/>
    <w:rsid w:val="008A5366"/>
    <w:rsid w:val="008B2967"/>
    <w:rsid w:val="008B7E0C"/>
    <w:rsid w:val="008C1A1D"/>
    <w:rsid w:val="008C618D"/>
    <w:rsid w:val="008E1A67"/>
    <w:rsid w:val="008E3CBE"/>
    <w:rsid w:val="008E3E34"/>
    <w:rsid w:val="008E75E6"/>
    <w:rsid w:val="008F2540"/>
    <w:rsid w:val="008F5626"/>
    <w:rsid w:val="00900C9E"/>
    <w:rsid w:val="009151A0"/>
    <w:rsid w:val="00917637"/>
    <w:rsid w:val="009227EB"/>
    <w:rsid w:val="00932E9A"/>
    <w:rsid w:val="00937515"/>
    <w:rsid w:val="00941CE6"/>
    <w:rsid w:val="00952F78"/>
    <w:rsid w:val="00957640"/>
    <w:rsid w:val="0097112E"/>
    <w:rsid w:val="0097132E"/>
    <w:rsid w:val="009952FB"/>
    <w:rsid w:val="009A1A76"/>
    <w:rsid w:val="009A473F"/>
    <w:rsid w:val="009A5217"/>
    <w:rsid w:val="009B24D4"/>
    <w:rsid w:val="009B4EBD"/>
    <w:rsid w:val="009D4A44"/>
    <w:rsid w:val="009D796F"/>
    <w:rsid w:val="009F10E5"/>
    <w:rsid w:val="00A022BA"/>
    <w:rsid w:val="00A05A28"/>
    <w:rsid w:val="00A11CA2"/>
    <w:rsid w:val="00A20AD4"/>
    <w:rsid w:val="00A346C2"/>
    <w:rsid w:val="00A45B31"/>
    <w:rsid w:val="00A477C8"/>
    <w:rsid w:val="00A51A27"/>
    <w:rsid w:val="00A6499E"/>
    <w:rsid w:val="00A651AC"/>
    <w:rsid w:val="00A71CC9"/>
    <w:rsid w:val="00A75970"/>
    <w:rsid w:val="00A97936"/>
    <w:rsid w:val="00AA137B"/>
    <w:rsid w:val="00AA2854"/>
    <w:rsid w:val="00AA47A5"/>
    <w:rsid w:val="00AA47D7"/>
    <w:rsid w:val="00AC6E05"/>
    <w:rsid w:val="00AC757A"/>
    <w:rsid w:val="00AC7DF5"/>
    <w:rsid w:val="00AD7AB1"/>
    <w:rsid w:val="00AE5051"/>
    <w:rsid w:val="00AE61A8"/>
    <w:rsid w:val="00AF507B"/>
    <w:rsid w:val="00AF5345"/>
    <w:rsid w:val="00B01162"/>
    <w:rsid w:val="00B11E2D"/>
    <w:rsid w:val="00B20B6A"/>
    <w:rsid w:val="00B31E7E"/>
    <w:rsid w:val="00B3227B"/>
    <w:rsid w:val="00B53343"/>
    <w:rsid w:val="00B65F5B"/>
    <w:rsid w:val="00B66187"/>
    <w:rsid w:val="00B662DD"/>
    <w:rsid w:val="00B7148C"/>
    <w:rsid w:val="00B94D6E"/>
    <w:rsid w:val="00B95C17"/>
    <w:rsid w:val="00BA4035"/>
    <w:rsid w:val="00BB037F"/>
    <w:rsid w:val="00BB618D"/>
    <w:rsid w:val="00BC743B"/>
    <w:rsid w:val="00BD03BE"/>
    <w:rsid w:val="00BE5C72"/>
    <w:rsid w:val="00BF30BA"/>
    <w:rsid w:val="00C04B9C"/>
    <w:rsid w:val="00C401A1"/>
    <w:rsid w:val="00C4196B"/>
    <w:rsid w:val="00C54D91"/>
    <w:rsid w:val="00C62B3F"/>
    <w:rsid w:val="00C81340"/>
    <w:rsid w:val="00C85A09"/>
    <w:rsid w:val="00C872C6"/>
    <w:rsid w:val="00C92623"/>
    <w:rsid w:val="00C93F2E"/>
    <w:rsid w:val="00C960F5"/>
    <w:rsid w:val="00CA4432"/>
    <w:rsid w:val="00CB36A6"/>
    <w:rsid w:val="00CB5E0C"/>
    <w:rsid w:val="00CC2169"/>
    <w:rsid w:val="00CC44B1"/>
    <w:rsid w:val="00CC51EF"/>
    <w:rsid w:val="00CC6BA9"/>
    <w:rsid w:val="00CD4EC2"/>
    <w:rsid w:val="00CE0655"/>
    <w:rsid w:val="00CE07D3"/>
    <w:rsid w:val="00CF22A4"/>
    <w:rsid w:val="00D01032"/>
    <w:rsid w:val="00D2376D"/>
    <w:rsid w:val="00D24124"/>
    <w:rsid w:val="00D24E5A"/>
    <w:rsid w:val="00D26474"/>
    <w:rsid w:val="00D43EC8"/>
    <w:rsid w:val="00D50878"/>
    <w:rsid w:val="00D52C7E"/>
    <w:rsid w:val="00D53203"/>
    <w:rsid w:val="00D5679A"/>
    <w:rsid w:val="00D6126D"/>
    <w:rsid w:val="00D61BE2"/>
    <w:rsid w:val="00D668F4"/>
    <w:rsid w:val="00D84EEA"/>
    <w:rsid w:val="00D90EFE"/>
    <w:rsid w:val="00D9342E"/>
    <w:rsid w:val="00D95030"/>
    <w:rsid w:val="00DB4B82"/>
    <w:rsid w:val="00DC2A06"/>
    <w:rsid w:val="00DC422F"/>
    <w:rsid w:val="00DE2F8E"/>
    <w:rsid w:val="00DE42A7"/>
    <w:rsid w:val="00DE7C5D"/>
    <w:rsid w:val="00DF2179"/>
    <w:rsid w:val="00DF55C6"/>
    <w:rsid w:val="00DF7A3E"/>
    <w:rsid w:val="00E01F65"/>
    <w:rsid w:val="00E1647D"/>
    <w:rsid w:val="00E20950"/>
    <w:rsid w:val="00E24EF7"/>
    <w:rsid w:val="00E25A15"/>
    <w:rsid w:val="00E37124"/>
    <w:rsid w:val="00E407B3"/>
    <w:rsid w:val="00E4467F"/>
    <w:rsid w:val="00E45600"/>
    <w:rsid w:val="00E52C77"/>
    <w:rsid w:val="00E54C39"/>
    <w:rsid w:val="00E55E90"/>
    <w:rsid w:val="00E60F93"/>
    <w:rsid w:val="00E73F6E"/>
    <w:rsid w:val="00E74B4A"/>
    <w:rsid w:val="00E77801"/>
    <w:rsid w:val="00E94174"/>
    <w:rsid w:val="00EA35AF"/>
    <w:rsid w:val="00EB060B"/>
    <w:rsid w:val="00EB14D6"/>
    <w:rsid w:val="00EB2779"/>
    <w:rsid w:val="00EB40FB"/>
    <w:rsid w:val="00EB55FC"/>
    <w:rsid w:val="00EB72D0"/>
    <w:rsid w:val="00EB7B22"/>
    <w:rsid w:val="00EC0C4F"/>
    <w:rsid w:val="00EC1514"/>
    <w:rsid w:val="00EC38C7"/>
    <w:rsid w:val="00EE4FA2"/>
    <w:rsid w:val="00EE5563"/>
    <w:rsid w:val="00EE66F0"/>
    <w:rsid w:val="00EF4D40"/>
    <w:rsid w:val="00EF5629"/>
    <w:rsid w:val="00F00550"/>
    <w:rsid w:val="00F10C57"/>
    <w:rsid w:val="00F13CEC"/>
    <w:rsid w:val="00F13E00"/>
    <w:rsid w:val="00F143FB"/>
    <w:rsid w:val="00F2301A"/>
    <w:rsid w:val="00F24248"/>
    <w:rsid w:val="00F25948"/>
    <w:rsid w:val="00F26DF3"/>
    <w:rsid w:val="00F33921"/>
    <w:rsid w:val="00F34F79"/>
    <w:rsid w:val="00F3510D"/>
    <w:rsid w:val="00F44840"/>
    <w:rsid w:val="00F51721"/>
    <w:rsid w:val="00F57DA4"/>
    <w:rsid w:val="00F6691D"/>
    <w:rsid w:val="00F71A8C"/>
    <w:rsid w:val="00F75135"/>
    <w:rsid w:val="00F751E7"/>
    <w:rsid w:val="00F846BB"/>
    <w:rsid w:val="00F8571F"/>
    <w:rsid w:val="00F96DE7"/>
    <w:rsid w:val="00FB3679"/>
    <w:rsid w:val="00FC29D0"/>
    <w:rsid w:val="00FD227F"/>
    <w:rsid w:val="00FD5DC4"/>
    <w:rsid w:val="00FF20C3"/>
    <w:rsid w:val="03C791FC"/>
    <w:rsid w:val="065C97A0"/>
    <w:rsid w:val="06BF942A"/>
    <w:rsid w:val="09C12C13"/>
    <w:rsid w:val="0C207C11"/>
    <w:rsid w:val="106FE73F"/>
    <w:rsid w:val="13A49F7A"/>
    <w:rsid w:val="171ACDA5"/>
    <w:rsid w:val="1A598F65"/>
    <w:rsid w:val="1DBEEE17"/>
    <w:rsid w:val="25AADE3A"/>
    <w:rsid w:val="2C150DE9"/>
    <w:rsid w:val="2D0E343E"/>
    <w:rsid w:val="2F2049FA"/>
    <w:rsid w:val="31126979"/>
    <w:rsid w:val="34D249EB"/>
    <w:rsid w:val="37FB54F0"/>
    <w:rsid w:val="38F20904"/>
    <w:rsid w:val="3A587207"/>
    <w:rsid w:val="3C49D86E"/>
    <w:rsid w:val="3E4B6163"/>
    <w:rsid w:val="41E14306"/>
    <w:rsid w:val="420C8C06"/>
    <w:rsid w:val="459A6FB0"/>
    <w:rsid w:val="468C00E5"/>
    <w:rsid w:val="49869293"/>
    <w:rsid w:val="4A19501A"/>
    <w:rsid w:val="523A81CA"/>
    <w:rsid w:val="5713474C"/>
    <w:rsid w:val="59270CB1"/>
    <w:rsid w:val="5933D727"/>
    <w:rsid w:val="5A91D391"/>
    <w:rsid w:val="5A96D87A"/>
    <w:rsid w:val="607880FD"/>
    <w:rsid w:val="6492430E"/>
    <w:rsid w:val="64A3FA9B"/>
    <w:rsid w:val="64B4BFD9"/>
    <w:rsid w:val="6776C62B"/>
    <w:rsid w:val="67818F41"/>
    <w:rsid w:val="695351E8"/>
    <w:rsid w:val="6DA6D07A"/>
    <w:rsid w:val="6F48D48B"/>
    <w:rsid w:val="70A635F8"/>
    <w:rsid w:val="7114CE61"/>
    <w:rsid w:val="73D2E4CF"/>
    <w:rsid w:val="741CD718"/>
    <w:rsid w:val="79CED2EC"/>
    <w:rsid w:val="7B0D46A0"/>
    <w:rsid w:val="7C5DAF5D"/>
    <w:rsid w:val="7F50C596"/>
    <w:rsid w:val="7FC9F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DD3C"/>
  <w15:docId w15:val="{1774904C-D9B6-498B-A6E3-9A90938C1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6BA4"/>
    <w:pPr>
      <w:spacing w:before="120" w:after="120" w:line="276" w:lineRule="auto"/>
      <w:contextualSpacing/>
    </w:pPr>
    <w:rPr>
      <w:rFonts w:ascii="Segoe UI" w:hAnsi="Segoe U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BA4"/>
    <w:pPr>
      <w:keepNext/>
      <w:keepLines/>
      <w:shd w:val="clear" w:color="auto" w:fill="FFFFFF" w:themeFill="background1"/>
      <w:spacing w:before="240" w:after="0"/>
      <w:outlineLvl w:val="0"/>
    </w:pPr>
    <w:rPr>
      <w:rFonts w:eastAsiaTheme="majorEastAsia" w:cstheme="majorBidi"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430A"/>
    <w:pPr>
      <w:pBdr>
        <w:top w:val="single" w:color="5B9BD5" w:themeColor="accent1" w:sz="8" w:space="1"/>
        <w:left w:val="single" w:color="5B9BD5" w:themeColor="accent1" w:sz="8" w:space="4"/>
        <w:bottom w:val="single" w:color="5B9BD5" w:themeColor="accent1" w:sz="8" w:space="1"/>
        <w:right w:val="single" w:color="5B9BD5" w:themeColor="accent1" w:sz="8" w:space="4"/>
      </w:pBdr>
      <w:shd w:val="clear" w:color="auto" w:fill="5B9BD5" w:themeFill="accent1"/>
      <w:spacing w:before="120"/>
      <w:outlineLvl w:val="1"/>
    </w:pPr>
    <w:rPr>
      <w:color w:val="FFFFFF" w:themeColor="background1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4432"/>
    <w:pPr>
      <w:keepNext/>
      <w:keepLines/>
      <w:pBdr>
        <w:top w:val="single" w:color="D9E2F3" w:themeColor="accent5" w:themeTint="33" w:sz="8" w:space="1"/>
        <w:left w:val="single" w:color="D9E2F3" w:themeColor="accent5" w:themeTint="33" w:sz="8" w:space="4"/>
        <w:bottom w:val="single" w:color="D9E2F3" w:themeColor="accent5" w:themeTint="33" w:sz="8" w:space="1"/>
        <w:right w:val="single" w:color="D9E2F3" w:themeColor="accent5" w:themeTint="33" w:sz="8" w:space="4"/>
      </w:pBdr>
      <w:shd w:val="clear" w:color="auto" w:fill="D9E2F3" w:themeFill="accent5" w:themeFillTint="33"/>
      <w:spacing w:after="0"/>
      <w:outlineLvl w:val="2"/>
    </w:pPr>
    <w:rPr>
      <w:rFonts w:eastAsiaTheme="majorEastAsia" w:cstheme="majorBidi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174C"/>
    <w:pPr>
      <w:keepNext/>
      <w:keepLines/>
      <w:pBdr>
        <w:top w:val="single" w:color="DEEAF6" w:themeColor="accent1" w:themeTint="33" w:sz="8" w:space="1"/>
        <w:left w:val="single" w:color="DEEAF6" w:themeColor="accent1" w:themeTint="33" w:sz="8" w:space="4"/>
        <w:bottom w:val="single" w:color="DEEAF6" w:themeColor="accent1" w:themeTint="33" w:sz="8" w:space="1"/>
        <w:right w:val="single" w:color="DEEAF6" w:themeColor="accent1" w:themeTint="33" w:sz="8" w:space="4"/>
      </w:pBdr>
      <w:shd w:val="clear" w:color="auto" w:fill="DEEAF6" w:themeFill="accent1" w:themeFillTint="33"/>
      <w:spacing w:after="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2D1B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paragraph" w:styleId="Heading6">
    <w:name w:val="heading 6"/>
    <w:aliases w:val="Section Instruction"/>
    <w:basedOn w:val="Normal"/>
    <w:next w:val="Normal"/>
    <w:link w:val="Heading6Char"/>
    <w:autoRedefine/>
    <w:uiPriority w:val="9"/>
    <w:unhideWhenUsed/>
    <w:rsid w:val="009B4EBD"/>
    <w:pPr>
      <w:keepNext/>
      <w:keepLines/>
      <w:pBdr>
        <w:top w:val="single" w:color="FFF2CC" w:themeColor="accent4" w:themeTint="33" w:sz="12" w:space="1"/>
        <w:left w:val="single" w:color="FFF2CC" w:themeColor="accent4" w:themeTint="33" w:sz="12" w:space="4"/>
        <w:bottom w:val="single" w:color="FFF2CC" w:themeColor="accent4" w:themeTint="33" w:sz="12" w:space="1"/>
        <w:right w:val="single" w:color="FFF2CC" w:themeColor="accent4" w:themeTint="33" w:sz="12" w:space="4"/>
      </w:pBdr>
      <w:shd w:val="clear" w:color="auto" w:fill="FFF2CC" w:themeFill="accent4" w:themeFillTint="33"/>
      <w:spacing w:before="0"/>
      <w:outlineLvl w:val="5"/>
    </w:pPr>
    <w:rPr>
      <w:rFonts w:eastAsiaTheme="majorEastAsia" w:cstheme="majorBidi"/>
      <w:sz w:val="1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F71A8C"/>
  </w:style>
  <w:style w:type="paragraph" w:styleId="Footer">
    <w:name w:val="footer"/>
    <w:basedOn w:val="Normal"/>
    <w:link w:val="FooterChar"/>
    <w:uiPriority w:val="99"/>
    <w:unhideWhenUsed/>
    <w:rsid w:val="00F71A8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71A8C"/>
  </w:style>
  <w:style w:type="paragraph" w:styleId="BalloonText">
    <w:name w:val="Balloon Text"/>
    <w:basedOn w:val="Normal"/>
    <w:link w:val="BalloonTextChar"/>
    <w:uiPriority w:val="99"/>
    <w:semiHidden/>
    <w:unhideWhenUsed/>
    <w:rsid w:val="004E16F9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E1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152D1B"/>
    <w:pPr>
      <w:spacing w:after="200"/>
      <w:ind w:left="720"/>
    </w:pPr>
    <w:rPr>
      <w:rFonts w:eastAsiaTheme="minorEastAsia"/>
      <w:szCs w:val="22"/>
      <w:lang w:val="en-GB" w:eastAsia="en-GB"/>
    </w:rPr>
  </w:style>
  <w:style w:type="table" w:styleId="TableGrid">
    <w:name w:val="Table Grid"/>
    <w:basedOn w:val="TableNormal"/>
    <w:uiPriority w:val="59"/>
    <w:rsid w:val="00EC1514"/>
    <w:rPr>
      <w:rFonts w:eastAsiaTheme="minorEastAsia"/>
      <w:sz w:val="22"/>
      <w:szCs w:val="22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52D1B"/>
    <w:rPr>
      <w:rFonts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52D1B"/>
    <w:rPr>
      <w:rFonts w:ascii="Segoe UI" w:hAnsi="Segoe UI" w:eastAsiaTheme="majorEastAsia" w:cstheme="majorBidi"/>
      <w:spacing w:val="-10"/>
      <w:kern w:val="28"/>
      <w:sz w:val="56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696BA4"/>
    <w:rPr>
      <w:rFonts w:ascii="Segoe UI" w:hAnsi="Segoe UI" w:eastAsiaTheme="majorEastAsia" w:cstheme="majorBidi"/>
      <w:sz w:val="36"/>
      <w:szCs w:val="32"/>
      <w:shd w:val="clear" w:color="auto" w:fill="FFFFFF" w:themeFill="background1"/>
    </w:rPr>
  </w:style>
  <w:style w:type="table" w:styleId="TableGridLight">
    <w:name w:val="Grid Table Light"/>
    <w:basedOn w:val="TableNormal"/>
    <w:uiPriority w:val="40"/>
    <w:rsid w:val="00F846BB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Heading2Char" w:customStyle="1">
    <w:name w:val="Heading 2 Char"/>
    <w:basedOn w:val="DefaultParagraphFont"/>
    <w:link w:val="Heading2"/>
    <w:uiPriority w:val="9"/>
    <w:rsid w:val="0025430A"/>
    <w:rPr>
      <w:rFonts w:ascii="Segoe UI" w:hAnsi="Segoe UI" w:eastAsiaTheme="majorEastAsia" w:cstheme="majorBidi"/>
      <w:color w:val="FFFFFF" w:themeColor="background1"/>
      <w:sz w:val="20"/>
      <w:szCs w:val="32"/>
      <w:shd w:val="clear" w:color="auto" w:fill="5B9BD5" w:themeFill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376D"/>
    <w:pPr>
      <w:pBdr>
        <w:top w:val="single" w:color="auto" w:sz="4" w:space="10"/>
        <w:left w:val="single" w:color="auto" w:sz="4" w:space="4"/>
        <w:bottom w:val="single" w:color="auto" w:sz="4" w:space="10"/>
        <w:right w:val="single" w:color="auto" w:sz="4" w:space="4"/>
      </w:pBdr>
      <w:shd w:val="clear" w:color="auto" w:fill="F2F2F2" w:themeFill="background1" w:themeFillShade="F2"/>
      <w:spacing w:before="360" w:after="360" w:line="240" w:lineRule="auto"/>
      <w:ind w:left="454" w:right="454"/>
      <w:contextualSpacing w:val="0"/>
      <w:jc w:val="center"/>
    </w:pPr>
    <w:rPr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2376D"/>
    <w:rPr>
      <w:rFonts w:ascii="Segoe UI" w:hAnsi="Segoe UI"/>
      <w:iCs/>
      <w:sz w:val="18"/>
      <w:shd w:val="clear" w:color="auto" w:fill="F2F2F2" w:themeFill="background1" w:themeFillShade="F2"/>
    </w:rPr>
  </w:style>
  <w:style w:type="character" w:styleId="CommentReference">
    <w:name w:val="annotation reference"/>
    <w:basedOn w:val="DefaultParagraphFont"/>
    <w:uiPriority w:val="99"/>
    <w:semiHidden/>
    <w:unhideWhenUsed/>
    <w:rsid w:val="00797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73D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97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3D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973D5"/>
    <w:rPr>
      <w:b/>
      <w:bCs/>
      <w:sz w:val="20"/>
      <w:szCs w:val="20"/>
    </w:rPr>
  </w:style>
  <w:style w:type="character" w:styleId="Heading3Char" w:customStyle="1">
    <w:name w:val="Heading 3 Char"/>
    <w:basedOn w:val="DefaultParagraphFont"/>
    <w:link w:val="Heading3"/>
    <w:uiPriority w:val="9"/>
    <w:rsid w:val="00CA4432"/>
    <w:rPr>
      <w:rFonts w:ascii="Segoe UI" w:hAnsi="Segoe UI" w:eastAsiaTheme="majorEastAsia" w:cstheme="majorBidi"/>
      <w:sz w:val="18"/>
      <w:shd w:val="clear" w:color="auto" w:fill="D9E2F3" w:themeFill="accent5" w:themeFillTint="33"/>
    </w:rPr>
  </w:style>
  <w:style w:type="character" w:styleId="Heading4Char" w:customStyle="1">
    <w:name w:val="Heading 4 Char"/>
    <w:basedOn w:val="DefaultParagraphFont"/>
    <w:link w:val="Heading4"/>
    <w:uiPriority w:val="9"/>
    <w:rsid w:val="0043174C"/>
    <w:rPr>
      <w:rFonts w:ascii="Segoe UI" w:hAnsi="Segoe UI" w:eastAsiaTheme="majorEastAsia" w:cstheme="majorBidi"/>
      <w:iCs/>
      <w:sz w:val="18"/>
      <w:shd w:val="clear" w:color="auto" w:fill="DEEAF6" w:themeFill="accent1" w:themeFillTint="33"/>
    </w:rPr>
  </w:style>
  <w:style w:type="character" w:styleId="Heading5Char" w:customStyle="1">
    <w:name w:val="Heading 5 Char"/>
    <w:basedOn w:val="DefaultParagraphFont"/>
    <w:link w:val="Heading5"/>
    <w:uiPriority w:val="9"/>
    <w:rsid w:val="00152D1B"/>
    <w:rPr>
      <w:rFonts w:asciiTheme="majorHAnsi" w:hAnsiTheme="majorHAnsi" w:eastAsiaTheme="majorEastAsia" w:cstheme="majorBidi"/>
      <w:color w:val="2E74B5" w:themeColor="accent1" w:themeShade="BF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152D1B"/>
    <w:pPr>
      <w:spacing w:line="259" w:lineRule="auto"/>
      <w:contextualSpacing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A137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A137B"/>
    <w:rPr>
      <w:color w:val="0563C1" w:themeColor="hyperlink"/>
      <w:u w:val="single"/>
    </w:rPr>
  </w:style>
  <w:style w:type="character" w:styleId="Heading6Char" w:customStyle="1">
    <w:name w:val="Heading 6 Char"/>
    <w:aliases w:val="Section Instruction Char"/>
    <w:basedOn w:val="DefaultParagraphFont"/>
    <w:link w:val="Heading6"/>
    <w:uiPriority w:val="9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paragraph" w:styleId="Numberedlist" w:customStyle="1">
    <w:name w:val="Numbered list"/>
    <w:basedOn w:val="ListParagraph"/>
    <w:link w:val="NumberedlistChar"/>
    <w:qFormat/>
    <w:rsid w:val="00421579"/>
    <w:pPr>
      <w:numPr>
        <w:numId w:val="1"/>
      </w:numPr>
      <w:spacing w:after="120"/>
      <w:contextualSpacing w:val="0"/>
    </w:pPr>
  </w:style>
  <w:style w:type="paragraph" w:styleId="BulletList" w:customStyle="1">
    <w:name w:val="Bullet List"/>
    <w:basedOn w:val="Numberedlist"/>
    <w:link w:val="BulletListChar"/>
    <w:qFormat/>
    <w:rsid w:val="007B5E9F"/>
    <w:pPr>
      <w:numPr>
        <w:numId w:val="2"/>
      </w:numPr>
      <w:tabs>
        <w:tab w:val="num" w:pos="360"/>
      </w:tabs>
      <w:spacing w:before="0"/>
      <w:ind w:left="709" w:hanging="283"/>
      <w:contextualSpacing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741E64"/>
    <w:rPr>
      <w:rFonts w:ascii="Segoe UI" w:hAnsi="Segoe UI" w:eastAsiaTheme="minorEastAsia"/>
      <w:sz w:val="18"/>
      <w:szCs w:val="22"/>
      <w:lang w:val="en-GB" w:eastAsia="en-GB"/>
    </w:rPr>
  </w:style>
  <w:style w:type="character" w:styleId="NumberedlistChar" w:customStyle="1">
    <w:name w:val="Numbered list Char"/>
    <w:basedOn w:val="ListParagraphChar"/>
    <w:link w:val="Numberedlist"/>
    <w:rsid w:val="00421579"/>
    <w:rPr>
      <w:rFonts w:ascii="Segoe UI" w:hAnsi="Segoe UI" w:eastAsiaTheme="minorEastAsia"/>
      <w:sz w:val="18"/>
      <w:szCs w:val="22"/>
      <w:lang w:val="en-GB" w:eastAsia="en-GB"/>
    </w:rPr>
  </w:style>
  <w:style w:type="character" w:styleId="BulletListChar" w:customStyle="1">
    <w:name w:val="Bullet List Char"/>
    <w:basedOn w:val="NumberedlistChar"/>
    <w:link w:val="BulletList"/>
    <w:rsid w:val="007B5E9F"/>
    <w:rPr>
      <w:rFonts w:ascii="Segoe UI" w:hAnsi="Segoe UI" w:eastAsiaTheme="minorEastAsia"/>
      <w:sz w:val="18"/>
      <w:szCs w:val="22"/>
      <w:lang w:val="en-GB" w:eastAsia="en-GB"/>
    </w:rPr>
  </w:style>
  <w:style w:type="paragraph" w:styleId="SectionInstructionNew" w:customStyle="1">
    <w:name w:val="Section Instruction New"/>
    <w:link w:val="SectionInstructionNewChar"/>
    <w:autoRedefine/>
    <w:qFormat/>
    <w:rsid w:val="009B4EBD"/>
    <w:pPr>
      <w:pBdr>
        <w:top w:val="single" w:color="FFF2CC" w:themeColor="accent4" w:themeTint="33" w:sz="12" w:space="1"/>
        <w:left w:val="single" w:color="FFF2CC" w:themeColor="accent4" w:themeTint="33" w:sz="12" w:space="4"/>
        <w:bottom w:val="single" w:color="FFF2CC" w:themeColor="accent4" w:themeTint="33" w:sz="12" w:space="1"/>
        <w:right w:val="single" w:color="FFF2CC" w:themeColor="accent4" w:themeTint="33" w:sz="12" w:space="4"/>
      </w:pBdr>
      <w:shd w:val="clear" w:color="auto" w:fill="FFF2CC" w:themeFill="accent4" w:themeFillTint="33"/>
      <w:spacing w:after="120" w:line="276" w:lineRule="auto"/>
    </w:pPr>
    <w:rPr>
      <w:rFonts w:ascii="Segoe UI" w:hAnsi="Segoe UI" w:eastAsiaTheme="majorEastAsia" w:cstheme="majorBidi"/>
      <w:sz w:val="16"/>
    </w:rPr>
  </w:style>
  <w:style w:type="character" w:styleId="SectionInstructionNewChar" w:customStyle="1">
    <w:name w:val="Section Instruction New Char"/>
    <w:basedOn w:val="Heading6Char"/>
    <w:link w:val="SectionInstructionNew"/>
    <w:rsid w:val="009B4EBD"/>
    <w:rPr>
      <w:rFonts w:ascii="Segoe UI" w:hAnsi="Segoe UI" w:eastAsiaTheme="majorEastAsia" w:cstheme="majorBidi"/>
      <w:sz w:val="16"/>
      <w:shd w:val="clear" w:color="auto" w:fill="FFF2CC" w:themeFill="accent4" w:themeFillTint="33"/>
    </w:rPr>
  </w:style>
  <w:style w:type="character" w:styleId="FollowedHyperlink">
    <w:name w:val="FollowedHyperlink"/>
    <w:basedOn w:val="DefaultParagraphFont"/>
    <w:uiPriority w:val="99"/>
    <w:semiHidden/>
    <w:unhideWhenUsed/>
    <w:rsid w:val="00012C09"/>
    <w:rPr>
      <w:color w:val="954F72" w:themeColor="followedHyperlink"/>
      <w:u w:val="single"/>
    </w:rPr>
  </w:style>
  <w:style w:type="table" w:styleId="TableGrid1" w:customStyle="1">
    <w:name w:val="Table Grid1"/>
    <w:basedOn w:val="TableNormal"/>
    <w:next w:val="TableGrid"/>
    <w:uiPriority w:val="59"/>
    <w:rsid w:val="00B53343"/>
    <w:rPr>
      <w:rFonts w:eastAsiaTheme="minorEastAsia"/>
      <w:sz w:val="22"/>
      <w:szCs w:val="22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Indent">
    <w:name w:val="Body Text Indent"/>
    <w:basedOn w:val="Normal"/>
    <w:link w:val="BodyTextIndentChar"/>
    <w:rsid w:val="0001028F"/>
    <w:pPr>
      <w:spacing w:before="0" w:after="0" w:line="240" w:lineRule="auto"/>
      <w:ind w:left="720" w:hanging="720"/>
      <w:contextualSpacing w:val="0"/>
      <w:jc w:val="both"/>
    </w:pPr>
    <w:rPr>
      <w:rFonts w:ascii="Times New Roman" w:hAnsi="Times New Roman" w:eastAsia="Times New Roman" w:cs="Times New Roman"/>
      <w:sz w:val="20"/>
      <w:szCs w:val="20"/>
      <w:lang w:val="en-GB"/>
    </w:rPr>
  </w:style>
  <w:style w:type="character" w:styleId="BodyTextIndentChar" w:customStyle="1">
    <w:name w:val="Body Text Indent Char"/>
    <w:basedOn w:val="DefaultParagraphFont"/>
    <w:link w:val="BodyTextIndent"/>
    <w:rsid w:val="0001028F"/>
    <w:rPr>
      <w:rFonts w:ascii="Times New Roman" w:hAnsi="Times New Roman" w:eastAsia="Times New Roman" w:cs="Times New Roman"/>
      <w:sz w:val="20"/>
      <w:szCs w:val="20"/>
      <w:lang w:val="en-GB"/>
    </w:rPr>
  </w:style>
  <w:style w:type="paragraph" w:styleId="Default" w:customStyle="1">
    <w:name w:val="Default"/>
    <w:uiPriority w:val="99"/>
    <w:rsid w:val="00D84EEA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311B83"/>
  </w:style>
  <w:style w:type="character" w:styleId="BodyTextChar" w:customStyle="1">
    <w:name w:val="Body Text Char"/>
    <w:basedOn w:val="DefaultParagraphFont"/>
    <w:link w:val="BodyText"/>
    <w:uiPriority w:val="99"/>
    <w:semiHidden/>
    <w:rsid w:val="00311B83"/>
    <w:rPr>
      <w:rFonts w:ascii="Segoe UI" w:hAnsi="Segoe UI"/>
      <w:sz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941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0ECA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image" Target="media/image1.png" Id="rId18" /><Relationship Type="http://schemas.openxmlformats.org/officeDocument/2006/relationships/theme" Target="theme/theme1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yperlink" Target="https://staff.swansea.ac.uk/human-resources/who-we-are/" TargetMode="External" Id="rId17" /><Relationship Type="http://schemas.openxmlformats.org/officeDocument/2006/relationships/glossaryDocument" Target="glossary/document.xml" Id="rId25" /><Relationship Type="http://schemas.openxmlformats.org/officeDocument/2006/relationships/customXml" Target="../customXml/item2.xml" Id="rId2" /><Relationship Type="http://schemas.openxmlformats.org/officeDocument/2006/relationships/hyperlink" Target="https://eur03.safelinks.protection.outlook.com/?url=https%3A%2F%2Fwww.gov.uk%2Ffind-out-dbs-check&amp;data=05%7C02%7CA.L.R.Smith%40Swansea.ac.uk%7C1154cb9685034765ac1a08dcc7412daa%7Cbbcab52e9fbe43d6a2f39f66c43df268%7C0%7C0%7C638604329943059192%7CUnknown%7CTWFpbGZsb3d8eyJWIjoiMC4wLjAwMDAiLCJQIjoiV2luMzIiLCJBTiI6Ik1haWwiLCJXVCI6Mn0%3D%7C0%7C%7C%7C&amp;sdata=nanet40Uj521oHD6J27Qr0OgcGF87vNvX2xEWKKQzfo%3D&amp;reserved=0" TargetMode="External" Id="rId16" /><Relationship Type="http://schemas.openxmlformats.org/officeDocument/2006/relationships/image" Target="media/image3.jpeg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1/relationships/people" Target="people.xml" Id="rId24" /><Relationship Type="http://schemas.openxmlformats.org/officeDocument/2006/relationships/numbering" Target="numbering.xml" Id="rId5" /><Relationship Type="http://schemas.openxmlformats.org/officeDocument/2006/relationships/hyperlink" Target="https://www.swansea.ac.uk/welsh-language-standards/compliance/recruitment/" TargetMode="External" Id="rId15" /><Relationship Type="http://schemas.openxmlformats.org/officeDocument/2006/relationships/fontTable" Target="fontTable.xml" Id="rId23" /><Relationship Type="http://schemas.openxmlformats.org/officeDocument/2006/relationships/endnotes" Target="endnotes.xml" Id="rId10" /><Relationship Type="http://schemas.openxmlformats.org/officeDocument/2006/relationships/image" Target="media/image2.jpeg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2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9528A3477444DCA745B7122F2E8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4F759-0BB4-47F3-9DE9-9739E88BB450}"/>
      </w:docPartPr>
      <w:docPartBody>
        <w:p w:rsidR="00592FE8" w:rsidP="00592FE8" w:rsidRDefault="00592FE8">
          <w:pPr>
            <w:pStyle w:val="8F9528A3477444DCA745B7122F2E8BBD"/>
          </w:pPr>
          <w:r w:rsidRPr="00FD00BB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E8"/>
    <w:rsid w:val="00074768"/>
    <w:rsid w:val="000F5A92"/>
    <w:rsid w:val="00193DAB"/>
    <w:rsid w:val="002D3BA0"/>
    <w:rsid w:val="004B5FDA"/>
    <w:rsid w:val="00570AA1"/>
    <w:rsid w:val="00592FE8"/>
    <w:rsid w:val="007D7F3E"/>
    <w:rsid w:val="00862A2B"/>
    <w:rsid w:val="008E3CBE"/>
    <w:rsid w:val="009F3537"/>
    <w:rsid w:val="00A22A89"/>
    <w:rsid w:val="00AD7AB1"/>
    <w:rsid w:val="00CC44B1"/>
    <w:rsid w:val="00D90EFE"/>
    <w:rsid w:val="00EA6F8B"/>
    <w:rsid w:val="00F20111"/>
    <w:rsid w:val="00F2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2FE8"/>
    <w:rPr>
      <w:color w:val="666666"/>
    </w:rPr>
  </w:style>
  <w:style w:type="paragraph" w:customStyle="1" w:styleId="8F9528A3477444DCA745B7122F2E8BBD">
    <w:name w:val="8F9528A3477444DCA745B7122F2E8BBD"/>
    <w:rsid w:val="00592F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a494b8-e35a-48bf-95ff-190b37a77969">
      <Terms xmlns="http://schemas.microsoft.com/office/infopath/2007/PartnerControls"/>
    </lcf76f155ced4ddcb4097134ff3c332f>
    <TaxCatchAll xmlns="7064ba61-89bc-47d1-b813-6273c3a5444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E0722889BEF44980638FACFF5F88BB" ma:contentTypeVersion="16" ma:contentTypeDescription="Create a new document." ma:contentTypeScope="" ma:versionID="e270be3d7a82943be86897de90330d5b">
  <xsd:schema xmlns:xsd="http://www.w3.org/2001/XMLSchema" xmlns:xs="http://www.w3.org/2001/XMLSchema" xmlns:p="http://schemas.microsoft.com/office/2006/metadata/properties" xmlns:ns2="f7a494b8-e35a-48bf-95ff-190b37a77969" xmlns:ns3="7064ba61-89bc-47d1-b813-6273c3a54448" targetNamespace="http://schemas.microsoft.com/office/2006/metadata/properties" ma:root="true" ma:fieldsID="0268af400f783079e4da6ece0abd61c5" ns2:_="" ns3:_="">
    <xsd:import namespace="f7a494b8-e35a-48bf-95ff-190b37a77969"/>
    <xsd:import namespace="7064ba61-89bc-47d1-b813-6273c3a54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a494b8-e35a-48bf-95ff-190b37a779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8526362-1101-4016-b09a-63bcff8726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ba61-89bc-47d1-b813-6273c3a5444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7901015-8f6c-44d7-8c3f-1f72103edcb8}" ma:internalName="TaxCatchAll" ma:showField="CatchAllData" ma:web="7064ba61-89bc-47d1-b813-6273c3a544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2ABB47-FC1A-4B94-961C-449B1C251D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ECFDCA-E29B-4529-824D-470B5CFBF556}">
  <ds:schemaRefs>
    <ds:schemaRef ds:uri="http://schemas.microsoft.com/office/2006/metadata/properties"/>
    <ds:schemaRef ds:uri="http://schemas.microsoft.com/office/infopath/2007/PartnerControls"/>
    <ds:schemaRef ds:uri="7064ba61-89bc-47d1-b813-6273c3a54448"/>
    <ds:schemaRef ds:uri="f7a494b8-e35a-48bf-95ff-190b37a77969"/>
  </ds:schemaRefs>
</ds:datastoreItem>
</file>

<file path=customXml/itemProps3.xml><?xml version="1.0" encoding="utf-8"?>
<ds:datastoreItem xmlns:ds="http://schemas.openxmlformats.org/officeDocument/2006/customXml" ds:itemID="{2ADFE52F-1941-4ECE-9AF8-FF77192DE3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DE2D30-7E31-40AA-9BD5-B718BEB3557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Swansea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Ross Jenkins</dc:creator>
  <cp:lastModifiedBy>Sherryl Bellfield</cp:lastModifiedBy>
  <cp:revision>54</cp:revision>
  <cp:lastPrinted>2019-01-11T13:43:00Z</cp:lastPrinted>
  <dcterms:created xsi:type="dcterms:W3CDTF">2026-03-23T05:47:00Z</dcterms:created>
  <dcterms:modified xsi:type="dcterms:W3CDTF">2026-03-26T06:33:00Z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_dlc_DocIdItemGuid">
    <vt:lpwstr>1d9fa747-816c-433d-9d34-cf78dc7bbe5d</vt:lpwstr>
  </property>
  <property fmtid="{D5CDD505-2E9C-101B-9397-08002B2CF9AE}" pid="4" name="ContentTypeId">
    <vt:lpwstr>0x0101007EE0722889BEF44980638FACFF5F88BB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