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30" w:rsidRPr="00FA745B" w:rsidRDefault="004379F5" w:rsidP="00FA745B">
      <w:pPr>
        <w:jc w:val="center"/>
        <w:rPr>
          <w:b/>
          <w:sz w:val="40"/>
          <w:szCs w:val="40"/>
        </w:rPr>
      </w:pPr>
      <w:r w:rsidRPr="00F30329">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267075" cy="781480"/>
            <wp:effectExtent l="0" t="0" r="0" b="0"/>
            <wp:wrapSquare wrapText="bothSides"/>
            <wp:docPr id="2" name="Picture 2" descr="C:\Users\e.j.gwynnett-davies\AppData\Local\Microsoft\Windows\INetCache\Content.Outlook\PZXDK8E7\CampusLife (new) - Inter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gwynnett-davies\AppData\Local\Microsoft\Windows\INetCache\Content.Outlook\PZXDK8E7\CampusLife (new) - Internatio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78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FE3">
        <w:rPr>
          <w:b/>
          <w:sz w:val="40"/>
          <w:szCs w:val="40"/>
        </w:rPr>
        <w:t xml:space="preserve"> </w:t>
      </w:r>
      <w:proofErr w:type="gramStart"/>
      <w:r w:rsidR="00C76FE3">
        <w:rPr>
          <w:b/>
          <w:sz w:val="40"/>
          <w:szCs w:val="40"/>
        </w:rPr>
        <w:t xml:space="preserve">Correcting </w:t>
      </w:r>
      <w:r w:rsidR="00FA745B" w:rsidRPr="00FA745B">
        <w:rPr>
          <w:b/>
          <w:sz w:val="40"/>
          <w:szCs w:val="40"/>
        </w:rPr>
        <w:t xml:space="preserve"> </w:t>
      </w:r>
      <w:r w:rsidR="00C76FE3">
        <w:rPr>
          <w:b/>
          <w:sz w:val="40"/>
          <w:szCs w:val="40"/>
        </w:rPr>
        <w:t>mistakes</w:t>
      </w:r>
      <w:proofErr w:type="gramEnd"/>
      <w:r w:rsidR="00C76FE3">
        <w:rPr>
          <w:b/>
          <w:sz w:val="40"/>
          <w:szCs w:val="40"/>
        </w:rPr>
        <w:t xml:space="preserve"> on your  </w:t>
      </w:r>
      <w:r w:rsidR="00FA745B" w:rsidRPr="00FA745B">
        <w:rPr>
          <w:b/>
          <w:sz w:val="40"/>
          <w:szCs w:val="40"/>
        </w:rPr>
        <w:t>Biometric</w:t>
      </w:r>
      <w:r w:rsidR="00FA745B">
        <w:rPr>
          <w:b/>
          <w:sz w:val="40"/>
          <w:szCs w:val="40"/>
        </w:rPr>
        <w:br/>
      </w:r>
      <w:r w:rsidR="00FA745B" w:rsidRPr="00FA745B">
        <w:rPr>
          <w:b/>
          <w:sz w:val="40"/>
          <w:szCs w:val="40"/>
        </w:rPr>
        <w:t>Residence Permit</w:t>
      </w:r>
      <w:r w:rsidR="00FA745B">
        <w:rPr>
          <w:b/>
          <w:sz w:val="40"/>
          <w:szCs w:val="40"/>
        </w:rPr>
        <w:t xml:space="preserve"> (BRP)</w:t>
      </w:r>
    </w:p>
    <w:p w:rsidR="00833CE4" w:rsidRPr="00A30180" w:rsidRDefault="00A30180">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389890</wp:posOffset>
                </wp:positionV>
                <wp:extent cx="6905625" cy="409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9056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81EA" id="Rectangle 10" o:spid="_x0000_s1026" style="position:absolute;margin-left:-5.25pt;margin-top:30.7pt;width:543.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" filled="f" strokecolor="black [3213]" strokeweight="1pt"/>
            </w:pict>
          </mc:Fallback>
        </mc:AlternateContent>
      </w:r>
      <w:r w:rsidR="004379F5" w:rsidRPr="00A30180">
        <w:rPr>
          <w:sz w:val="24"/>
          <w:szCs w:val="24"/>
        </w:rPr>
        <w:t>Regrettably</w:t>
      </w:r>
      <w:r w:rsidR="00833CE4" w:rsidRPr="00A30180">
        <w:rPr>
          <w:sz w:val="24"/>
          <w:szCs w:val="24"/>
        </w:rPr>
        <w:t>,</w:t>
      </w:r>
      <w:r w:rsidR="004379F5" w:rsidRPr="00A30180">
        <w:rPr>
          <w:sz w:val="24"/>
          <w:szCs w:val="24"/>
        </w:rPr>
        <w:t xml:space="preserve"> there is a mistake on </w:t>
      </w:r>
      <w:r>
        <w:rPr>
          <w:sz w:val="24"/>
          <w:szCs w:val="24"/>
        </w:rPr>
        <w:t xml:space="preserve">your </w:t>
      </w:r>
      <w:r w:rsidR="004379F5" w:rsidRPr="00A30180">
        <w:rPr>
          <w:sz w:val="24"/>
          <w:szCs w:val="24"/>
        </w:rPr>
        <w:t xml:space="preserve">Biometric Residence </w:t>
      </w:r>
      <w:proofErr w:type="gramStart"/>
      <w:r w:rsidR="004379F5" w:rsidRPr="00A30180">
        <w:rPr>
          <w:sz w:val="24"/>
          <w:szCs w:val="24"/>
        </w:rPr>
        <w:t xml:space="preserve">Permit </w:t>
      </w:r>
      <w:r>
        <w:rPr>
          <w:sz w:val="24"/>
          <w:szCs w:val="24"/>
        </w:rPr>
        <w:t>which</w:t>
      </w:r>
      <w:proofErr w:type="gramEnd"/>
      <w:r>
        <w:rPr>
          <w:sz w:val="24"/>
          <w:szCs w:val="24"/>
        </w:rPr>
        <w:t xml:space="preserve"> has been received from</w:t>
      </w:r>
      <w:r w:rsidR="004379F5" w:rsidRPr="00A30180">
        <w:rPr>
          <w:sz w:val="24"/>
          <w:szCs w:val="24"/>
        </w:rPr>
        <w:t xml:space="preserve"> UK Visas and Immigration Directorate (UKVI).</w:t>
      </w:r>
      <w:r w:rsidR="00833CE4" w:rsidRPr="00A30180">
        <w:rPr>
          <w:sz w:val="24"/>
          <w:szCs w:val="24"/>
        </w:rPr>
        <w:t xml:space="preserve"> </w:t>
      </w:r>
    </w:p>
    <w:p w:rsidR="00AB7C00" w:rsidRPr="00B8730D" w:rsidRDefault="00AB7C00">
      <w:pPr>
        <w:rPr>
          <w:b/>
          <w:color w:val="FF0000"/>
          <w:sz w:val="28"/>
          <w:szCs w:val="28"/>
        </w:rPr>
      </w:pPr>
      <w:r w:rsidRPr="00B8730D">
        <w:rPr>
          <w:b/>
          <w:color w:val="FF0000"/>
          <w:sz w:val="28"/>
          <w:szCs w:val="28"/>
        </w:rPr>
        <w:t>The</w:t>
      </w:r>
      <w:r w:rsidR="00762209" w:rsidRPr="00B8730D">
        <w:rPr>
          <w:b/>
          <w:color w:val="FF0000"/>
          <w:sz w:val="28"/>
          <w:szCs w:val="28"/>
        </w:rPr>
        <w:t xml:space="preserve"> mistake</w:t>
      </w:r>
      <w:r w:rsidR="00332680" w:rsidRPr="00B8730D">
        <w:rPr>
          <w:b/>
          <w:color w:val="FF0000"/>
          <w:sz w:val="28"/>
          <w:szCs w:val="28"/>
        </w:rPr>
        <w:t xml:space="preserve"> on my card</w:t>
      </w:r>
      <w:r w:rsidR="00762209" w:rsidRPr="00B8730D">
        <w:rPr>
          <w:b/>
          <w:color w:val="FF0000"/>
          <w:sz w:val="28"/>
          <w:szCs w:val="28"/>
        </w:rPr>
        <w:t xml:space="preserve"> is</w:t>
      </w:r>
      <w:r w:rsidRPr="00B8730D">
        <w:rPr>
          <w:b/>
          <w:color w:val="FF0000"/>
          <w:sz w:val="28"/>
          <w:szCs w:val="28"/>
        </w:rPr>
        <w:t>:</w:t>
      </w:r>
    </w:p>
    <w:p w:rsidR="00833CE4" w:rsidRPr="005549FB" w:rsidRDefault="00833CE4" w:rsidP="005549FB">
      <w:pPr>
        <w:rPr>
          <w:sz w:val="24"/>
          <w:szCs w:val="24"/>
        </w:rPr>
      </w:pPr>
      <w:r w:rsidRPr="00A30180">
        <w:rPr>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806450</wp:posOffset>
                </wp:positionV>
                <wp:extent cx="6858000" cy="2200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58000" cy="2200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5DD7E" id="Rectangle 1" o:spid="_x0000_s1026" style="position:absolute;margin-left:-11.25pt;margin-top:63.5pt;width:540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" fillcolor="white [3212]" strokecolor="black [3213]" strokeweight="1pt"/>
            </w:pict>
          </mc:Fallback>
        </mc:AlternateContent>
      </w:r>
      <w:r w:rsidR="004379F5" w:rsidRPr="00A30180">
        <w:rPr>
          <w:sz w:val="24"/>
          <w:szCs w:val="24"/>
        </w:rPr>
        <w:t xml:space="preserve">You are obliged to notify the UKVI </w:t>
      </w:r>
      <w:r w:rsidR="00FA745B" w:rsidRPr="00A30180">
        <w:rPr>
          <w:sz w:val="24"/>
          <w:szCs w:val="24"/>
        </w:rPr>
        <w:t>of this mistak</w:t>
      </w:r>
      <w:r w:rsidR="004379F5" w:rsidRPr="00A30180">
        <w:rPr>
          <w:sz w:val="24"/>
          <w:szCs w:val="24"/>
        </w:rPr>
        <w:t>e so that they can issue you with a new card. Failure to do so could result in a s</w:t>
      </w:r>
      <w:r w:rsidRPr="00A30180">
        <w:rPr>
          <w:sz w:val="24"/>
          <w:szCs w:val="24"/>
        </w:rPr>
        <w:t xml:space="preserve">ignificant fine of up to £1000. </w:t>
      </w:r>
      <w:r w:rsidR="00762209" w:rsidRPr="00A30180">
        <w:rPr>
          <w:sz w:val="24"/>
          <w:szCs w:val="24"/>
        </w:rPr>
        <w:t xml:space="preserve">The University is able to help you request a correct card </w:t>
      </w:r>
      <w:bookmarkStart w:id="0" w:name="_GoBack"/>
      <w:bookmarkEnd w:id="0"/>
      <w:r w:rsidR="00762209" w:rsidRPr="00A30180">
        <w:rPr>
          <w:sz w:val="24"/>
          <w:szCs w:val="24"/>
        </w:rPr>
        <w:t xml:space="preserve">at no cost. In order to do this, they just need your permission to liaise with the UKVI on your behalf. </w:t>
      </w:r>
      <w:r w:rsidRPr="00A30180">
        <w:rPr>
          <w:sz w:val="24"/>
          <w:szCs w:val="24"/>
        </w:rPr>
        <w:br/>
      </w:r>
      <w:r w:rsidR="005549FB">
        <w:rPr>
          <w:sz w:val="24"/>
          <w:szCs w:val="24"/>
        </w:rPr>
        <w:t xml:space="preserve">                                                                                 </w:t>
      </w:r>
      <w:r w:rsidRPr="005549FB">
        <w:rPr>
          <w:b/>
          <w:sz w:val="28"/>
          <w:szCs w:val="28"/>
        </w:rPr>
        <w:t>Process stages</w:t>
      </w:r>
    </w:p>
    <w:p w:rsidR="00762209" w:rsidRPr="008D3FA1" w:rsidRDefault="00762209" w:rsidP="00762209">
      <w:pPr>
        <w:pStyle w:val="ListParagraph"/>
        <w:numPr>
          <w:ilvl w:val="0"/>
          <w:numId w:val="1"/>
        </w:numPr>
        <w:rPr>
          <w:sz w:val="24"/>
          <w:szCs w:val="24"/>
        </w:rPr>
      </w:pPr>
      <w:r w:rsidRPr="008D3FA1">
        <w:rPr>
          <w:b/>
          <w:sz w:val="24"/>
          <w:szCs w:val="24"/>
        </w:rPr>
        <w:t>This information sheet</w:t>
      </w:r>
      <w:r w:rsidR="00897556">
        <w:rPr>
          <w:b/>
          <w:sz w:val="24"/>
          <w:szCs w:val="24"/>
        </w:rPr>
        <w:t>, along with a copy of your BRP,</w:t>
      </w:r>
      <w:r w:rsidRPr="008D3FA1">
        <w:rPr>
          <w:b/>
          <w:sz w:val="24"/>
          <w:szCs w:val="24"/>
        </w:rPr>
        <w:t xml:space="preserve"> </w:t>
      </w:r>
      <w:r w:rsidR="005549FB">
        <w:rPr>
          <w:b/>
          <w:sz w:val="24"/>
          <w:szCs w:val="24"/>
        </w:rPr>
        <w:t xml:space="preserve">needs to </w:t>
      </w:r>
      <w:proofErr w:type="gramStart"/>
      <w:r w:rsidR="005549FB">
        <w:rPr>
          <w:b/>
          <w:sz w:val="24"/>
          <w:szCs w:val="24"/>
        </w:rPr>
        <w:t>be</w:t>
      </w:r>
      <w:r w:rsidRPr="008D3FA1">
        <w:rPr>
          <w:b/>
          <w:sz w:val="24"/>
          <w:szCs w:val="24"/>
        </w:rPr>
        <w:t xml:space="preserve"> </w:t>
      </w:r>
      <w:r w:rsidR="00332680">
        <w:rPr>
          <w:b/>
          <w:sz w:val="24"/>
          <w:szCs w:val="24"/>
        </w:rPr>
        <w:t>sent</w:t>
      </w:r>
      <w:proofErr w:type="gramEnd"/>
      <w:r w:rsidRPr="008D3FA1">
        <w:rPr>
          <w:b/>
          <w:sz w:val="24"/>
          <w:szCs w:val="24"/>
        </w:rPr>
        <w:t xml:space="preserve"> to the </w:t>
      </w:r>
      <w:proofErr w:type="spellStart"/>
      <w:r w:rsidRPr="008D3FA1">
        <w:rPr>
          <w:b/>
          <w:sz w:val="24"/>
          <w:szCs w:val="24"/>
        </w:rPr>
        <w:t>International@CampusiIfe</w:t>
      </w:r>
      <w:proofErr w:type="spellEnd"/>
      <w:r w:rsidR="00FA745B" w:rsidRPr="008D3FA1">
        <w:rPr>
          <w:sz w:val="24"/>
          <w:szCs w:val="24"/>
        </w:rPr>
        <w:t xml:space="preserve"> (ICL)</w:t>
      </w:r>
      <w:r w:rsidRPr="008D3FA1">
        <w:rPr>
          <w:sz w:val="24"/>
          <w:szCs w:val="24"/>
        </w:rPr>
        <w:t xml:space="preserve"> team</w:t>
      </w:r>
      <w:r w:rsidR="00332680">
        <w:rPr>
          <w:sz w:val="24"/>
          <w:szCs w:val="24"/>
        </w:rPr>
        <w:t xml:space="preserve"> using the</w:t>
      </w:r>
      <w:r w:rsidR="005D52EE">
        <w:rPr>
          <w:sz w:val="24"/>
          <w:szCs w:val="24"/>
        </w:rPr>
        <w:t xml:space="preserve"> </w:t>
      </w:r>
      <w:hyperlink r:id="rId8" w:history="1">
        <w:r w:rsidR="005D52EE" w:rsidRPr="009A7345">
          <w:rPr>
            <w:rStyle w:val="Hyperlink"/>
            <w:sz w:val="24"/>
            <w:szCs w:val="24"/>
          </w:rPr>
          <w:t>SUVisas@swansea.ac.uk</w:t>
        </w:r>
      </w:hyperlink>
      <w:r w:rsidR="005D52EE">
        <w:rPr>
          <w:sz w:val="24"/>
          <w:szCs w:val="24"/>
        </w:rPr>
        <w:t xml:space="preserve"> email address. They then </w:t>
      </w:r>
      <w:r w:rsidRPr="008D3FA1">
        <w:rPr>
          <w:sz w:val="24"/>
          <w:szCs w:val="24"/>
        </w:rPr>
        <w:t>contact the UKVI to highlight the mistake</w:t>
      </w:r>
      <w:r w:rsidR="005D52EE">
        <w:rPr>
          <w:sz w:val="24"/>
          <w:szCs w:val="24"/>
        </w:rPr>
        <w:t>.</w:t>
      </w:r>
    </w:p>
    <w:p w:rsidR="00762209" w:rsidRPr="008D3FA1" w:rsidRDefault="00762209" w:rsidP="00762209">
      <w:pPr>
        <w:pStyle w:val="ListParagraph"/>
        <w:numPr>
          <w:ilvl w:val="0"/>
          <w:numId w:val="1"/>
        </w:numPr>
        <w:rPr>
          <w:sz w:val="24"/>
          <w:szCs w:val="24"/>
        </w:rPr>
      </w:pPr>
      <w:r w:rsidRPr="008D3FA1">
        <w:rPr>
          <w:b/>
          <w:sz w:val="24"/>
          <w:szCs w:val="24"/>
        </w:rPr>
        <w:t xml:space="preserve">The UKVI will look at your </w:t>
      </w:r>
      <w:proofErr w:type="gramStart"/>
      <w:r w:rsidRPr="008D3FA1">
        <w:rPr>
          <w:b/>
          <w:sz w:val="24"/>
          <w:szCs w:val="24"/>
        </w:rPr>
        <w:t>case</w:t>
      </w:r>
      <w:r w:rsidRPr="008D3FA1">
        <w:rPr>
          <w:sz w:val="24"/>
          <w:szCs w:val="24"/>
        </w:rPr>
        <w:t>,</w:t>
      </w:r>
      <w:proofErr w:type="gramEnd"/>
      <w:r w:rsidRPr="008D3FA1">
        <w:rPr>
          <w:sz w:val="24"/>
          <w:szCs w:val="24"/>
        </w:rPr>
        <w:t xml:space="preserve"> if a mistake has been made they will automatically cancel your current BRP and re-issue one with the correct details.</w:t>
      </w:r>
    </w:p>
    <w:p w:rsidR="00762209" w:rsidRPr="008D3FA1" w:rsidRDefault="00FA745B" w:rsidP="00762209">
      <w:pPr>
        <w:pStyle w:val="ListParagraph"/>
        <w:numPr>
          <w:ilvl w:val="0"/>
          <w:numId w:val="1"/>
        </w:numPr>
        <w:rPr>
          <w:sz w:val="24"/>
          <w:szCs w:val="24"/>
        </w:rPr>
      </w:pPr>
      <w:r w:rsidRPr="008D3FA1">
        <w:rPr>
          <w:b/>
          <w:sz w:val="24"/>
          <w:szCs w:val="24"/>
        </w:rPr>
        <w:t>ICL</w:t>
      </w:r>
      <w:r w:rsidR="00762209" w:rsidRPr="008D3FA1">
        <w:rPr>
          <w:b/>
          <w:sz w:val="24"/>
          <w:szCs w:val="24"/>
        </w:rPr>
        <w:t xml:space="preserve"> will contact you</w:t>
      </w:r>
      <w:r w:rsidR="00762209" w:rsidRPr="008D3FA1">
        <w:rPr>
          <w:sz w:val="24"/>
          <w:szCs w:val="24"/>
        </w:rPr>
        <w:t xml:space="preserve"> </w:t>
      </w:r>
      <w:r w:rsidRPr="008D3FA1">
        <w:rPr>
          <w:sz w:val="24"/>
          <w:szCs w:val="24"/>
        </w:rPr>
        <w:t>(</w:t>
      </w:r>
      <w:r w:rsidR="00762209" w:rsidRPr="008D3FA1">
        <w:rPr>
          <w:sz w:val="24"/>
          <w:szCs w:val="24"/>
        </w:rPr>
        <w:t>via</w:t>
      </w:r>
      <w:r w:rsidRPr="008D3FA1">
        <w:rPr>
          <w:sz w:val="24"/>
          <w:szCs w:val="24"/>
        </w:rPr>
        <w:t xml:space="preserve"> your</w:t>
      </w:r>
      <w:r w:rsidR="00762209" w:rsidRPr="008D3FA1">
        <w:rPr>
          <w:sz w:val="24"/>
          <w:szCs w:val="24"/>
        </w:rPr>
        <w:t xml:space="preserve"> University email</w:t>
      </w:r>
      <w:r w:rsidRPr="008D3FA1">
        <w:rPr>
          <w:sz w:val="24"/>
          <w:szCs w:val="24"/>
        </w:rPr>
        <w:t>)</w:t>
      </w:r>
      <w:r w:rsidR="00762209" w:rsidRPr="008D3FA1">
        <w:rPr>
          <w:sz w:val="24"/>
          <w:szCs w:val="24"/>
        </w:rPr>
        <w:t xml:space="preserve"> to say that the UKVI have agreed to re-issue your new card. </w:t>
      </w:r>
    </w:p>
    <w:p w:rsidR="00833CE4" w:rsidRDefault="00762209" w:rsidP="00833CE4">
      <w:pPr>
        <w:pStyle w:val="ListParagraph"/>
        <w:numPr>
          <w:ilvl w:val="0"/>
          <w:numId w:val="1"/>
        </w:numPr>
        <w:rPr>
          <w:sz w:val="24"/>
          <w:szCs w:val="24"/>
        </w:rPr>
      </w:pPr>
      <w:r w:rsidRPr="008D3FA1">
        <w:rPr>
          <w:sz w:val="24"/>
          <w:szCs w:val="24"/>
        </w:rPr>
        <w:t>When you</w:t>
      </w:r>
      <w:r w:rsidR="00FA745B" w:rsidRPr="008D3FA1">
        <w:rPr>
          <w:sz w:val="24"/>
          <w:szCs w:val="24"/>
        </w:rPr>
        <w:t>r</w:t>
      </w:r>
      <w:r w:rsidRPr="008D3FA1">
        <w:rPr>
          <w:sz w:val="24"/>
          <w:szCs w:val="24"/>
        </w:rPr>
        <w:t xml:space="preserve"> new BRP arrives</w:t>
      </w:r>
      <w:r w:rsidR="00332680">
        <w:rPr>
          <w:sz w:val="24"/>
          <w:szCs w:val="24"/>
        </w:rPr>
        <w:t xml:space="preserve"> </w:t>
      </w:r>
      <w:r w:rsidRPr="008D3FA1">
        <w:rPr>
          <w:b/>
          <w:sz w:val="24"/>
          <w:szCs w:val="24"/>
        </w:rPr>
        <w:t xml:space="preserve">your </w:t>
      </w:r>
      <w:r w:rsidR="008D3FA1">
        <w:rPr>
          <w:b/>
          <w:sz w:val="24"/>
          <w:szCs w:val="24"/>
        </w:rPr>
        <w:t xml:space="preserve">new </w:t>
      </w:r>
      <w:r w:rsidRPr="008D3FA1">
        <w:rPr>
          <w:b/>
          <w:sz w:val="24"/>
          <w:szCs w:val="24"/>
        </w:rPr>
        <w:t xml:space="preserve">BRP </w:t>
      </w:r>
      <w:r w:rsidR="00FA745B" w:rsidRPr="008D3FA1">
        <w:rPr>
          <w:b/>
          <w:sz w:val="24"/>
          <w:szCs w:val="24"/>
        </w:rPr>
        <w:t xml:space="preserve">will be </w:t>
      </w:r>
      <w:r w:rsidR="00332680">
        <w:rPr>
          <w:b/>
          <w:sz w:val="24"/>
          <w:szCs w:val="24"/>
        </w:rPr>
        <w:t>at</w:t>
      </w:r>
      <w:r w:rsidRPr="008D3FA1">
        <w:rPr>
          <w:b/>
          <w:sz w:val="24"/>
          <w:szCs w:val="24"/>
        </w:rPr>
        <w:t xml:space="preserve"> MyUniHub for </w:t>
      </w:r>
      <w:r w:rsidR="00FA745B" w:rsidRPr="008D3FA1">
        <w:rPr>
          <w:b/>
          <w:sz w:val="24"/>
          <w:szCs w:val="24"/>
        </w:rPr>
        <w:t>you to collect</w:t>
      </w:r>
      <w:r w:rsidR="00332680">
        <w:rPr>
          <w:sz w:val="24"/>
          <w:szCs w:val="24"/>
        </w:rPr>
        <w:t xml:space="preserve"> and you will be notified</w:t>
      </w:r>
      <w:r w:rsidRPr="008D3FA1">
        <w:rPr>
          <w:sz w:val="24"/>
          <w:szCs w:val="24"/>
        </w:rPr>
        <w:t xml:space="preserve"> you</w:t>
      </w:r>
      <w:r w:rsidR="00FA745B" w:rsidRPr="008D3FA1">
        <w:rPr>
          <w:sz w:val="24"/>
          <w:szCs w:val="24"/>
        </w:rPr>
        <w:t xml:space="preserve"> by email</w:t>
      </w:r>
      <w:r w:rsidRPr="008D3FA1">
        <w:rPr>
          <w:sz w:val="24"/>
          <w:szCs w:val="24"/>
        </w:rPr>
        <w:t xml:space="preserve"> that it is </w:t>
      </w:r>
      <w:r w:rsidR="00FA745B" w:rsidRPr="008D3FA1">
        <w:rPr>
          <w:sz w:val="24"/>
          <w:szCs w:val="24"/>
        </w:rPr>
        <w:t>waiting for you</w:t>
      </w:r>
    </w:p>
    <w:p w:rsidR="00332680" w:rsidRPr="008D3FA1" w:rsidRDefault="00332680" w:rsidP="00833CE4">
      <w:pPr>
        <w:pStyle w:val="ListParagraph"/>
        <w:numPr>
          <w:ilvl w:val="0"/>
          <w:numId w:val="1"/>
        </w:numPr>
        <w:rPr>
          <w:sz w:val="24"/>
          <w:szCs w:val="24"/>
        </w:rPr>
      </w:pPr>
      <w:r>
        <w:rPr>
          <w:sz w:val="24"/>
          <w:szCs w:val="24"/>
        </w:rPr>
        <w:t>You need to send your old BRP back to UKVI and could face a fine if you do not do so.</w:t>
      </w:r>
    </w:p>
    <w:p w:rsidR="00833CE4" w:rsidRPr="00833CE4" w:rsidRDefault="008D3FA1" w:rsidP="00833CE4">
      <w:pPr>
        <w:pStyle w:val="ListParagraph"/>
        <w:jc w:val="center"/>
        <w:rPr>
          <w:b/>
          <w:sz w:val="28"/>
          <w:szCs w:val="28"/>
        </w:rPr>
      </w:pPr>
      <w:r>
        <w:rPr>
          <w:b/>
          <w:noProof/>
          <w:sz w:val="28"/>
          <w:szCs w:val="28"/>
          <w:lang w:eastAsia="en-GB"/>
        </w:rPr>
        <mc:AlternateContent>
          <mc:Choice Requires="wps">
            <w:drawing>
              <wp:anchor distT="0" distB="0" distL="114300" distR="114300" simplePos="0" relativeHeight="251660288" behindDoc="1" locked="0" layoutInCell="1" allowOverlap="1">
                <wp:simplePos x="0" y="0"/>
                <wp:positionH relativeFrom="column">
                  <wp:posOffset>-66674</wp:posOffset>
                </wp:positionH>
                <wp:positionV relativeFrom="paragraph">
                  <wp:posOffset>203835</wp:posOffset>
                </wp:positionV>
                <wp:extent cx="6858000" cy="1771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58000" cy="1771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E3FA5" id="Rectangle 4" o:spid="_x0000_s1026" style="position:absolute;margin-left:-5.25pt;margin-top:16.05pt;width:540pt;height:139.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" fillcolor="white [3212]" strokecolor="black [3213]" strokeweight="1pt"/>
            </w:pict>
          </mc:Fallback>
        </mc:AlternateContent>
      </w:r>
    </w:p>
    <w:p w:rsidR="00833CE4" w:rsidRPr="00833CE4" w:rsidRDefault="00833CE4" w:rsidP="00833CE4">
      <w:pPr>
        <w:pStyle w:val="ListParagraph"/>
        <w:jc w:val="center"/>
        <w:rPr>
          <w:b/>
          <w:sz w:val="28"/>
          <w:szCs w:val="28"/>
        </w:rPr>
      </w:pPr>
      <w:r w:rsidRPr="00833CE4">
        <w:rPr>
          <w:b/>
          <w:sz w:val="28"/>
          <w:szCs w:val="28"/>
        </w:rPr>
        <w:t>Important notes</w:t>
      </w:r>
    </w:p>
    <w:p w:rsidR="00FA745B" w:rsidRPr="008D3FA1" w:rsidRDefault="00FA745B" w:rsidP="00FA745B">
      <w:pPr>
        <w:pStyle w:val="ListParagraph"/>
        <w:numPr>
          <w:ilvl w:val="0"/>
          <w:numId w:val="2"/>
        </w:numPr>
        <w:rPr>
          <w:sz w:val="24"/>
          <w:szCs w:val="24"/>
        </w:rPr>
      </w:pPr>
      <w:r w:rsidRPr="008D3FA1">
        <w:rPr>
          <w:sz w:val="24"/>
          <w:szCs w:val="24"/>
        </w:rPr>
        <w:t>If UKVI refuse to re-issue your BRP the ICL team will contact you direct by email for next steps</w:t>
      </w:r>
    </w:p>
    <w:p w:rsidR="00FA745B" w:rsidRPr="008D3FA1" w:rsidRDefault="00FA745B" w:rsidP="00FA745B">
      <w:pPr>
        <w:pStyle w:val="ListParagraph"/>
        <w:numPr>
          <w:ilvl w:val="0"/>
          <w:numId w:val="2"/>
        </w:numPr>
        <w:rPr>
          <w:sz w:val="24"/>
          <w:szCs w:val="24"/>
        </w:rPr>
      </w:pPr>
      <w:r w:rsidRPr="008D3FA1">
        <w:rPr>
          <w:sz w:val="24"/>
          <w:szCs w:val="24"/>
        </w:rPr>
        <w:t>ICL will not return your old BRP to the UKVI until your new one has been received</w:t>
      </w:r>
    </w:p>
    <w:p w:rsidR="00FA745B" w:rsidRDefault="00FA745B" w:rsidP="00833CE4">
      <w:pPr>
        <w:pStyle w:val="ListParagraph"/>
        <w:numPr>
          <w:ilvl w:val="0"/>
          <w:numId w:val="2"/>
        </w:numPr>
      </w:pPr>
      <w:r w:rsidRPr="008D3FA1">
        <w:rPr>
          <w:sz w:val="24"/>
          <w:szCs w:val="24"/>
        </w:rPr>
        <w:t xml:space="preserve">We recommend that you get a </w:t>
      </w:r>
      <w:r w:rsidRPr="008D3FA1">
        <w:rPr>
          <w:b/>
          <w:sz w:val="24"/>
          <w:szCs w:val="24"/>
        </w:rPr>
        <w:t>VALIDATE ID card</w:t>
      </w:r>
      <w:r w:rsidRPr="008D3FA1">
        <w:rPr>
          <w:sz w:val="24"/>
          <w:szCs w:val="24"/>
        </w:rPr>
        <w:t xml:space="preserve">. </w:t>
      </w:r>
      <w:proofErr w:type="gramStart"/>
      <w:r w:rsidRPr="008D3FA1">
        <w:rPr>
          <w:sz w:val="24"/>
          <w:szCs w:val="24"/>
        </w:rPr>
        <w:t>This is a card issued by the UK government that you can carry w</w:t>
      </w:r>
      <w:r w:rsidR="004C7617">
        <w:rPr>
          <w:sz w:val="24"/>
          <w:szCs w:val="24"/>
        </w:rPr>
        <w:t xml:space="preserve">ith you to prove your identity instead of your </w:t>
      </w:r>
      <w:r w:rsidRPr="008D3FA1">
        <w:rPr>
          <w:sz w:val="24"/>
          <w:szCs w:val="24"/>
        </w:rPr>
        <w:t>passport/BRP</w:t>
      </w:r>
      <w:r w:rsidR="004C7617">
        <w:rPr>
          <w:sz w:val="24"/>
          <w:szCs w:val="24"/>
        </w:rPr>
        <w:t>.</w:t>
      </w:r>
      <w:proofErr w:type="gramEnd"/>
      <w:r w:rsidR="004C7617">
        <w:rPr>
          <w:sz w:val="24"/>
          <w:szCs w:val="24"/>
        </w:rPr>
        <w:t xml:space="preserve"> It </w:t>
      </w:r>
      <w:r w:rsidRPr="008D3FA1">
        <w:rPr>
          <w:sz w:val="24"/>
          <w:szCs w:val="24"/>
        </w:rPr>
        <w:t xml:space="preserve">reduces the risk of you losing either of those important (and hard to replace) documents. You can access one easily via ICL. Information is on </w:t>
      </w:r>
      <w:proofErr w:type="spellStart"/>
      <w:r w:rsidRPr="008D3FA1">
        <w:rPr>
          <w:sz w:val="24"/>
          <w:szCs w:val="24"/>
        </w:rPr>
        <w:t>MYUni</w:t>
      </w:r>
      <w:proofErr w:type="spellEnd"/>
      <w:r w:rsidRPr="008D3FA1">
        <w:rPr>
          <w:sz w:val="24"/>
          <w:szCs w:val="24"/>
        </w:rPr>
        <w:t xml:space="preserve"> and ICL will email you the link for this as part of this process</w:t>
      </w:r>
      <w:r>
        <w:t>.</w:t>
      </w:r>
    </w:p>
    <w:p w:rsidR="004C7617" w:rsidRPr="00B8730D" w:rsidRDefault="00AB7C00" w:rsidP="00833CE4">
      <w:pPr>
        <w:pStyle w:val="ListParagraph"/>
        <w:numPr>
          <w:ilvl w:val="0"/>
          <w:numId w:val="2"/>
        </w:numPr>
        <w:rPr>
          <w:b/>
          <w:color w:val="00B050"/>
          <w:sz w:val="23"/>
          <w:szCs w:val="23"/>
        </w:rPr>
      </w:pPr>
      <w:r w:rsidRPr="00B8730D">
        <w:rPr>
          <w:b/>
          <w:color w:val="00B050"/>
          <w:sz w:val="23"/>
          <w:szCs w:val="23"/>
        </w:rPr>
        <w:t>You cannot travel out</w:t>
      </w:r>
      <w:r w:rsidR="004C7617" w:rsidRPr="00B8730D">
        <w:rPr>
          <w:b/>
          <w:color w:val="00B050"/>
          <w:sz w:val="23"/>
          <w:szCs w:val="23"/>
        </w:rPr>
        <w:t xml:space="preserve"> of the UK until your new BRP is returned</w:t>
      </w:r>
      <w:r w:rsidR="00A30180" w:rsidRPr="00B8730D">
        <w:rPr>
          <w:b/>
          <w:color w:val="00B050"/>
          <w:sz w:val="23"/>
          <w:szCs w:val="23"/>
        </w:rPr>
        <w:t xml:space="preserve"> (process time approx.: </w:t>
      </w:r>
      <w:r w:rsidRPr="00B8730D">
        <w:rPr>
          <w:b/>
          <w:color w:val="00B050"/>
          <w:sz w:val="23"/>
          <w:szCs w:val="23"/>
        </w:rPr>
        <w:t>4-12</w:t>
      </w:r>
      <w:r w:rsidR="00A30180" w:rsidRPr="00B8730D">
        <w:rPr>
          <w:b/>
          <w:color w:val="00B050"/>
          <w:sz w:val="23"/>
          <w:szCs w:val="23"/>
        </w:rPr>
        <w:t xml:space="preserve"> weeks)</w:t>
      </w:r>
    </w:p>
    <w:p w:rsidR="00FA745B" w:rsidRPr="008D3FA1" w:rsidRDefault="00A30180" w:rsidP="00A30180">
      <w:pPr>
        <w:jc w:val="both"/>
        <w:rPr>
          <w:sz w:val="24"/>
          <w:szCs w:val="24"/>
        </w:rPr>
      </w:pPr>
      <w:r>
        <w:rPr>
          <w:b/>
        </w:rPr>
        <w:br/>
      </w:r>
      <w:r w:rsidR="00FA745B" w:rsidRPr="008D3FA1">
        <w:rPr>
          <w:b/>
          <w:sz w:val="24"/>
          <w:szCs w:val="24"/>
        </w:rPr>
        <w:t>Please complete the details below to indicate that you have read and understood the information above</w:t>
      </w:r>
      <w:r w:rsidR="00833CE4" w:rsidRPr="008D3FA1">
        <w:rPr>
          <w:b/>
          <w:sz w:val="24"/>
          <w:szCs w:val="24"/>
        </w:rPr>
        <w:t>.</w:t>
      </w:r>
      <w:r w:rsidR="00833CE4" w:rsidRPr="008D3FA1">
        <w:rPr>
          <w:sz w:val="24"/>
          <w:szCs w:val="24"/>
        </w:rPr>
        <w:t xml:space="preserve"> You</w:t>
      </w:r>
      <w:r w:rsidR="00FA745B" w:rsidRPr="008D3FA1">
        <w:rPr>
          <w:sz w:val="24"/>
          <w:szCs w:val="24"/>
        </w:rPr>
        <w:t xml:space="preserve"> </w:t>
      </w:r>
      <w:r w:rsidR="00833CE4" w:rsidRPr="008D3FA1">
        <w:rPr>
          <w:sz w:val="24"/>
          <w:szCs w:val="24"/>
        </w:rPr>
        <w:t xml:space="preserve">give permission for the ICL team to liaise with the UKVI on your behalf and understand it is your responsibility to complete the actions outlined to ensure you have the correct immigration details on your BRP. </w:t>
      </w:r>
    </w:p>
    <w:p w:rsidR="00833CE4" w:rsidRPr="008D3FA1" w:rsidRDefault="00A30180" w:rsidP="00A30180">
      <w:pPr>
        <w:jc w:val="both"/>
        <w:rPr>
          <w:sz w:val="24"/>
          <w:szCs w:val="24"/>
        </w:rPr>
      </w:pPr>
      <w:r w:rsidRPr="008D3FA1">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498475</wp:posOffset>
                </wp:positionV>
                <wp:extent cx="67151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151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63AFB" id="Rectangle 5" o:spid="_x0000_s1026" style="position:absolute;margin-left:0;margin-top:39.25pt;width:528.7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3lQIAAIQFAAAOAAAAZHJzL2Uyb0RvYy54bWysVE1v2zAMvQ/YfxB0X20HT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" filled="f" strokecolor="black [3213]" strokeweight="1pt"/>
            </w:pict>
          </mc:Fallback>
        </mc:AlternateContent>
      </w:r>
      <w:r w:rsidR="00833CE4" w:rsidRPr="008D3FA1">
        <w:rPr>
          <w:sz w:val="24"/>
          <w:szCs w:val="24"/>
        </w:rPr>
        <w:t xml:space="preserve">Your details </w:t>
      </w:r>
      <w:proofErr w:type="gramStart"/>
      <w:r w:rsidR="00833CE4" w:rsidRPr="008D3FA1">
        <w:rPr>
          <w:sz w:val="24"/>
          <w:szCs w:val="24"/>
        </w:rPr>
        <w:t>will not be shared</w:t>
      </w:r>
      <w:proofErr w:type="gramEnd"/>
      <w:r w:rsidR="00833CE4" w:rsidRPr="008D3FA1">
        <w:rPr>
          <w:sz w:val="24"/>
          <w:szCs w:val="24"/>
        </w:rPr>
        <w:t xml:space="preserve"> with anyone outside the direct process unless we have your express permission and information will be held as per UK General Data Protection Regulations (GDPR).</w:t>
      </w:r>
    </w:p>
    <w:p w:rsidR="00833CE4" w:rsidRPr="00B8730D" w:rsidRDefault="004C7617" w:rsidP="00FA745B">
      <w:pPr>
        <w:ind w:left="360"/>
        <w:rPr>
          <w:b/>
          <w:color w:val="FF0000"/>
          <w:sz w:val="28"/>
          <w:szCs w:val="28"/>
        </w:rPr>
      </w:pPr>
      <w:r w:rsidRPr="00B8730D">
        <w:rPr>
          <w:b/>
          <w:noProof/>
          <w:color w:val="FF0000"/>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338455</wp:posOffset>
                </wp:positionV>
                <wp:extent cx="43910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3910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86659A" id="Rectangle 6" o:spid="_x0000_s1026" style="position:absolute;margin-left:0;margin-top:26.65pt;width:345.7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" filled="f" strokecolor="black [3213]" strokeweight="1pt"/>
            </w:pict>
          </mc:Fallback>
        </mc:AlternateContent>
      </w:r>
      <w:r w:rsidRPr="00B8730D">
        <w:rPr>
          <w:b/>
          <w:noProof/>
          <w:color w:val="FF0000"/>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4505325</wp:posOffset>
                </wp:positionH>
                <wp:positionV relativeFrom="paragraph">
                  <wp:posOffset>338455</wp:posOffset>
                </wp:positionV>
                <wp:extent cx="22098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0980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B4F82" id="Rectangle 8" o:spid="_x0000_s1026" style="position:absolute;margin-left:354.75pt;margin-top:26.65pt;width:174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" filled="f" strokecolor="black [3213]" strokeweight="1pt"/>
            </w:pict>
          </mc:Fallback>
        </mc:AlternateContent>
      </w:r>
      <w:r w:rsidR="00332680" w:rsidRPr="00B8730D">
        <w:rPr>
          <w:b/>
          <w:color w:val="FF0000"/>
          <w:sz w:val="28"/>
          <w:szCs w:val="28"/>
        </w:rPr>
        <w:t>Your n</w:t>
      </w:r>
      <w:r w:rsidR="00AB7C00" w:rsidRPr="00B8730D">
        <w:rPr>
          <w:b/>
          <w:color w:val="FF0000"/>
          <w:sz w:val="28"/>
          <w:szCs w:val="28"/>
        </w:rPr>
        <w:t>ame (as written on the BRP card):</w:t>
      </w:r>
    </w:p>
    <w:p w:rsidR="008D3FA1" w:rsidRPr="008D3FA1" w:rsidRDefault="008D3FA1" w:rsidP="00332680">
      <w:pPr>
        <w:tabs>
          <w:tab w:val="left" w:pos="720"/>
          <w:tab w:val="left" w:pos="1440"/>
          <w:tab w:val="left" w:pos="2160"/>
          <w:tab w:val="left" w:pos="2880"/>
          <w:tab w:val="left" w:pos="3600"/>
          <w:tab w:val="left" w:pos="4320"/>
          <w:tab w:val="left" w:pos="7332"/>
        </w:tabs>
        <w:ind w:left="360"/>
        <w:rPr>
          <w:b/>
          <w:sz w:val="28"/>
          <w:szCs w:val="28"/>
        </w:rPr>
      </w:pPr>
      <w:r w:rsidRPr="008D3FA1">
        <w:rPr>
          <w:b/>
          <w:sz w:val="24"/>
          <w:szCs w:val="24"/>
        </w:rPr>
        <w:tab/>
      </w:r>
      <w:r w:rsidRPr="008D3FA1">
        <w:rPr>
          <w:b/>
          <w:sz w:val="24"/>
          <w:szCs w:val="24"/>
        </w:rPr>
        <w:tab/>
      </w:r>
      <w:r w:rsidRPr="008D3FA1">
        <w:rPr>
          <w:b/>
          <w:sz w:val="24"/>
          <w:szCs w:val="24"/>
        </w:rPr>
        <w:tab/>
      </w:r>
      <w:r w:rsidRPr="008D3FA1">
        <w:rPr>
          <w:b/>
          <w:sz w:val="24"/>
          <w:szCs w:val="24"/>
        </w:rPr>
        <w:tab/>
      </w:r>
      <w:r w:rsidRPr="008D3FA1">
        <w:rPr>
          <w:b/>
          <w:sz w:val="24"/>
          <w:szCs w:val="24"/>
        </w:rPr>
        <w:tab/>
      </w:r>
      <w:r w:rsidRPr="008D3FA1">
        <w:rPr>
          <w:b/>
          <w:sz w:val="28"/>
          <w:szCs w:val="28"/>
        </w:rPr>
        <w:tab/>
        <w:t xml:space="preserve"> </w:t>
      </w:r>
      <w:r w:rsidR="00332680">
        <w:rPr>
          <w:b/>
          <w:sz w:val="28"/>
          <w:szCs w:val="28"/>
        </w:rPr>
        <w:tab/>
      </w:r>
      <w:r w:rsidR="00332680" w:rsidRPr="00B8730D">
        <w:rPr>
          <w:b/>
          <w:color w:val="FF0000"/>
          <w:sz w:val="28"/>
          <w:szCs w:val="28"/>
        </w:rPr>
        <w:t>Date:</w:t>
      </w:r>
    </w:p>
    <w:p w:rsidR="00833CE4" w:rsidRPr="00B8730D" w:rsidRDefault="008D3FA1" w:rsidP="004137E4">
      <w:pPr>
        <w:ind w:left="360"/>
        <w:rPr>
          <w:b/>
          <w:color w:val="FF0000"/>
          <w:sz w:val="28"/>
          <w:szCs w:val="28"/>
        </w:rPr>
      </w:pPr>
      <w:r w:rsidRPr="00B8730D">
        <w:rPr>
          <w:b/>
          <w:noProof/>
          <w:color w:val="FF0000"/>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wp:posOffset>
                </wp:positionH>
                <wp:positionV relativeFrom="paragraph">
                  <wp:posOffset>19050</wp:posOffset>
                </wp:positionV>
                <wp:extent cx="6715125" cy="485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7151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77C24" id="Rectangle 9" o:spid="_x0000_s1026" style="position:absolute;margin-left:0;margin-top:1.5pt;width:528.75pt;height:3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" filled="f" strokecolor="black [3213]" strokeweight="1pt"/>
            </w:pict>
          </mc:Fallback>
        </mc:AlternateContent>
      </w:r>
      <w:r w:rsidR="00332680" w:rsidRPr="00B8730D">
        <w:rPr>
          <w:b/>
          <w:color w:val="FF0000"/>
          <w:sz w:val="28"/>
          <w:szCs w:val="28"/>
        </w:rPr>
        <w:t>Signature (you may type this):</w:t>
      </w:r>
    </w:p>
    <w:sectPr w:rsidR="00833CE4" w:rsidRPr="00B8730D" w:rsidSect="004C7617">
      <w:footerReference w:type="default" r:id="rId9"/>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A1" w:rsidRDefault="008D3FA1" w:rsidP="008D3FA1">
      <w:pPr>
        <w:spacing w:after="0" w:line="240" w:lineRule="auto"/>
      </w:pPr>
      <w:r>
        <w:separator/>
      </w:r>
    </w:p>
  </w:endnote>
  <w:endnote w:type="continuationSeparator" w:id="0">
    <w:p w:rsidR="008D3FA1" w:rsidRDefault="008D3FA1" w:rsidP="008D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617" w:rsidRDefault="004C7617">
    <w:pPr>
      <w:pStyle w:val="Footer"/>
      <w:rPr>
        <w:sz w:val="16"/>
        <w:szCs w:val="16"/>
      </w:rPr>
    </w:pPr>
  </w:p>
  <w:p w:rsidR="008D3FA1" w:rsidRDefault="008D3FA1">
    <w:pPr>
      <w:pStyle w:val="Footer"/>
      <w:rPr>
        <w:sz w:val="16"/>
        <w:szCs w:val="16"/>
      </w:rPr>
    </w:pPr>
    <w:r>
      <w:rPr>
        <w:sz w:val="16"/>
        <w:szCs w:val="16"/>
      </w:rPr>
      <w:t>ICL USE ONLY</w:t>
    </w:r>
    <w:r w:rsidR="004C7617">
      <w:rPr>
        <w:sz w:val="16"/>
        <w:szCs w:val="16"/>
      </w:rPr>
      <w:t xml:space="preserve">: </w:t>
    </w:r>
    <w:r w:rsidR="000E0EEE">
      <w:rPr>
        <w:sz w:val="16"/>
        <w:szCs w:val="16"/>
      </w:rPr>
      <w:t xml:space="preserve">Received:                                               </w:t>
    </w:r>
    <w:r w:rsidR="004C7617">
      <w:rPr>
        <w:sz w:val="16"/>
        <w:szCs w:val="16"/>
      </w:rPr>
      <w:t xml:space="preserve">UKVI report made:    </w:t>
    </w:r>
    <w:r w:rsidR="000E0EEE">
      <w:rPr>
        <w:sz w:val="16"/>
        <w:szCs w:val="16"/>
      </w:rPr>
      <w:t xml:space="preserve">                                       </w:t>
    </w:r>
    <w:r w:rsidR="004C7617">
      <w:rPr>
        <w:sz w:val="16"/>
        <w:szCs w:val="16"/>
      </w:rPr>
      <w:t xml:space="preserve">Student </w:t>
    </w:r>
    <w:proofErr w:type="gramStart"/>
    <w:r w:rsidR="004C7617">
      <w:rPr>
        <w:sz w:val="16"/>
        <w:szCs w:val="16"/>
      </w:rPr>
      <w:t>emailed</w:t>
    </w:r>
    <w:r w:rsidR="000E0EEE">
      <w:rPr>
        <w:sz w:val="16"/>
        <w:szCs w:val="16"/>
      </w:rPr>
      <w:t>(</w:t>
    </w:r>
    <w:proofErr w:type="gramEnd"/>
    <w:r w:rsidR="000E0EEE">
      <w:rPr>
        <w:sz w:val="16"/>
        <w:szCs w:val="16"/>
      </w:rPr>
      <w:t>1)</w:t>
    </w:r>
    <w:r w:rsidR="004C7617">
      <w:rPr>
        <w:sz w:val="16"/>
        <w:szCs w:val="16"/>
      </w:rPr>
      <w:t xml:space="preserve">: </w:t>
    </w:r>
    <w:r w:rsidR="000E0EEE">
      <w:rPr>
        <w:sz w:val="16"/>
        <w:szCs w:val="16"/>
      </w:rPr>
      <w:t xml:space="preserve">                                          (2):                                                                                                                              Old BRP received:                                                           MyUniHub:                                                        Old BRP sent:     </w:t>
    </w:r>
  </w:p>
  <w:p w:rsidR="008D3FA1" w:rsidRPr="008D3FA1" w:rsidRDefault="008D3F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A1" w:rsidRDefault="008D3FA1" w:rsidP="008D3FA1">
      <w:pPr>
        <w:spacing w:after="0" w:line="240" w:lineRule="auto"/>
      </w:pPr>
      <w:r>
        <w:separator/>
      </w:r>
    </w:p>
  </w:footnote>
  <w:footnote w:type="continuationSeparator" w:id="0">
    <w:p w:rsidR="008D3FA1" w:rsidRDefault="008D3FA1" w:rsidP="008D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E74"/>
    <w:multiLevelType w:val="hybridMultilevel"/>
    <w:tmpl w:val="E2D0F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E728B"/>
    <w:multiLevelType w:val="hybridMultilevel"/>
    <w:tmpl w:val="DDEEA9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F5"/>
    <w:rsid w:val="000E0EEE"/>
    <w:rsid w:val="00332680"/>
    <w:rsid w:val="004137E4"/>
    <w:rsid w:val="004379F5"/>
    <w:rsid w:val="004C7617"/>
    <w:rsid w:val="005549FB"/>
    <w:rsid w:val="005D52EE"/>
    <w:rsid w:val="00762209"/>
    <w:rsid w:val="00833CE4"/>
    <w:rsid w:val="00897556"/>
    <w:rsid w:val="008D3FA1"/>
    <w:rsid w:val="00961F59"/>
    <w:rsid w:val="00A30180"/>
    <w:rsid w:val="00AB7C00"/>
    <w:rsid w:val="00B8730D"/>
    <w:rsid w:val="00C44830"/>
    <w:rsid w:val="00C76FE3"/>
    <w:rsid w:val="00FA745B"/>
    <w:rsid w:val="00FD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0ECA2"/>
  <w15:chartTrackingRefBased/>
  <w15:docId w15:val="{CF7AA9B9-1DED-499D-8EE6-912FC2A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09"/>
    <w:pPr>
      <w:ind w:left="720"/>
      <w:contextualSpacing/>
    </w:pPr>
  </w:style>
  <w:style w:type="character" w:styleId="Hyperlink">
    <w:name w:val="Hyperlink"/>
    <w:basedOn w:val="DefaultParagraphFont"/>
    <w:uiPriority w:val="99"/>
    <w:unhideWhenUsed/>
    <w:rsid w:val="00FA745B"/>
    <w:rPr>
      <w:color w:val="0000FF"/>
      <w:u w:val="single"/>
    </w:rPr>
  </w:style>
  <w:style w:type="paragraph" w:styleId="Header">
    <w:name w:val="header"/>
    <w:basedOn w:val="Normal"/>
    <w:link w:val="HeaderChar"/>
    <w:uiPriority w:val="99"/>
    <w:unhideWhenUsed/>
    <w:rsid w:val="008D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FA1"/>
  </w:style>
  <w:style w:type="paragraph" w:styleId="Footer">
    <w:name w:val="footer"/>
    <w:basedOn w:val="Normal"/>
    <w:link w:val="FooterChar"/>
    <w:uiPriority w:val="99"/>
    <w:unhideWhenUsed/>
    <w:rsid w:val="008D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A1"/>
  </w:style>
  <w:style w:type="paragraph" w:styleId="BalloonText">
    <w:name w:val="Balloon Text"/>
    <w:basedOn w:val="Normal"/>
    <w:link w:val="BalloonTextChar"/>
    <w:uiPriority w:val="99"/>
    <w:semiHidden/>
    <w:unhideWhenUsed/>
    <w:rsid w:val="000E0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Visas@swansea.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Gwynnett-Davies E.J.</dc:creator>
  <cp:keywords/>
  <dc:description/>
  <cp:lastModifiedBy>Gwynnett-Davies E.J.</cp:lastModifiedBy>
  <cp:revision>3</cp:revision>
  <cp:lastPrinted>2019-11-14T11:35:00Z</cp:lastPrinted>
  <dcterms:created xsi:type="dcterms:W3CDTF">2020-09-25T11:56:00Z</dcterms:created>
  <dcterms:modified xsi:type="dcterms:W3CDTF">2020-09-25T12:03:00Z</dcterms:modified>
</cp:coreProperties>
</file>