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A5B3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Guidance for Presentation Submissions</w:t>
      </w:r>
    </w:p>
    <w:p w14:paraId="7D588656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Purpose</w:t>
      </w:r>
    </w:p>
    <w:p w14:paraId="482687EE" w14:textId="77777777" w:rsidR="005F69AF" w:rsidRPr="005F69AF" w:rsidRDefault="005F69AF" w:rsidP="005F69AF">
      <w:r w:rsidRPr="005F69AF">
        <w:t>Presentations should communicate research findings, innovative practice, case studies, policy developments, or emerging ideas related to:</w:t>
      </w:r>
    </w:p>
    <w:p w14:paraId="09398484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Artificial Intelligence in Higher Education </w:t>
      </w:r>
    </w:p>
    <w:p w14:paraId="7E9D6144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Teaching and Learning Innovation </w:t>
      </w:r>
    </w:p>
    <w:p w14:paraId="76A95913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Assessment and Academic Integrity </w:t>
      </w:r>
    </w:p>
    <w:p w14:paraId="59CB12FB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Digital Transformation </w:t>
      </w:r>
    </w:p>
    <w:p w14:paraId="5EA4025F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Educational Technology </w:t>
      </w:r>
    </w:p>
    <w:p w14:paraId="54FBD286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Information Systems Education </w:t>
      </w:r>
    </w:p>
    <w:p w14:paraId="5BC83A9E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AI Literacy and Skills Development </w:t>
      </w:r>
    </w:p>
    <w:p w14:paraId="2B7D945E" w14:textId="77777777" w:rsidR="005F69AF" w:rsidRPr="005F69AF" w:rsidRDefault="005F69AF" w:rsidP="005F69AF">
      <w:pPr>
        <w:numPr>
          <w:ilvl w:val="0"/>
          <w:numId w:val="1"/>
        </w:numPr>
      </w:pPr>
      <w:r w:rsidRPr="005F69AF">
        <w:t xml:space="preserve">Ethics, Governance, and Responsible AI </w:t>
      </w:r>
    </w:p>
    <w:p w14:paraId="0BB1B33E" w14:textId="77777777" w:rsidR="005F69AF" w:rsidRPr="005F69AF" w:rsidRDefault="005F69AF" w:rsidP="005F69AF">
      <w:r w:rsidRPr="005F69AF">
        <w:pict w14:anchorId="1A8CFB39">
          <v:rect id="_x0000_i1067" style="width:0;height:1.5pt" o:hralign="center" o:hrstd="t" o:hr="t" fillcolor="#a0a0a0" stroked="f"/>
        </w:pict>
      </w:r>
    </w:p>
    <w:p w14:paraId="11A4FC5F" w14:textId="6D3CD3E9" w:rsidR="005F69AF" w:rsidRDefault="005F69AF" w:rsidP="005F69AF">
      <w:pPr>
        <w:rPr>
          <w:b/>
          <w:bCs/>
        </w:rPr>
      </w:pPr>
      <w:r>
        <w:rPr>
          <w:b/>
          <w:bCs/>
        </w:rPr>
        <w:t>Instructions</w:t>
      </w:r>
    </w:p>
    <w:p w14:paraId="1BA07576" w14:textId="577F3228" w:rsidR="005F69AF" w:rsidRDefault="005F69AF" w:rsidP="005F69AF">
      <w:pPr>
        <w:pStyle w:val="ListParagraph"/>
        <w:numPr>
          <w:ilvl w:val="0"/>
          <w:numId w:val="15"/>
        </w:numPr>
      </w:pPr>
      <w:r w:rsidRPr="005F69AF">
        <w:t xml:space="preserve">Please send the presentation to </w:t>
      </w:r>
      <w:hyperlink r:id="rId5" w:history="1">
        <w:r w:rsidRPr="00E63387">
          <w:rPr>
            <w:rStyle w:val="Hyperlink"/>
          </w:rPr>
          <w:t>ahead-symposium@swansea.ac.uk</w:t>
        </w:r>
      </w:hyperlink>
      <w:r>
        <w:t xml:space="preserve"> by the </w:t>
      </w:r>
      <w:proofErr w:type="gramStart"/>
      <w:r>
        <w:t>26</w:t>
      </w:r>
      <w:r w:rsidRPr="005F69AF">
        <w:rPr>
          <w:vertAlign w:val="superscript"/>
        </w:rPr>
        <w:t>th</w:t>
      </w:r>
      <w:proofErr w:type="gramEnd"/>
      <w:r>
        <w:t xml:space="preserve"> June 2026</w:t>
      </w:r>
    </w:p>
    <w:p w14:paraId="4844A98D" w14:textId="7C7A5E0A" w:rsidR="005F69AF" w:rsidRPr="005F69AF" w:rsidRDefault="005F69AF" w:rsidP="005F69AF">
      <w:pPr>
        <w:pStyle w:val="ListParagraph"/>
        <w:numPr>
          <w:ilvl w:val="0"/>
          <w:numId w:val="15"/>
        </w:numPr>
      </w:pPr>
      <w:r>
        <w:t xml:space="preserve">Use the naming convention </w:t>
      </w:r>
      <w:proofErr w:type="gramStart"/>
      <w:r w:rsidRPr="005F69AF">
        <w:rPr>
          <w:b/>
          <w:bCs/>
        </w:rPr>
        <w:t>AITHE2026_Presentation_Surname.</w:t>
      </w:r>
      <w:r>
        <w:rPr>
          <w:b/>
          <w:bCs/>
        </w:rPr>
        <w:t>pptx ,</w:t>
      </w:r>
      <w:proofErr w:type="gramEnd"/>
      <w:r>
        <w:rPr>
          <w:b/>
          <w:bCs/>
        </w:rPr>
        <w:t xml:space="preserve"> </w:t>
      </w:r>
      <w:r>
        <w:t xml:space="preserve"> when sending it to Ahead, which will be uploaded to </w:t>
      </w:r>
      <w:proofErr w:type="spellStart"/>
      <w:proofErr w:type="gramStart"/>
      <w:r>
        <w:t>Zenoda</w:t>
      </w:r>
      <w:proofErr w:type="spellEnd"/>
      <w:r>
        <w:t xml:space="preserve"> .</w:t>
      </w:r>
      <w:proofErr w:type="gramEnd"/>
    </w:p>
    <w:p w14:paraId="3BB36413" w14:textId="1503B3CC" w:rsidR="005F69AF" w:rsidRPr="005F69AF" w:rsidRDefault="005F69AF" w:rsidP="005F69AF">
      <w:pPr>
        <w:pStyle w:val="ListParagraph"/>
        <w:numPr>
          <w:ilvl w:val="0"/>
          <w:numId w:val="15"/>
        </w:numPr>
      </w:pPr>
      <w:r>
        <w:t xml:space="preserve"> Your presentation will be 15 minutes long with 5 min Q/A. </w:t>
      </w:r>
    </w:p>
    <w:p w14:paraId="3B3603E0" w14:textId="5C8C6900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Presentation Format</w:t>
      </w:r>
    </w:p>
    <w:p w14:paraId="223F849D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File Types</w:t>
      </w:r>
    </w:p>
    <w:p w14:paraId="79CF4583" w14:textId="77777777" w:rsidR="005F69AF" w:rsidRPr="005F69AF" w:rsidRDefault="005F69AF" w:rsidP="005F69AF">
      <w:r w:rsidRPr="005F69AF">
        <w:t>Authors may submit:</w:t>
      </w:r>
    </w:p>
    <w:p w14:paraId="1FAAA190" w14:textId="2225F978" w:rsidR="005F69AF" w:rsidRPr="005F69AF" w:rsidRDefault="005F69AF" w:rsidP="005F69AF">
      <w:pPr>
        <w:numPr>
          <w:ilvl w:val="0"/>
          <w:numId w:val="2"/>
        </w:numPr>
      </w:pPr>
      <w:r w:rsidRPr="005F69AF">
        <w:t>PowerPoint (.</w:t>
      </w:r>
      <w:proofErr w:type="gramStart"/>
      <w:r w:rsidRPr="005F69AF">
        <w:t xml:space="preserve">pptx) </w:t>
      </w:r>
      <w:r>
        <w:t xml:space="preserve"> for</w:t>
      </w:r>
      <w:proofErr w:type="gramEnd"/>
      <w:r>
        <w:t xml:space="preserve"> the actual presentation</w:t>
      </w:r>
    </w:p>
    <w:p w14:paraId="7004C53C" w14:textId="72945884" w:rsidR="005F69AF" w:rsidRPr="005F69AF" w:rsidRDefault="005F69AF" w:rsidP="005F69AF">
      <w:pPr>
        <w:numPr>
          <w:ilvl w:val="0"/>
          <w:numId w:val="2"/>
        </w:numPr>
      </w:pPr>
      <w:r w:rsidRPr="005F69AF">
        <w:t>PDF slide deck (.</w:t>
      </w:r>
      <w:proofErr w:type="gramStart"/>
      <w:r w:rsidRPr="005F69AF">
        <w:t xml:space="preserve">pdf) </w:t>
      </w:r>
      <w:r>
        <w:t xml:space="preserve"> when</w:t>
      </w:r>
      <w:proofErr w:type="gramEnd"/>
      <w:r>
        <w:t xml:space="preserve"> uploading to </w:t>
      </w:r>
      <w:proofErr w:type="spellStart"/>
      <w:r>
        <w:t>Zenoda</w:t>
      </w:r>
      <w:proofErr w:type="spellEnd"/>
    </w:p>
    <w:p w14:paraId="2938ACD2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Length</w:t>
      </w:r>
    </w:p>
    <w:p w14:paraId="1FF8F826" w14:textId="7067B034" w:rsidR="005F69AF" w:rsidRDefault="005F69AF" w:rsidP="005F69AF">
      <w:r>
        <w:t xml:space="preserve">The presentations are either 15 min long with 5 min questions and answers or 5 minute long as a lightning talk. </w:t>
      </w:r>
    </w:p>
    <w:p w14:paraId="7E4AC4C3" w14:textId="29AE54D3" w:rsidR="005F69AF" w:rsidRPr="005F69AF" w:rsidRDefault="005F69AF" w:rsidP="005F69AF">
      <w:r w:rsidRPr="005F69AF">
        <w:t>Presentations should normally comprise:</w:t>
      </w:r>
    </w:p>
    <w:p w14:paraId="156B60D5" w14:textId="77777777" w:rsidR="005F69AF" w:rsidRPr="005F69AF" w:rsidRDefault="005F69AF" w:rsidP="005F69AF">
      <w:pPr>
        <w:numPr>
          <w:ilvl w:val="0"/>
          <w:numId w:val="3"/>
        </w:numPr>
      </w:pPr>
      <w:r w:rsidRPr="005F69AF">
        <w:t xml:space="preserve">10–15 slides (Lightning Presentation) </w:t>
      </w:r>
    </w:p>
    <w:p w14:paraId="536E85BF" w14:textId="77777777" w:rsidR="005F69AF" w:rsidRPr="005F69AF" w:rsidRDefault="005F69AF" w:rsidP="005F69AF">
      <w:pPr>
        <w:numPr>
          <w:ilvl w:val="0"/>
          <w:numId w:val="3"/>
        </w:numPr>
      </w:pPr>
      <w:r w:rsidRPr="005F69AF">
        <w:t xml:space="preserve">15–25 slides (Standard Presentation) </w:t>
      </w:r>
    </w:p>
    <w:p w14:paraId="520DDD55" w14:textId="77777777" w:rsidR="005F69AF" w:rsidRPr="005F69AF" w:rsidRDefault="005F69AF" w:rsidP="005F69AF">
      <w:pPr>
        <w:numPr>
          <w:ilvl w:val="0"/>
          <w:numId w:val="3"/>
        </w:numPr>
      </w:pPr>
      <w:r w:rsidRPr="005F69AF">
        <w:lastRenderedPageBreak/>
        <w:t xml:space="preserve">Up to 30 slides (Workshop or Keynote) </w:t>
      </w:r>
    </w:p>
    <w:p w14:paraId="78F0E3C3" w14:textId="77777777" w:rsidR="005F69AF" w:rsidRPr="005F69AF" w:rsidRDefault="005F69AF" w:rsidP="005F69AF">
      <w:r w:rsidRPr="005F69AF">
        <w:pict w14:anchorId="2D8E6F0F">
          <v:rect id="_x0000_i1068" style="width:0;height:1.5pt" o:hralign="center" o:hrstd="t" o:hr="t" fillcolor="#a0a0a0" stroked="f"/>
        </w:pict>
      </w:r>
    </w:p>
    <w:p w14:paraId="4C5EA088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Recommended Slide Structure</w:t>
      </w:r>
    </w:p>
    <w:p w14:paraId="65416270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Slide 1 – Title</w:t>
      </w:r>
    </w:p>
    <w:p w14:paraId="186A4525" w14:textId="77777777" w:rsidR="005F69AF" w:rsidRPr="005F69AF" w:rsidRDefault="005F69AF" w:rsidP="005F69AF">
      <w:pPr>
        <w:numPr>
          <w:ilvl w:val="0"/>
          <w:numId w:val="4"/>
        </w:numPr>
      </w:pPr>
      <w:r w:rsidRPr="005F69AF">
        <w:t xml:space="preserve">Presentation title </w:t>
      </w:r>
    </w:p>
    <w:p w14:paraId="3FEB69D8" w14:textId="77777777" w:rsidR="005F69AF" w:rsidRPr="005F69AF" w:rsidRDefault="005F69AF" w:rsidP="005F69AF">
      <w:pPr>
        <w:numPr>
          <w:ilvl w:val="0"/>
          <w:numId w:val="4"/>
        </w:numPr>
      </w:pPr>
      <w:r w:rsidRPr="005F69AF">
        <w:t xml:space="preserve">Author(s) </w:t>
      </w:r>
    </w:p>
    <w:p w14:paraId="45484F4C" w14:textId="77777777" w:rsidR="005F69AF" w:rsidRPr="005F69AF" w:rsidRDefault="005F69AF" w:rsidP="005F69AF">
      <w:pPr>
        <w:numPr>
          <w:ilvl w:val="0"/>
          <w:numId w:val="4"/>
        </w:numPr>
      </w:pPr>
      <w:r w:rsidRPr="005F69AF">
        <w:t xml:space="preserve">Institution(s) </w:t>
      </w:r>
    </w:p>
    <w:p w14:paraId="0216E98F" w14:textId="77777777" w:rsidR="005F69AF" w:rsidRPr="005F69AF" w:rsidRDefault="005F69AF" w:rsidP="005F69AF">
      <w:pPr>
        <w:numPr>
          <w:ilvl w:val="0"/>
          <w:numId w:val="4"/>
        </w:numPr>
      </w:pPr>
      <w:r w:rsidRPr="005F69AF">
        <w:t xml:space="preserve">AITHE Symposium 2026 </w:t>
      </w:r>
    </w:p>
    <w:p w14:paraId="440AC959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Slide 2 – Context</w:t>
      </w:r>
    </w:p>
    <w:p w14:paraId="6CDB303A" w14:textId="77777777" w:rsidR="005F69AF" w:rsidRPr="005F69AF" w:rsidRDefault="005F69AF" w:rsidP="005F69AF">
      <w:pPr>
        <w:numPr>
          <w:ilvl w:val="0"/>
          <w:numId w:val="5"/>
        </w:numPr>
      </w:pPr>
      <w:r w:rsidRPr="005F69AF">
        <w:t xml:space="preserve">Background </w:t>
      </w:r>
    </w:p>
    <w:p w14:paraId="2FD60A32" w14:textId="77777777" w:rsidR="005F69AF" w:rsidRPr="005F69AF" w:rsidRDefault="005F69AF" w:rsidP="005F69AF">
      <w:pPr>
        <w:numPr>
          <w:ilvl w:val="0"/>
          <w:numId w:val="5"/>
        </w:numPr>
      </w:pPr>
      <w:r w:rsidRPr="005F69AF">
        <w:t xml:space="preserve">Problem or challenge addressed </w:t>
      </w:r>
    </w:p>
    <w:p w14:paraId="4151F402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Slide 3 – Purpose</w:t>
      </w:r>
    </w:p>
    <w:p w14:paraId="000AD463" w14:textId="77777777" w:rsidR="005F69AF" w:rsidRPr="005F69AF" w:rsidRDefault="005F69AF" w:rsidP="005F69AF">
      <w:pPr>
        <w:numPr>
          <w:ilvl w:val="0"/>
          <w:numId w:val="6"/>
        </w:numPr>
      </w:pPr>
      <w:r w:rsidRPr="005F69AF">
        <w:t xml:space="preserve">Research question(s) </w:t>
      </w:r>
    </w:p>
    <w:p w14:paraId="3A827D68" w14:textId="77777777" w:rsidR="005F69AF" w:rsidRPr="005F69AF" w:rsidRDefault="005F69AF" w:rsidP="005F69AF">
      <w:pPr>
        <w:numPr>
          <w:ilvl w:val="0"/>
          <w:numId w:val="6"/>
        </w:numPr>
      </w:pPr>
      <w:r w:rsidRPr="005F69AF">
        <w:t xml:space="preserve">Aim(s) or objectives </w:t>
      </w:r>
    </w:p>
    <w:p w14:paraId="3B11D566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Slides 4–8 – Main Content</w:t>
      </w:r>
    </w:p>
    <w:p w14:paraId="363490A2" w14:textId="77777777" w:rsidR="005F69AF" w:rsidRPr="005F69AF" w:rsidRDefault="005F69AF" w:rsidP="005F69AF">
      <w:r w:rsidRPr="005F69AF">
        <w:t>Depending on the presentation type:</w:t>
      </w:r>
    </w:p>
    <w:p w14:paraId="199D63E1" w14:textId="77777777" w:rsidR="005F69AF" w:rsidRPr="005F69AF" w:rsidRDefault="005F69AF" w:rsidP="005F69AF">
      <w:r w:rsidRPr="005F69AF">
        <w:rPr>
          <w:b/>
          <w:bCs/>
        </w:rPr>
        <w:t>Research</w:t>
      </w:r>
    </w:p>
    <w:p w14:paraId="460D7E16" w14:textId="77777777" w:rsidR="005F69AF" w:rsidRPr="005F69AF" w:rsidRDefault="005F69AF" w:rsidP="005F69AF">
      <w:pPr>
        <w:numPr>
          <w:ilvl w:val="0"/>
          <w:numId w:val="7"/>
        </w:numPr>
      </w:pPr>
      <w:r w:rsidRPr="005F69AF">
        <w:t xml:space="preserve">Methodology </w:t>
      </w:r>
    </w:p>
    <w:p w14:paraId="0EAAF98C" w14:textId="77777777" w:rsidR="005F69AF" w:rsidRPr="005F69AF" w:rsidRDefault="005F69AF" w:rsidP="005F69AF">
      <w:pPr>
        <w:numPr>
          <w:ilvl w:val="0"/>
          <w:numId w:val="7"/>
        </w:numPr>
      </w:pPr>
      <w:r w:rsidRPr="005F69AF">
        <w:t xml:space="preserve">Findings </w:t>
      </w:r>
    </w:p>
    <w:p w14:paraId="50342462" w14:textId="77777777" w:rsidR="005F69AF" w:rsidRPr="005F69AF" w:rsidRDefault="005F69AF" w:rsidP="005F69AF">
      <w:pPr>
        <w:numPr>
          <w:ilvl w:val="0"/>
          <w:numId w:val="7"/>
        </w:numPr>
      </w:pPr>
      <w:r w:rsidRPr="005F69AF">
        <w:t xml:space="preserve">Discussion </w:t>
      </w:r>
    </w:p>
    <w:p w14:paraId="7B64AA1A" w14:textId="77777777" w:rsidR="005F69AF" w:rsidRPr="005F69AF" w:rsidRDefault="005F69AF" w:rsidP="005F69AF">
      <w:r w:rsidRPr="005F69AF">
        <w:rPr>
          <w:b/>
          <w:bCs/>
        </w:rPr>
        <w:t>Practice</w:t>
      </w:r>
    </w:p>
    <w:p w14:paraId="5FDE93DD" w14:textId="77777777" w:rsidR="005F69AF" w:rsidRPr="005F69AF" w:rsidRDefault="005F69AF" w:rsidP="005F69AF">
      <w:pPr>
        <w:numPr>
          <w:ilvl w:val="0"/>
          <w:numId w:val="8"/>
        </w:numPr>
      </w:pPr>
      <w:r w:rsidRPr="005F69AF">
        <w:t xml:space="preserve">Intervention </w:t>
      </w:r>
    </w:p>
    <w:p w14:paraId="78DB7F31" w14:textId="77777777" w:rsidR="005F69AF" w:rsidRPr="005F69AF" w:rsidRDefault="005F69AF" w:rsidP="005F69AF">
      <w:pPr>
        <w:numPr>
          <w:ilvl w:val="0"/>
          <w:numId w:val="8"/>
        </w:numPr>
      </w:pPr>
      <w:r w:rsidRPr="005F69AF">
        <w:t xml:space="preserve">Implementation </w:t>
      </w:r>
    </w:p>
    <w:p w14:paraId="17AB68F3" w14:textId="77777777" w:rsidR="005F69AF" w:rsidRPr="005F69AF" w:rsidRDefault="005F69AF" w:rsidP="005F69AF">
      <w:pPr>
        <w:numPr>
          <w:ilvl w:val="0"/>
          <w:numId w:val="8"/>
        </w:numPr>
      </w:pPr>
      <w:r w:rsidRPr="005F69AF">
        <w:t xml:space="preserve">Outcomes </w:t>
      </w:r>
    </w:p>
    <w:p w14:paraId="25E5E65B" w14:textId="77777777" w:rsidR="005F69AF" w:rsidRPr="005F69AF" w:rsidRDefault="005F69AF" w:rsidP="005F69AF">
      <w:r w:rsidRPr="005F69AF">
        <w:rPr>
          <w:b/>
          <w:bCs/>
        </w:rPr>
        <w:t>Conceptual</w:t>
      </w:r>
    </w:p>
    <w:p w14:paraId="7FC2EDBF" w14:textId="77777777" w:rsidR="005F69AF" w:rsidRPr="005F69AF" w:rsidRDefault="005F69AF" w:rsidP="005F69AF">
      <w:pPr>
        <w:numPr>
          <w:ilvl w:val="0"/>
          <w:numId w:val="9"/>
        </w:numPr>
      </w:pPr>
      <w:r w:rsidRPr="005F69AF">
        <w:t xml:space="preserve">Framework </w:t>
      </w:r>
    </w:p>
    <w:p w14:paraId="7427BD88" w14:textId="77777777" w:rsidR="005F69AF" w:rsidRPr="005F69AF" w:rsidRDefault="005F69AF" w:rsidP="005F69AF">
      <w:pPr>
        <w:numPr>
          <w:ilvl w:val="0"/>
          <w:numId w:val="9"/>
        </w:numPr>
      </w:pPr>
      <w:r w:rsidRPr="005F69AF">
        <w:t xml:space="preserve">Model </w:t>
      </w:r>
    </w:p>
    <w:p w14:paraId="339F0211" w14:textId="77777777" w:rsidR="005F69AF" w:rsidRPr="005F69AF" w:rsidRDefault="005F69AF" w:rsidP="005F69AF">
      <w:pPr>
        <w:numPr>
          <w:ilvl w:val="0"/>
          <w:numId w:val="9"/>
        </w:numPr>
      </w:pPr>
      <w:r w:rsidRPr="005F69AF">
        <w:t xml:space="preserve">Proposed approach </w:t>
      </w:r>
    </w:p>
    <w:p w14:paraId="761F2329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Final Slides</w:t>
      </w:r>
    </w:p>
    <w:p w14:paraId="2394C5B2" w14:textId="77777777" w:rsidR="005F69AF" w:rsidRPr="005F69AF" w:rsidRDefault="005F69AF" w:rsidP="005F69AF">
      <w:pPr>
        <w:numPr>
          <w:ilvl w:val="0"/>
          <w:numId w:val="10"/>
        </w:numPr>
      </w:pPr>
      <w:r w:rsidRPr="005F69AF">
        <w:t xml:space="preserve">Implications for Higher Education </w:t>
      </w:r>
    </w:p>
    <w:p w14:paraId="1D71036D" w14:textId="77777777" w:rsidR="005F69AF" w:rsidRPr="005F69AF" w:rsidRDefault="005F69AF" w:rsidP="005F69AF">
      <w:pPr>
        <w:numPr>
          <w:ilvl w:val="0"/>
          <w:numId w:val="10"/>
        </w:numPr>
      </w:pPr>
      <w:r w:rsidRPr="005F69AF">
        <w:t xml:space="preserve">Recommendations </w:t>
      </w:r>
    </w:p>
    <w:p w14:paraId="139D2433" w14:textId="77777777" w:rsidR="005F69AF" w:rsidRPr="005F69AF" w:rsidRDefault="005F69AF" w:rsidP="005F69AF">
      <w:pPr>
        <w:numPr>
          <w:ilvl w:val="0"/>
          <w:numId w:val="10"/>
        </w:numPr>
      </w:pPr>
      <w:r w:rsidRPr="005F69AF">
        <w:t xml:space="preserve">Key Takeaways </w:t>
      </w:r>
    </w:p>
    <w:p w14:paraId="0E826377" w14:textId="77777777" w:rsidR="005F69AF" w:rsidRPr="005F69AF" w:rsidRDefault="005F69AF" w:rsidP="005F69AF">
      <w:pPr>
        <w:numPr>
          <w:ilvl w:val="0"/>
          <w:numId w:val="10"/>
        </w:numPr>
      </w:pPr>
      <w:r w:rsidRPr="005F69AF">
        <w:t xml:space="preserve">Contact Details </w:t>
      </w:r>
    </w:p>
    <w:p w14:paraId="3B2E82C7" w14:textId="77777777" w:rsidR="005F69AF" w:rsidRPr="005F69AF" w:rsidRDefault="005F69AF" w:rsidP="005F69AF">
      <w:r w:rsidRPr="005F69AF">
        <w:pict w14:anchorId="4C475283">
          <v:rect id="_x0000_i1069" style="width:0;height:1.5pt" o:hralign="center" o:hrstd="t" o:hr="t" fillcolor="#a0a0a0" stroked="f"/>
        </w:pict>
      </w:r>
    </w:p>
    <w:p w14:paraId="025BEF21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Accessibility Requirements</w:t>
      </w:r>
    </w:p>
    <w:p w14:paraId="1BF16882" w14:textId="77777777" w:rsidR="005F69AF" w:rsidRPr="005F69AF" w:rsidRDefault="005F69AF" w:rsidP="005F69AF">
      <w:r w:rsidRPr="005F69AF">
        <w:t>Presenters should:</w:t>
      </w:r>
    </w:p>
    <w:p w14:paraId="1742FA74" w14:textId="77777777" w:rsidR="005F69AF" w:rsidRPr="005F69AF" w:rsidRDefault="005F69AF" w:rsidP="005F69AF">
      <w:pPr>
        <w:numPr>
          <w:ilvl w:val="0"/>
          <w:numId w:val="11"/>
        </w:numPr>
      </w:pPr>
      <w:r w:rsidRPr="005F69AF">
        <w:t xml:space="preserve">Use clear fonts (minimum 18pt) </w:t>
      </w:r>
    </w:p>
    <w:p w14:paraId="7F8EF998" w14:textId="77777777" w:rsidR="005F69AF" w:rsidRPr="005F69AF" w:rsidRDefault="005F69AF" w:rsidP="005F69AF">
      <w:pPr>
        <w:numPr>
          <w:ilvl w:val="0"/>
          <w:numId w:val="11"/>
        </w:numPr>
      </w:pPr>
      <w:r w:rsidRPr="005F69AF">
        <w:t xml:space="preserve">Ensure sufficient colour contrast </w:t>
      </w:r>
    </w:p>
    <w:p w14:paraId="2B0A4B09" w14:textId="77777777" w:rsidR="005F69AF" w:rsidRPr="005F69AF" w:rsidRDefault="005F69AF" w:rsidP="005F69AF">
      <w:pPr>
        <w:numPr>
          <w:ilvl w:val="0"/>
          <w:numId w:val="11"/>
        </w:numPr>
      </w:pPr>
      <w:r w:rsidRPr="005F69AF">
        <w:t xml:space="preserve">Add alternative text to key images where possible </w:t>
      </w:r>
    </w:p>
    <w:p w14:paraId="44ED53D6" w14:textId="77777777" w:rsidR="005F69AF" w:rsidRPr="005F69AF" w:rsidRDefault="005F69AF" w:rsidP="005F69AF">
      <w:pPr>
        <w:numPr>
          <w:ilvl w:val="0"/>
          <w:numId w:val="11"/>
        </w:numPr>
      </w:pPr>
      <w:r w:rsidRPr="005F69AF">
        <w:t xml:space="preserve">Avoid excessive animation </w:t>
      </w:r>
    </w:p>
    <w:p w14:paraId="5FB62217" w14:textId="77777777" w:rsidR="005F69AF" w:rsidRPr="005F69AF" w:rsidRDefault="005F69AF" w:rsidP="005F69AF">
      <w:pPr>
        <w:numPr>
          <w:ilvl w:val="0"/>
          <w:numId w:val="11"/>
        </w:numPr>
      </w:pPr>
      <w:r w:rsidRPr="005F69AF">
        <w:t xml:space="preserve">Provide references for figures and quotations </w:t>
      </w:r>
    </w:p>
    <w:p w14:paraId="6946B507" w14:textId="77777777" w:rsidR="005F69AF" w:rsidRPr="005F69AF" w:rsidRDefault="005F69AF" w:rsidP="005F69AF">
      <w:r w:rsidRPr="005F69AF">
        <w:pict w14:anchorId="6735510A">
          <v:rect id="_x0000_i1070" style="width:0;height:1.5pt" o:hralign="center" o:hrstd="t" o:hr="t" fillcolor="#a0a0a0" stroked="f"/>
        </w:pict>
      </w:r>
    </w:p>
    <w:p w14:paraId="589BC43A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Naming Convention</w:t>
      </w:r>
    </w:p>
    <w:p w14:paraId="6AC3DA7B" w14:textId="77777777" w:rsidR="005F69AF" w:rsidRPr="005F69AF" w:rsidRDefault="005F69AF" w:rsidP="005F69AF">
      <w:r w:rsidRPr="005F69AF">
        <w:t>Authors should name files as:</w:t>
      </w:r>
    </w:p>
    <w:p w14:paraId="76A192B9" w14:textId="77777777" w:rsidR="005F69AF" w:rsidRPr="005F69AF" w:rsidRDefault="005F69AF" w:rsidP="005F69AF">
      <w:r w:rsidRPr="005F69AF">
        <w:rPr>
          <w:b/>
          <w:bCs/>
        </w:rPr>
        <w:t>AITHE2026_Presentation_Surname.pdf</w:t>
      </w:r>
    </w:p>
    <w:p w14:paraId="2F86AE95" w14:textId="77777777" w:rsidR="005F69AF" w:rsidRPr="005F69AF" w:rsidRDefault="005F69AF" w:rsidP="005F69AF">
      <w:r w:rsidRPr="005F69AF">
        <w:t>Examples:</w:t>
      </w:r>
    </w:p>
    <w:p w14:paraId="5CE448D8" w14:textId="77777777" w:rsidR="005F69AF" w:rsidRPr="005F69AF" w:rsidRDefault="005F69AF" w:rsidP="005F69AF">
      <w:pPr>
        <w:numPr>
          <w:ilvl w:val="0"/>
          <w:numId w:val="12"/>
        </w:numPr>
      </w:pPr>
      <w:r w:rsidRPr="005F69AF">
        <w:t xml:space="preserve">AITHE2026_Presentation_Cranfield.pdf </w:t>
      </w:r>
    </w:p>
    <w:p w14:paraId="3CCB6195" w14:textId="77777777" w:rsidR="005F69AF" w:rsidRPr="005F69AF" w:rsidRDefault="005F69AF" w:rsidP="005F69AF">
      <w:pPr>
        <w:numPr>
          <w:ilvl w:val="0"/>
          <w:numId w:val="12"/>
        </w:numPr>
      </w:pPr>
      <w:r w:rsidRPr="005F69AF">
        <w:t xml:space="preserve">AITHE2026_Presentation_Smith.pdf </w:t>
      </w:r>
    </w:p>
    <w:p w14:paraId="616B662C" w14:textId="77777777" w:rsidR="005F69AF" w:rsidRPr="005F69AF" w:rsidRDefault="005F69AF" w:rsidP="005F69AF">
      <w:r w:rsidRPr="005F69AF">
        <w:pict w14:anchorId="0372EA97">
          <v:rect id="_x0000_i1071" style="width:0;height:1.5pt" o:hralign="center" o:hrstd="t" o:hr="t" fillcolor="#a0a0a0" stroked="f"/>
        </w:pict>
      </w:r>
    </w:p>
    <w:p w14:paraId="703B860A" w14:textId="77777777" w:rsidR="005F69AF" w:rsidRPr="005F69AF" w:rsidRDefault="005F69AF" w:rsidP="005F69AF">
      <w:pPr>
        <w:rPr>
          <w:b/>
          <w:bCs/>
        </w:rPr>
      </w:pPr>
      <w:proofErr w:type="spellStart"/>
      <w:r w:rsidRPr="005F69AF">
        <w:rPr>
          <w:b/>
          <w:bCs/>
        </w:rPr>
        <w:t>Zenodo</w:t>
      </w:r>
      <w:proofErr w:type="spellEnd"/>
      <w:r w:rsidRPr="005F69AF">
        <w:rPr>
          <w:b/>
          <w:bCs/>
        </w:rPr>
        <w:t xml:space="preserve"> Metadata Guidance</w:t>
      </w:r>
    </w:p>
    <w:p w14:paraId="36922897" w14:textId="77777777" w:rsidR="005F69AF" w:rsidRPr="005F69AF" w:rsidRDefault="005F69AF" w:rsidP="005F69AF">
      <w:r w:rsidRPr="005F69AF">
        <w:t xml:space="preserve">When uploading to </w:t>
      </w:r>
      <w:proofErr w:type="spellStart"/>
      <w:r w:rsidRPr="005F69AF">
        <w:t>Zenodo</w:t>
      </w:r>
      <w:proofErr w:type="spellEnd"/>
      <w:r w:rsidRPr="005F69AF">
        <w:t>:</w:t>
      </w:r>
    </w:p>
    <w:p w14:paraId="202C058B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Title</w:t>
      </w:r>
    </w:p>
    <w:p w14:paraId="53DD736C" w14:textId="77777777" w:rsidR="005F69AF" w:rsidRPr="005F69AF" w:rsidRDefault="005F69AF" w:rsidP="005F69AF">
      <w:r w:rsidRPr="005F69AF">
        <w:t>Use the presentation title.</w:t>
      </w:r>
    </w:p>
    <w:p w14:paraId="71A1CC79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Upload Type</w:t>
      </w:r>
    </w:p>
    <w:p w14:paraId="672E40C8" w14:textId="77777777" w:rsidR="005F69AF" w:rsidRPr="005F69AF" w:rsidRDefault="005F69AF" w:rsidP="005F69AF">
      <w:r w:rsidRPr="005F69AF">
        <w:rPr>
          <w:b/>
          <w:bCs/>
        </w:rPr>
        <w:t>Presentation</w:t>
      </w:r>
    </w:p>
    <w:p w14:paraId="74781830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Description</w:t>
      </w:r>
    </w:p>
    <w:p w14:paraId="3E44D9FB" w14:textId="77777777" w:rsidR="005F69AF" w:rsidRPr="005F69AF" w:rsidRDefault="005F69AF" w:rsidP="005F69AF">
      <w:r w:rsidRPr="005F69AF">
        <w:t>Include:</w:t>
      </w:r>
    </w:p>
    <w:p w14:paraId="726B456D" w14:textId="77777777" w:rsidR="005F69AF" w:rsidRPr="005F69AF" w:rsidRDefault="005F69AF" w:rsidP="005F69AF">
      <w:r w:rsidRPr="005F69AF">
        <w:t>Presented at the Artificial Intelligence and the Transformation of Higher Education (AITHE) Symposium 2026, Swansea University, United Kingdom, 1–3 July 2026.</w:t>
      </w:r>
    </w:p>
    <w:p w14:paraId="18535F3C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Keywords</w:t>
      </w:r>
    </w:p>
    <w:p w14:paraId="5179455B" w14:textId="77777777" w:rsidR="005F69AF" w:rsidRPr="005F69AF" w:rsidRDefault="005F69AF" w:rsidP="005F69AF">
      <w:r w:rsidRPr="005F69AF">
        <w:t>Examples:</w:t>
      </w:r>
    </w:p>
    <w:p w14:paraId="3466959E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Artificial Intelligence </w:t>
      </w:r>
    </w:p>
    <w:p w14:paraId="5E8694E8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Higher Education </w:t>
      </w:r>
    </w:p>
    <w:p w14:paraId="6C0B5F32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Generative AI </w:t>
      </w:r>
    </w:p>
    <w:p w14:paraId="0B4FF5FB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Assessment </w:t>
      </w:r>
    </w:p>
    <w:p w14:paraId="159C588E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Digital Transformation </w:t>
      </w:r>
    </w:p>
    <w:p w14:paraId="29FE062C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Educational Technology </w:t>
      </w:r>
    </w:p>
    <w:p w14:paraId="113F7D82" w14:textId="77777777" w:rsidR="005F69AF" w:rsidRPr="005F69AF" w:rsidRDefault="005F69AF" w:rsidP="005F69AF">
      <w:pPr>
        <w:numPr>
          <w:ilvl w:val="0"/>
          <w:numId w:val="13"/>
        </w:numPr>
      </w:pPr>
      <w:r w:rsidRPr="005F69AF">
        <w:t xml:space="preserve">Information Systems Education </w:t>
      </w:r>
    </w:p>
    <w:p w14:paraId="4BBEAE8E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Community</w:t>
      </w:r>
    </w:p>
    <w:p w14:paraId="6D3B5E9E" w14:textId="77777777" w:rsidR="005F69AF" w:rsidRPr="005F69AF" w:rsidRDefault="005F69AF" w:rsidP="005F69AF">
      <w:r w:rsidRPr="005F69AF">
        <w:t>AITHE – Artificial Intelligence and the Transformation of Higher Education</w:t>
      </w:r>
    </w:p>
    <w:p w14:paraId="19A9B5DB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Licence</w:t>
      </w:r>
    </w:p>
    <w:p w14:paraId="1EB2601D" w14:textId="77777777" w:rsidR="005F69AF" w:rsidRPr="005F69AF" w:rsidRDefault="005F69AF" w:rsidP="005F69AF">
      <w:r w:rsidRPr="005F69AF">
        <w:t>Recommended:</w:t>
      </w:r>
    </w:p>
    <w:p w14:paraId="3C1DEBF0" w14:textId="77777777" w:rsidR="005F69AF" w:rsidRPr="005F69AF" w:rsidRDefault="005F69AF" w:rsidP="005F69AF">
      <w:pPr>
        <w:numPr>
          <w:ilvl w:val="0"/>
          <w:numId w:val="14"/>
        </w:numPr>
      </w:pPr>
      <w:r w:rsidRPr="005F69AF">
        <w:t xml:space="preserve">Creative Commons Attribution 4.0 (CC BY 4.0) </w:t>
      </w:r>
    </w:p>
    <w:p w14:paraId="62F120E4" w14:textId="77777777" w:rsidR="005F69AF" w:rsidRPr="005F69AF" w:rsidRDefault="005F69AF" w:rsidP="005F69AF">
      <w:r w:rsidRPr="005F69AF">
        <w:pict w14:anchorId="6A9E634B">
          <v:rect id="_x0000_i1072" style="width:0;height:1.5pt" o:hralign="center" o:hrstd="t" o:hr="t" fillcolor="#a0a0a0" stroked="f"/>
        </w:pict>
      </w:r>
    </w:p>
    <w:p w14:paraId="5787A856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Citation Example</w:t>
      </w:r>
    </w:p>
    <w:p w14:paraId="0A51DF76" w14:textId="77777777" w:rsidR="005F69AF" w:rsidRPr="005F69AF" w:rsidRDefault="005F69AF" w:rsidP="005F69AF">
      <w:r w:rsidRPr="005F69AF">
        <w:t xml:space="preserve">Once uploaded to </w:t>
      </w:r>
      <w:proofErr w:type="spellStart"/>
      <w:r w:rsidRPr="005F69AF">
        <w:t>Zenodo</w:t>
      </w:r>
      <w:proofErr w:type="spellEnd"/>
      <w:r w:rsidRPr="005F69AF">
        <w:t>, presentations can be cited as:</w:t>
      </w:r>
    </w:p>
    <w:p w14:paraId="01F65AC8" w14:textId="77777777" w:rsidR="005F69AF" w:rsidRPr="005F69AF" w:rsidRDefault="005F69AF" w:rsidP="005F69AF">
      <w:r w:rsidRPr="005F69AF">
        <w:t xml:space="preserve">Cranfield, D. (2026). </w:t>
      </w:r>
      <w:r w:rsidRPr="005F69AF">
        <w:rPr>
          <w:i/>
          <w:iCs/>
        </w:rPr>
        <w:t>Artificial Intelligence and the Transformation of Higher Education: Rethinking Assessment in the Age of Generative AI</w:t>
      </w:r>
      <w:r w:rsidRPr="005F69AF">
        <w:t xml:space="preserve"> [Presentation]. AITHE Symposium 2026. </w:t>
      </w:r>
      <w:proofErr w:type="spellStart"/>
      <w:r w:rsidRPr="005F69AF">
        <w:t>Zenodo</w:t>
      </w:r>
      <w:proofErr w:type="spellEnd"/>
      <w:r w:rsidRPr="005F69AF">
        <w:t xml:space="preserve">. DOI: </w:t>
      </w:r>
      <w:proofErr w:type="spellStart"/>
      <w:r w:rsidRPr="005F69AF">
        <w:t>xxxx</w:t>
      </w:r>
      <w:proofErr w:type="spellEnd"/>
    </w:p>
    <w:p w14:paraId="630564E0" w14:textId="77777777" w:rsidR="005F69AF" w:rsidRPr="005F69AF" w:rsidRDefault="005F69AF" w:rsidP="005F69AF">
      <w:r w:rsidRPr="005F69AF">
        <w:pict w14:anchorId="5954162D">
          <v:rect id="_x0000_i1073" style="width:0;height:1.5pt" o:hralign="center" o:hrstd="t" o:hr="t" fillcolor="#a0a0a0" stroked="f"/>
        </w:pict>
      </w:r>
    </w:p>
    <w:p w14:paraId="60FBC462" w14:textId="77777777" w:rsidR="005F69AF" w:rsidRPr="005F69AF" w:rsidRDefault="005F69AF" w:rsidP="005F69AF">
      <w:pPr>
        <w:rPr>
          <w:b/>
          <w:bCs/>
        </w:rPr>
      </w:pPr>
      <w:r w:rsidRPr="005F69AF">
        <w:rPr>
          <w:b/>
          <w:bCs/>
        </w:rPr>
        <w:t>Suggested Note for Authors</w:t>
      </w:r>
    </w:p>
    <w:p w14:paraId="35A9E0BC" w14:textId="77777777" w:rsidR="005F69AF" w:rsidRPr="005F69AF" w:rsidRDefault="005F69AF" w:rsidP="005F69AF">
      <w:r w:rsidRPr="005F69AF">
        <w:t xml:space="preserve">Authors are encouraged to deposit presentation slides, posters, extended abstracts, and other symposium outputs in the AITHE </w:t>
      </w:r>
      <w:proofErr w:type="spellStart"/>
      <w:r w:rsidRPr="005F69AF">
        <w:t>Zenodo</w:t>
      </w:r>
      <w:proofErr w:type="spellEnd"/>
      <w:r w:rsidRPr="005F69AF">
        <w:t xml:space="preserve"> Community to support open scholarship, increase the visibility of their work, and provide a permanent, citable record of their contribution.</w:t>
      </w:r>
    </w:p>
    <w:p w14:paraId="5EA4AE46" w14:textId="77777777" w:rsidR="00B306FE" w:rsidRDefault="00B306FE"/>
    <w:sectPr w:rsidR="00B30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478"/>
    <w:multiLevelType w:val="multilevel"/>
    <w:tmpl w:val="FF1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0F13"/>
    <w:multiLevelType w:val="multilevel"/>
    <w:tmpl w:val="15B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F0D84"/>
    <w:multiLevelType w:val="multilevel"/>
    <w:tmpl w:val="706A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05357"/>
    <w:multiLevelType w:val="multilevel"/>
    <w:tmpl w:val="E7F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E0533"/>
    <w:multiLevelType w:val="multilevel"/>
    <w:tmpl w:val="6510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94A93"/>
    <w:multiLevelType w:val="multilevel"/>
    <w:tmpl w:val="376C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432CA"/>
    <w:multiLevelType w:val="hybridMultilevel"/>
    <w:tmpl w:val="776C0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D43DA"/>
    <w:multiLevelType w:val="multilevel"/>
    <w:tmpl w:val="7BA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E4BA8"/>
    <w:multiLevelType w:val="multilevel"/>
    <w:tmpl w:val="7010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144B8"/>
    <w:multiLevelType w:val="multilevel"/>
    <w:tmpl w:val="0CB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5090A"/>
    <w:multiLevelType w:val="multilevel"/>
    <w:tmpl w:val="CC7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D3573"/>
    <w:multiLevelType w:val="multilevel"/>
    <w:tmpl w:val="81F0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E1028"/>
    <w:multiLevelType w:val="multilevel"/>
    <w:tmpl w:val="E4C6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B0403"/>
    <w:multiLevelType w:val="multilevel"/>
    <w:tmpl w:val="27F8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97347"/>
    <w:multiLevelType w:val="multilevel"/>
    <w:tmpl w:val="94D6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666057">
    <w:abstractNumId w:val="8"/>
  </w:num>
  <w:num w:numId="2" w16cid:durableId="698049264">
    <w:abstractNumId w:val="12"/>
  </w:num>
  <w:num w:numId="3" w16cid:durableId="662900789">
    <w:abstractNumId w:val="11"/>
  </w:num>
  <w:num w:numId="4" w16cid:durableId="477647920">
    <w:abstractNumId w:val="13"/>
  </w:num>
  <w:num w:numId="5" w16cid:durableId="2111312525">
    <w:abstractNumId w:val="1"/>
  </w:num>
  <w:num w:numId="6" w16cid:durableId="23288951">
    <w:abstractNumId w:val="9"/>
  </w:num>
  <w:num w:numId="7" w16cid:durableId="433593538">
    <w:abstractNumId w:val="4"/>
  </w:num>
  <w:num w:numId="8" w16cid:durableId="1602180272">
    <w:abstractNumId w:val="14"/>
  </w:num>
  <w:num w:numId="9" w16cid:durableId="773593538">
    <w:abstractNumId w:val="5"/>
  </w:num>
  <w:num w:numId="10" w16cid:durableId="424422099">
    <w:abstractNumId w:val="10"/>
  </w:num>
  <w:num w:numId="11" w16cid:durableId="1134369219">
    <w:abstractNumId w:val="0"/>
  </w:num>
  <w:num w:numId="12" w16cid:durableId="1244990331">
    <w:abstractNumId w:val="2"/>
  </w:num>
  <w:num w:numId="13" w16cid:durableId="1127817582">
    <w:abstractNumId w:val="3"/>
  </w:num>
  <w:num w:numId="14" w16cid:durableId="1825975768">
    <w:abstractNumId w:val="7"/>
  </w:num>
  <w:num w:numId="15" w16cid:durableId="71855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AF"/>
    <w:rsid w:val="001640F5"/>
    <w:rsid w:val="003E6E76"/>
    <w:rsid w:val="005F69AF"/>
    <w:rsid w:val="00782FA8"/>
    <w:rsid w:val="007F4A94"/>
    <w:rsid w:val="00AB0DAE"/>
    <w:rsid w:val="00B306FE"/>
    <w:rsid w:val="00D54F17"/>
    <w:rsid w:val="00DB2D85"/>
    <w:rsid w:val="00E14938"/>
    <w:rsid w:val="00F12994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7FDE"/>
  <w15:chartTrackingRefBased/>
  <w15:docId w15:val="{06F9EA56-8546-4142-A576-A9C09FD9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9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ead-symposium@swanse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499</Words>
  <Characters>2845</Characters>
  <Application>Microsoft Office Word</Application>
  <DocSecurity>0</DocSecurity>
  <Lines>23</Lines>
  <Paragraphs>6</Paragraphs>
  <ScaleCrop>false</ScaleCrop>
  <Company>Swansea University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Desireé Cranfield</dc:creator>
  <cp:keywords/>
  <dc:description/>
  <cp:lastModifiedBy>Desireé Cranfield</cp:lastModifiedBy>
  <cp:revision>1</cp:revision>
  <dcterms:created xsi:type="dcterms:W3CDTF">2026-06-15T16:38:00Z</dcterms:created>
  <dcterms:modified xsi:type="dcterms:W3CDTF">2026-06-15T16:47:00Z</dcterms:modified>
</cp:coreProperties>
</file>