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Default="00000000" w:rsidP="000958A9">
      <w:pPr>
        <w:pStyle w:val="Title"/>
        <w:spacing w:after="0" w:line="240" w:lineRule="auto"/>
        <w:rPr>
          <w:rFonts w:ascii="Arial" w:hAnsi="Arial" w:cs="Arial"/>
          <w:sz w:val="28"/>
          <w:szCs w:val="28"/>
        </w:rPr>
      </w:pPr>
      <w:r w:rsidRPr="000958A9">
        <w:rPr>
          <w:rFonts w:ascii="Arial" w:hAnsi="Arial" w:cs="Arial"/>
          <w:sz w:val="28"/>
          <w:szCs w:val="28"/>
          <w:lang w:val="cy-GB"/>
        </w:rPr>
        <w:t>Rheoliadau, Polisïau a Gweithdrefnau Craidd</w:t>
      </w:r>
    </w:p>
    <w:p w14:paraId="3D997B89" w14:textId="77777777" w:rsidR="000958A9" w:rsidRPr="000958A9" w:rsidRDefault="000958A9" w:rsidP="000958A9"/>
    <w:p w14:paraId="699286BF" w14:textId="5F4D61B6" w:rsidR="000958A9" w:rsidRDefault="00000000" w:rsidP="000958A9">
      <w:pPr>
        <w:spacing w:after="0" w:line="240" w:lineRule="auto"/>
        <w:rPr>
          <w:rFonts w:cs="Arial"/>
          <w:color w:val="000000" w:themeColor="text1"/>
          <w:sz w:val="24"/>
          <w:szCs w:val="24"/>
        </w:rPr>
      </w:pPr>
      <w:r w:rsidRPr="000958A9">
        <w:rPr>
          <w:rFonts w:cs="Arial"/>
          <w:b/>
          <w:bCs/>
          <w:color w:val="000000" w:themeColor="text1"/>
          <w:sz w:val="24"/>
          <w:szCs w:val="24"/>
          <w:lang w:val="cy-GB"/>
        </w:rPr>
        <w:t>Dilysrwydd:</w:t>
      </w:r>
      <w:r w:rsidRPr="000958A9">
        <w:rPr>
          <w:rFonts w:cs="Arial"/>
          <w:color w:val="000000" w:themeColor="text1"/>
          <w:sz w:val="24"/>
          <w:szCs w:val="24"/>
          <w:lang w:val="cy-GB"/>
        </w:rPr>
        <w:t xml:space="preserve"> Mae'r ddogfen hon, ddyddiedig </w:t>
      </w:r>
      <w:r w:rsidRPr="000958A9">
        <w:rPr>
          <w:rFonts w:cs="Arial"/>
          <w:b/>
          <w:bCs/>
          <w:color w:val="000000" w:themeColor="text1"/>
          <w:sz w:val="24"/>
          <w:szCs w:val="24"/>
          <w:lang w:val="cy-GB"/>
        </w:rPr>
        <w:t>3/9/2026</w:t>
      </w:r>
      <w:r w:rsidRPr="000958A9">
        <w:rPr>
          <w:rFonts w:cs="Arial"/>
          <w:color w:val="000000" w:themeColor="text1"/>
          <w:sz w:val="24"/>
          <w:szCs w:val="24"/>
          <w:lang w:val="cy-GB"/>
        </w:rPr>
        <w:t>, yn disodli unrhyw reoliadau blaenorol. Mae'r Rheoliadau Craidd hyn yn berthnasol i holl lwybrau Ysgoloriaethau Celfyddydau Creadigol Prifysgol Abertawe  a rhaid eu darllen ar y cyd â Manylion y Llwybr perthnasol sy'n rhan o'r rheoliadau.</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000000"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bCs/>
          <w:color w:val="000000" w:themeColor="text1"/>
          <w:sz w:val="28"/>
          <w:szCs w:val="28"/>
          <w:lang w:val="cy-GB"/>
        </w:rPr>
        <w:t>Cyflwyniad a Llywodraethiant</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rheoliadau hyn yn llywodraethu Ysgoloriaethau Celfyddydau Creadigol Prifysgol Abertawe, gan gynnwys eu gweithrediad, y costau i Brifysgol Abertawe a rhwymedigaethau'r ysgolheigion.</w:t>
      </w:r>
    </w:p>
    <w:p w14:paraId="44ADAB63" w14:textId="296486C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Llwybrau'r Ysgoloriaeth Celfyddydau Creadigol yw:</w:t>
      </w:r>
    </w:p>
    <w:p w14:paraId="5594CD28"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Cerddoriaeth - Offerynnol a Lais;</w:t>
      </w:r>
    </w:p>
    <w:p w14:paraId="488F495A"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Dawns a Chelfyddydau Theatr;</w:t>
      </w:r>
    </w:p>
    <w:p w14:paraId="3BFDE906"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 Cyfryngau a'r Celfyddydau Gweledol;</w:t>
      </w:r>
    </w:p>
    <w:p w14:paraId="419A3637"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Ysgrifennu Creadigol.</w:t>
      </w:r>
    </w:p>
    <w:p w14:paraId="16A23612"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Bwrdd Diwylliant Prifysgol Abertawe sydd â chyfrifoldeb cyffredinol am weithredu'r Ysgoloriaethau Celfyddydau Creadigol.</w:t>
      </w:r>
    </w:p>
    <w:p w14:paraId="01242121"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gwaith rheoli, cyflawni a gweinyddu o ddydd i ddydd wedi'i ddirprwyo i Swyddog Datblygu'r Celfyddydau a Diwylliant.</w:t>
      </w:r>
    </w:p>
    <w:p w14:paraId="666FB28C" w14:textId="3BE09BFD"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ar ddyfarnu, adnewyddu a rheoli ysgoloriaethau, yn unol â rheoliadau Bwrdd Diwylliant Prifysgol Abertawe a, lle bo'n berthnasol, gan ymgynghori â phartneriaid perthnasol.</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000000"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Pwy sy'n gymwys?</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ysgoloriaethau ar gael i fyfyrwyr amser llawn ym Mhrifysgol Abertawe sydd wedi cofrestru ar raglenni gradd a addysgir ac ymchwil.</w:t>
      </w:r>
    </w:p>
    <w:p w14:paraId="19080CCE" w14:textId="40CE1282"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Nid yw ysgoloriaethau ar gael i fyfyrwyr cyfnewid, myfyrwyr rhan-amser neu fyfyrwyr sydd wedi cofrestru ar gyrsiau sy'n para llai na blwyddyn academaidd.</w:t>
      </w:r>
    </w:p>
    <w:p w14:paraId="64E00131" w14:textId="44A571D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Dim ond un Ysgoloriaeth Celfyddydau Creadigol y gellir ei dal ar unrhyw adeg.</w:t>
      </w:r>
    </w:p>
    <w:p w14:paraId="009AA426" w14:textId="184D9B3D"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 chaniateir dal Ysgoloriaeth Celfyddydau Creadigol ar yr un pryd ag Ysgoloriaeth Chwaraeon neu Ysgoloriaeth Gorawl ac Organ Mystwyr Abertawe.</w:t>
      </w:r>
    </w:p>
    <w:p w14:paraId="4797F622" w14:textId="0883D464"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 xml:space="preserve">Mae'n rhaid i ymgeiswyr fodloni’r meini prawf a nodir ym Manylion y Llwybr perthnasol. </w:t>
      </w:r>
    </w:p>
    <w:p w14:paraId="44D7E393" w14:textId="77777777"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fod yn anodd cyfuno rhai cyrsiau â rhwymedigaethau ysgoloriaeth. Bydd Prifysgol Abertawe'n ceisio bod yn hyblyg ond efallai na fydd modd cysoni galwadau cystadleuol bob amser, yn enwedig lle mae ymrwymiadau anacademaidd eraill yn cyfyngu ar hyblygrwydd ysgolhaig.</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Hyd, Adnewyddu ac Adolygu</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Caiff ysgoloriaethau eu dyfarnu am flwyddyn ac ni chânt eu hadnewyddu'n awtomatig.</w:t>
      </w:r>
    </w:p>
    <w:p w14:paraId="01D12094" w14:textId="77777777" w:rsidR="000958A9"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ysgolheigion presennol gyflwyno cais i'w hysgoloriaeth gael ei hadnewyddu a byddant yn cael blaenoriaeth wrth ystyried ceisiadau, yn amodol ar:</w:t>
      </w:r>
    </w:p>
    <w:p w14:paraId="4B6534DF"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lastRenderedPageBreak/>
        <w:t>gyfranogiad boddhaol yn y gweithgareddau gofynnol;</w:t>
      </w:r>
    </w:p>
    <w:p w14:paraId="04AA2914"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cynnydd academaidd boddhaol;</w:t>
      </w:r>
    </w:p>
    <w:p w14:paraId="0EF6A47C"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lang w:val="cy-GB"/>
        </w:rPr>
        <w:t>tystiolaeth barhaus o safon briodol o ymarfer creadigol o fewn llwybr eu hysgoloriaeth</w:t>
      </w:r>
    </w:p>
    <w:p w14:paraId="552E699C" w14:textId="68C8FE50"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Prifysgol Abertawe ailddyrannu ysgoloriaethau'n llawn neu'n rhannol bob blwyddyn er mwyn cynnal safon a chydbwysedd y cynllun.</w:t>
      </w:r>
    </w:p>
    <w:p w14:paraId="35C8C596" w14:textId="4C402DEB"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ynghylch adnewyddu ac ailddyrannu yn unol â rheoliadau Bwrdd Diwylliant Prifysgol Abertawe, gan ymgynghori â phartneriaid perthnasol lle bo'n briodol.</w:t>
      </w:r>
    </w:p>
    <w:p w14:paraId="5F6598E8" w14:textId="0DEC47E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Bydd Swyddog Datblygu’r Celfyddydau a Diwylliant yn adolygu cynnydd, safon ac ymrwymiad ysgolheigion yn barhaus. Fel arfer, ymdrinnir â phryderon am gynnydd, safon neu ymrwymiad drwy broses adolygu fesul cam, a all gynnwys cymorth anffurfiol, rhybudd ffurfiol, atal elfennau o'r ysgoloriaeth neu derfynu'r ysgoloriaeth os na chaiff pryderon eu datrys. Pan gaiff ysgoloriaeth ei therfynu, gall fod angen i'r ysgolhaig ad-dalu rhan o'r arian a ddosbarthwyd eisoes, neu'r holl arian, yn unol â thelerau'r dyfarniad.</w:t>
      </w:r>
    </w:p>
    <w:p w14:paraId="5671102B" w14:textId="12BFB3E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Os yw ysgolhaig yn atal ei astudiaethau dros dro ac yn ail-wneud lefel oherwydd salwch neu amgylchiadau lliniarol eraill, gellir adnewyddu'r dyfarniad yn ôl disgresiwn Swyddog Datblygu’r Celfyddydau a Diwylliant, drwy gytundeb â Bwrdd Diwylliant Prifysgol Abertawe.</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Manteision i Ysgolheigion</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Gwerth enwol pob Ysgoloriaeth Celfyddydau Creadigol yw £1,350 y flwyddyn.</w:t>
      </w:r>
    </w:p>
    <w:p w14:paraId="1529188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pob ysgolhaig yn cael bwrsariaeth flynyddol gwerth £750 i'w thalu'n uniongyrchol i'r ysgolhaig â'r bwriad o gefnogi ei weithgareddau creadigol.</w:t>
      </w:r>
    </w:p>
    <w:p w14:paraId="44F1466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pob ysgoloriaeth hefyd yn darparu cymorth datblygu â gwerth enwol o £600 i bob ysgolhaig. Amlinellir ei natur a'i gweinyddiaeth ym Manylion Gofynion y Llwybr perthnasol.</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Rhwymedigaethau Ysgolheigion</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lang w:val="cy-GB"/>
        </w:rPr>
        <w:t>Disgwylir i ysgolheigion wneud cyfraniad gweithredol at fywyd diwylliannol Prifysgol Abertawe, gan gynnwys cymryd rhan mewn cymdeithasau myfyrwyr perthnasol neu weithgarwch diwylliannol priodol a chyflwyno neu rannu eu gwaith ar adegau allweddol yn ystod y flwyddyn academaidd.</w:t>
      </w:r>
    </w:p>
    <w:p w14:paraId="5F3DF859"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Yn gyffredinol, disgwylir i ysgolheigion:</w:t>
      </w:r>
    </w:p>
    <w:p w14:paraId="5EA15969"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gymryd rhan mewn hyd at dri Diwrnod Agored a/neu ddigwyddiad i Gyn-fyfyrwyr yn ystod y flwyddyn:</w:t>
      </w:r>
    </w:p>
    <w:p w14:paraId="6EF00C40"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cynorthwyo, lle bo modd, gyda gweithgareddau recriwtio Prifysgol Abertawe;</w:t>
      </w:r>
    </w:p>
    <w:p w14:paraId="35DEE3CA" w14:textId="77777777" w:rsidR="004B69CD"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sz w:val="24"/>
          <w:szCs w:val="24"/>
          <w:lang w:val="cy-GB"/>
        </w:rPr>
        <w:t>rhoi cymorth a chyngor i'w cyd-fyfyrwyr lle bo'n briodol, a disgwylir i ysgolheigion sy'n dychwelyd ymgymryd â rôl weithredol yn eu maes gweithgarwch perthnasol;</w:t>
      </w:r>
    </w:p>
    <w:p w14:paraId="10D3C031" w14:textId="64E810F1" w:rsidR="00F73DD4"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lang w:val="cy-GB"/>
        </w:rPr>
        <w:t>cynnal cynnydd academaidd boddhaol.</w:t>
      </w:r>
    </w:p>
    <w:p w14:paraId="7FD7561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Disgwylir i ysgolheigion gydbwyso ymrwymiadau academaidd a rhai'r ysgoloriaeth. Mae amgylchiadau lliniarol, megis salwch neu brofedigaeth, a gwrthdaro â gweithgaredd academaidd cynlluniedig, yn enwedig arholiadau, yn rhesymau dilys dros beidio â bodloni ymrwymiad ysgoloriaeth.</w:t>
      </w:r>
    </w:p>
    <w:p w14:paraId="258C552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lastRenderedPageBreak/>
        <w:t>Ni ddylai ysgolheigion or-ymrwymo i weithgareddau allgyrsiol eraill lle mae hyn yn eu hatal rhag bodloni rhwymedigaethau eu hysgoloriaeth.</w:t>
      </w:r>
    </w:p>
    <w:p w14:paraId="7121BEB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ysgolheigion yn cwrdd â Swyddog Datblygu’r Celfyddydau a Diwylliant o leiaf unwaith bob semester i adolygu cynnydd a chodi unrhyw broblemau gyda'r ysgoloriaeth.</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Ymgeisio a Meini Prawf Dethol</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Ceir un dyddiad cau bob blwyddyn ar gyfer cyflwyno ceisiadau a chaiff ei hysbysebu ar wefan Prifysgol Abertawe a'i nodi ar y ffurflen gais berthnasol.</w:t>
      </w:r>
    </w:p>
    <w:p w14:paraId="142A4D0D" w14:textId="5C63B6C5"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Caiff yr holl fyfyrwyr cymwys gyflwyno cais. Gall Prifysgol Abertawe benderfynu gwneud cynigion i ymgeiswyr â chymwysterau addas cyn y dyddiad cau.</w:t>
      </w:r>
    </w:p>
    <w:p w14:paraId="384B3CAA"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Mae'n rhaid i ymgeiswyr ddarparu'r dystiolaeth a'r deunyddiau ategol a nodir ym Manylion y Llwybr perthnasol. Lle mae angen cymwysterau ffurfiol, gellir ystyried profiad neu hyfedredd cyfwerth, fel y'i nodir ym Manylion y Llwybr hwnnw.</w:t>
      </w:r>
    </w:p>
    <w:p w14:paraId="72A9992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Swyddog Datblygu'r Celfyddydau a Diwylliant yn penderfynu ar y nifer o ysgoloriaethau a fydd ar gael ym mhob llwybr bob blwyddyn.</w:t>
      </w:r>
    </w:p>
    <w:p w14:paraId="15FBD241"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Panel Dethol Ysgoloriaeth priodol, dan oruchwyliaeth Swyddog Datblygu'r Celfyddydau a Diwylliant, yn dethol ysgolheigion.</w:t>
      </w:r>
    </w:p>
    <w:p w14:paraId="7FBF45E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Gall y broses ddethol ystyried ffactorau sy'n benodol i lwybrau gwahanol, fel y'u nodir ym Manylion y Llwybr perthnasol.</w:t>
      </w:r>
    </w:p>
    <w:p w14:paraId="566A0810" w14:textId="3D98E108" w:rsidR="00781DEE" w:rsidRPr="00D81E50"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Lle nad yw'r holl ysgoloriaethau'n cael eu dyfarnu, mae Prifysgol Abertawe'n cadw'r hawl i wneud dyfarniadau pro rata yn yr ail semester, yn amodol ar y meini prawf a'r broses ddethol cymwys.</w:t>
      </w:r>
    </w:p>
    <w:p w14:paraId="263C0CF9" w14:textId="77777777" w:rsidR="00D81E50" w:rsidRDefault="00D81E50" w:rsidP="00D81E50">
      <w:pPr>
        <w:spacing w:after="0" w:line="240" w:lineRule="auto"/>
        <w:rPr>
          <w:rFonts w:cs="Arial"/>
          <w:color w:val="000000" w:themeColor="text1"/>
          <w:sz w:val="24"/>
          <w:szCs w:val="24"/>
        </w:rPr>
      </w:pPr>
    </w:p>
    <w:p w14:paraId="185FA0F0" w14:textId="77777777" w:rsidR="00D81E50" w:rsidRPr="00BC71CC" w:rsidRDefault="00D81E50" w:rsidP="00D81E50">
      <w:pPr>
        <w:rPr>
          <w:rFonts w:cs="Arial"/>
          <w:b/>
          <w:sz w:val="32"/>
          <w:szCs w:val="32"/>
        </w:rPr>
      </w:pPr>
      <w:r w:rsidRPr="00BC71CC">
        <w:rPr>
          <w:rFonts w:cs="Arial"/>
          <w:b/>
          <w:sz w:val="32"/>
          <w:szCs w:val="32"/>
          <w:lang w:val="cy-GB"/>
        </w:rPr>
        <w:t>Manylion: Ysgrifennu Creadigol</w:t>
      </w:r>
    </w:p>
    <w:p w14:paraId="516FCB7D" w14:textId="77777777" w:rsidR="00D81E50" w:rsidRPr="00D81E50" w:rsidRDefault="00D81E50" w:rsidP="00D81E50">
      <w:pPr>
        <w:rPr>
          <w:rFonts w:cs="Arial"/>
          <w:sz w:val="22"/>
        </w:rPr>
      </w:pPr>
      <w:r w:rsidRPr="00D81E50">
        <w:rPr>
          <w:rFonts w:cs="Arial"/>
          <w:sz w:val="22"/>
          <w:lang w:val="cy-GB"/>
        </w:rPr>
        <w:t>Mae Manylion y Llwybr hwn yn rhan o Reoliadau Ysgoloriaethau Celfyddydau Creadigol Prifysgol Abertawe a rhaid eu darllen ar y cyd â’r Rheoliadau, Polisïau a Gweithdrefnau Craidd uchod.</w:t>
      </w:r>
    </w:p>
    <w:p w14:paraId="167DB3F7" w14:textId="77777777" w:rsidR="00D81E50" w:rsidRPr="00D81E50" w:rsidRDefault="00D81E50" w:rsidP="00D81E50">
      <w:pPr>
        <w:pStyle w:val="ListParagraph"/>
        <w:numPr>
          <w:ilvl w:val="0"/>
          <w:numId w:val="16"/>
        </w:numPr>
        <w:spacing w:after="0" w:line="240" w:lineRule="auto"/>
        <w:ind w:left="567" w:hanging="567"/>
        <w:outlineLvl w:val="2"/>
        <w:rPr>
          <w:rFonts w:cs="Arial"/>
          <w:b/>
          <w:bCs/>
          <w:sz w:val="22"/>
        </w:rPr>
      </w:pPr>
      <w:r w:rsidRPr="00D81E50">
        <w:rPr>
          <w:rFonts w:cs="Arial"/>
          <w:b/>
          <w:bCs/>
          <w:sz w:val="22"/>
          <w:lang w:val="cy-GB"/>
        </w:rPr>
        <w:t>Llwybr Ysgrifennu Creadigol</w:t>
      </w:r>
    </w:p>
    <w:p w14:paraId="6F6DC805" w14:textId="77777777" w:rsidR="00D81E50" w:rsidRPr="00D81E50" w:rsidRDefault="00D81E50" w:rsidP="00D81E50">
      <w:pPr>
        <w:pStyle w:val="ListParagraph"/>
        <w:numPr>
          <w:ilvl w:val="1"/>
          <w:numId w:val="16"/>
        </w:numPr>
        <w:spacing w:after="0" w:line="240" w:lineRule="auto"/>
        <w:ind w:left="567" w:hanging="567"/>
        <w:outlineLvl w:val="2"/>
        <w:rPr>
          <w:rFonts w:cs="Arial"/>
          <w:b/>
          <w:bCs/>
          <w:sz w:val="22"/>
        </w:rPr>
      </w:pPr>
      <w:r w:rsidRPr="00D81E50">
        <w:rPr>
          <w:rFonts w:cs="Arial"/>
          <w:sz w:val="22"/>
          <w:lang w:val="cy-GB"/>
        </w:rPr>
        <w:t>Mae'r Llwybr Ysgrifennu Creadigol yn cefnogi gwaith ysgrifennu creadigol gan gynnwys ffuglen, barddoniaeth, ysgrifennu ffeithiol creadigol, ysgrifennu ar gyfer perfformio a ffurfiau llenyddol eraill.</w:t>
      </w:r>
    </w:p>
    <w:p w14:paraId="619F57FB" w14:textId="77777777" w:rsidR="00D81E50" w:rsidRPr="00D81E50" w:rsidRDefault="00D81E50" w:rsidP="00D81E50">
      <w:pPr>
        <w:pStyle w:val="ListParagraph"/>
        <w:ind w:left="567" w:hanging="567"/>
        <w:outlineLvl w:val="2"/>
        <w:rPr>
          <w:rFonts w:cs="Arial"/>
          <w:b/>
          <w:bCs/>
          <w:sz w:val="22"/>
        </w:rPr>
      </w:pPr>
    </w:p>
    <w:p w14:paraId="38FF353D" w14:textId="77777777" w:rsidR="00D81E50" w:rsidRPr="00D81E50" w:rsidRDefault="00D81E50" w:rsidP="00D81E50">
      <w:pPr>
        <w:pStyle w:val="ListParagraph"/>
        <w:numPr>
          <w:ilvl w:val="0"/>
          <w:numId w:val="16"/>
        </w:numPr>
        <w:spacing w:after="0" w:line="240" w:lineRule="auto"/>
        <w:ind w:left="567" w:hanging="567"/>
        <w:outlineLvl w:val="2"/>
        <w:rPr>
          <w:rFonts w:cs="Arial"/>
          <w:b/>
          <w:bCs/>
          <w:sz w:val="22"/>
        </w:rPr>
      </w:pPr>
      <w:r w:rsidRPr="00D81E50">
        <w:rPr>
          <w:rFonts w:cs="Arial"/>
          <w:b/>
          <w:bCs/>
          <w:sz w:val="22"/>
          <w:lang w:val="cy-GB"/>
        </w:rPr>
        <w:t>Cymorth Datblygu</w:t>
      </w:r>
    </w:p>
    <w:p w14:paraId="31AA4512" w14:textId="77777777" w:rsidR="00D81E50" w:rsidRPr="00D81E50" w:rsidRDefault="00D81E50" w:rsidP="00D81E50">
      <w:pPr>
        <w:pStyle w:val="ListParagraph"/>
        <w:numPr>
          <w:ilvl w:val="1"/>
          <w:numId w:val="16"/>
        </w:numPr>
        <w:spacing w:after="0" w:line="240" w:lineRule="auto"/>
        <w:ind w:left="567" w:hanging="567"/>
        <w:rPr>
          <w:rFonts w:cs="Arial"/>
          <w:sz w:val="22"/>
        </w:rPr>
      </w:pPr>
      <w:r w:rsidRPr="00D81E50">
        <w:rPr>
          <w:rFonts w:cs="Arial"/>
          <w:sz w:val="22"/>
          <w:lang w:val="cy-GB"/>
        </w:rPr>
        <w:t>Mae'r cymorth datblygu gwerth £600 a ddarperir o dan y Rheoliadau Craidd ar gael drwy'r Gronfa Datblygu Ysgolheigion wedi'i Churadu i gefnogi datblygiad creadigol a phroffesiynol priodol.</w:t>
      </w:r>
    </w:p>
    <w:p w14:paraId="6C288A32" w14:textId="77777777" w:rsidR="00D81E50" w:rsidRPr="00D81E50" w:rsidRDefault="00D81E50" w:rsidP="00D81E50">
      <w:pPr>
        <w:pStyle w:val="ListParagraph"/>
        <w:ind w:left="567"/>
        <w:rPr>
          <w:rFonts w:cs="Arial"/>
          <w:sz w:val="22"/>
        </w:rPr>
      </w:pPr>
    </w:p>
    <w:p w14:paraId="5AE74523" w14:textId="2BFEB46A" w:rsidR="00D81E50" w:rsidRPr="00B76B85" w:rsidRDefault="00D81E50" w:rsidP="00D81E50">
      <w:pPr>
        <w:pStyle w:val="NormalWeb"/>
        <w:numPr>
          <w:ilvl w:val="0"/>
          <w:numId w:val="16"/>
        </w:numPr>
        <w:rPr>
          <w:rFonts w:ascii="Arial" w:hAnsi="Arial" w:cs="Arial"/>
          <w:b/>
          <w:bCs/>
          <w:color w:val="000000"/>
          <w:sz w:val="22"/>
          <w:szCs w:val="22"/>
        </w:rPr>
      </w:pPr>
      <w:proofErr w:type="spellStart"/>
      <w:r w:rsidRPr="00B76B85">
        <w:rPr>
          <w:rFonts w:ascii="Arial" w:hAnsi="Arial" w:cs="Arial"/>
          <w:b/>
          <w:bCs/>
          <w:color w:val="000000"/>
          <w:sz w:val="22"/>
          <w:szCs w:val="22"/>
        </w:rPr>
        <w:t>Rhwymedigaethau</w:t>
      </w:r>
      <w:proofErr w:type="spellEnd"/>
      <w:r w:rsidRPr="00B76B85">
        <w:rPr>
          <w:rFonts w:ascii="Arial" w:hAnsi="Arial" w:cs="Arial"/>
          <w:b/>
          <w:bCs/>
          <w:color w:val="000000"/>
          <w:sz w:val="22"/>
          <w:szCs w:val="22"/>
        </w:rPr>
        <w:t xml:space="preserve"> </w:t>
      </w:r>
      <w:proofErr w:type="spellStart"/>
      <w:r w:rsidRPr="00B76B85">
        <w:rPr>
          <w:rFonts w:ascii="Arial" w:hAnsi="Arial" w:cs="Arial"/>
          <w:b/>
          <w:bCs/>
          <w:color w:val="000000"/>
          <w:sz w:val="22"/>
          <w:szCs w:val="22"/>
        </w:rPr>
        <w:t>Penodol</w:t>
      </w:r>
      <w:proofErr w:type="spellEnd"/>
      <w:r w:rsidRPr="00B76B85">
        <w:rPr>
          <w:rFonts w:ascii="Arial" w:hAnsi="Arial" w:cs="Arial"/>
          <w:b/>
          <w:bCs/>
          <w:color w:val="000000"/>
          <w:sz w:val="22"/>
          <w:szCs w:val="22"/>
        </w:rPr>
        <w:t xml:space="preserve"> y </w:t>
      </w:r>
      <w:proofErr w:type="spellStart"/>
      <w:r w:rsidRPr="00B76B85">
        <w:rPr>
          <w:rFonts w:ascii="Arial" w:hAnsi="Arial" w:cs="Arial"/>
          <w:b/>
          <w:bCs/>
          <w:color w:val="000000"/>
          <w:sz w:val="22"/>
          <w:szCs w:val="22"/>
        </w:rPr>
        <w:t>Llwybr</w:t>
      </w:r>
      <w:proofErr w:type="spellEnd"/>
      <w:r w:rsidRPr="00B76B85">
        <w:rPr>
          <w:rFonts w:ascii="Arial" w:hAnsi="Arial" w:cs="Arial"/>
          <w:b/>
          <w:bCs/>
          <w:color w:val="000000"/>
          <w:sz w:val="22"/>
          <w:szCs w:val="22"/>
        </w:rPr>
        <w:t xml:space="preserve"> </w:t>
      </w:r>
      <w:proofErr w:type="spellStart"/>
      <w:r w:rsidRPr="00B76B85">
        <w:rPr>
          <w:rFonts w:ascii="Arial" w:hAnsi="Arial" w:cs="Arial"/>
          <w:b/>
          <w:bCs/>
          <w:color w:val="000000"/>
          <w:sz w:val="22"/>
          <w:szCs w:val="22"/>
        </w:rPr>
        <w:t>Ysgrifennu</w:t>
      </w:r>
      <w:proofErr w:type="spellEnd"/>
      <w:r w:rsidRPr="00B76B85">
        <w:rPr>
          <w:rFonts w:ascii="Arial" w:hAnsi="Arial" w:cs="Arial"/>
          <w:b/>
          <w:bCs/>
          <w:color w:val="000000"/>
          <w:sz w:val="22"/>
          <w:szCs w:val="22"/>
        </w:rPr>
        <w:t xml:space="preserve"> </w:t>
      </w:r>
      <w:proofErr w:type="spellStart"/>
      <w:r w:rsidRPr="00B76B85">
        <w:rPr>
          <w:rFonts w:ascii="Arial" w:hAnsi="Arial" w:cs="Arial"/>
          <w:b/>
          <w:bCs/>
          <w:color w:val="000000"/>
          <w:sz w:val="22"/>
          <w:szCs w:val="22"/>
        </w:rPr>
        <w:t>Creadigol</w:t>
      </w:r>
      <w:proofErr w:type="spellEnd"/>
    </w:p>
    <w:p w14:paraId="2EFC4B68" w14:textId="3C747633" w:rsidR="00D81E50" w:rsidRPr="00BC71CC" w:rsidRDefault="00D81E50" w:rsidP="00D81E50">
      <w:pPr>
        <w:pStyle w:val="NormalWeb"/>
        <w:numPr>
          <w:ilvl w:val="1"/>
          <w:numId w:val="16"/>
        </w:numPr>
        <w:rPr>
          <w:rFonts w:ascii="Arial" w:hAnsi="Arial" w:cs="Arial"/>
          <w:color w:val="000000"/>
          <w:sz w:val="22"/>
          <w:szCs w:val="22"/>
        </w:rPr>
      </w:pPr>
      <w:r w:rsidRPr="00BC71CC">
        <w:rPr>
          <w:rFonts w:ascii="Arial" w:hAnsi="Arial" w:cs="Arial"/>
          <w:color w:val="000000"/>
          <w:sz w:val="22"/>
          <w:szCs w:val="22"/>
        </w:rPr>
        <w:t xml:space="preserve">Yn </w:t>
      </w:r>
      <w:proofErr w:type="spellStart"/>
      <w:r w:rsidRPr="00BC71CC">
        <w:rPr>
          <w:rFonts w:ascii="Arial" w:hAnsi="Arial" w:cs="Arial"/>
          <w:color w:val="000000"/>
          <w:sz w:val="22"/>
          <w:szCs w:val="22"/>
        </w:rPr>
        <w:t>ogystal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â'r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rhwymedigaethau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 xml:space="preserve"> y </w:t>
      </w:r>
      <w:proofErr w:type="spellStart"/>
      <w:r w:rsidRPr="00BC71CC">
        <w:rPr>
          <w:rFonts w:ascii="Arial" w:hAnsi="Arial" w:cs="Arial"/>
          <w:color w:val="000000"/>
          <w:sz w:val="22"/>
          <w:szCs w:val="22"/>
        </w:rPr>
        <w:t>Rheoliadau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Craidd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bydd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Ysgolheigion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Creadigol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w:t>
      </w:r>
    </w:p>
    <w:p w14:paraId="1FE5B298" w14:textId="2093303C" w:rsidR="00D81E50" w:rsidRPr="00BC71CC" w:rsidRDefault="00D81E50" w:rsidP="00D81E50">
      <w:pPr>
        <w:pStyle w:val="NormalWeb"/>
        <w:numPr>
          <w:ilvl w:val="0"/>
          <w:numId w:val="23"/>
        </w:numPr>
        <w:ind w:left="709" w:hanging="283"/>
        <w:rPr>
          <w:rFonts w:ascii="Arial" w:hAnsi="Arial" w:cs="Arial"/>
          <w:color w:val="000000"/>
          <w:sz w:val="22"/>
          <w:szCs w:val="22"/>
        </w:rPr>
      </w:pPr>
      <w:proofErr w:type="spellStart"/>
      <w:r w:rsidRPr="00BC71CC">
        <w:rPr>
          <w:rFonts w:ascii="Arial" w:hAnsi="Arial" w:cs="Arial"/>
          <w:color w:val="000000"/>
          <w:sz w:val="22"/>
          <w:szCs w:val="22"/>
        </w:rPr>
        <w:t>ymaelodi</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â'r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gymdeithas</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myfyrwyr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berthnasol</w:t>
      </w:r>
      <w:proofErr w:type="spellEnd"/>
      <w:r w:rsidRPr="00BC71CC">
        <w:rPr>
          <w:rFonts w:ascii="Arial" w:hAnsi="Arial" w:cs="Arial"/>
          <w:color w:val="000000"/>
          <w:sz w:val="22"/>
          <w:szCs w:val="22"/>
        </w:rPr>
        <w:t xml:space="preserve"> neu </w:t>
      </w:r>
      <w:proofErr w:type="spellStart"/>
      <w:r w:rsidRPr="00BC71CC">
        <w:rPr>
          <w:rFonts w:ascii="Arial" w:hAnsi="Arial" w:cs="Arial"/>
          <w:color w:val="000000"/>
          <w:sz w:val="22"/>
          <w:szCs w:val="22"/>
        </w:rPr>
        <w:t>gymdeithasau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briodol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i'w</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hymarfer</w:t>
      </w:r>
      <w:proofErr w:type="spellEnd"/>
      <w:r w:rsidRPr="00BC71CC">
        <w:rPr>
          <w:rFonts w:ascii="Arial" w:hAnsi="Arial" w:cs="Arial"/>
          <w:color w:val="000000"/>
          <w:sz w:val="22"/>
          <w:szCs w:val="22"/>
        </w:rPr>
        <w:t xml:space="preserve"> ac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cyfrannu'n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weithredol</w:t>
      </w:r>
      <w:proofErr w:type="spellEnd"/>
      <w:r w:rsidRPr="00BC71CC">
        <w:rPr>
          <w:rFonts w:ascii="Arial" w:hAnsi="Arial" w:cs="Arial"/>
          <w:color w:val="000000"/>
          <w:sz w:val="22"/>
          <w:szCs w:val="22"/>
        </w:rPr>
        <w:t xml:space="preserve"> at y </w:t>
      </w:r>
      <w:proofErr w:type="spellStart"/>
      <w:r w:rsidRPr="00BC71CC">
        <w:rPr>
          <w:rFonts w:ascii="Arial" w:hAnsi="Arial" w:cs="Arial"/>
          <w:color w:val="000000"/>
          <w:sz w:val="22"/>
          <w:szCs w:val="22"/>
        </w:rPr>
        <w:t>cymdeithasau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hyn</w:t>
      </w:r>
      <w:proofErr w:type="spellEnd"/>
      <w:r w:rsidRPr="00BC71CC">
        <w:rPr>
          <w:rFonts w:ascii="Arial" w:hAnsi="Arial" w:cs="Arial"/>
          <w:color w:val="000000"/>
          <w:sz w:val="22"/>
          <w:szCs w:val="22"/>
        </w:rPr>
        <w:t>;</w:t>
      </w:r>
    </w:p>
    <w:p w14:paraId="4A013494" w14:textId="6BC4EBDF" w:rsidR="00D81E50" w:rsidRPr="00BC71CC" w:rsidRDefault="00D81E50" w:rsidP="00D81E50">
      <w:pPr>
        <w:pStyle w:val="NormalWeb"/>
        <w:numPr>
          <w:ilvl w:val="0"/>
          <w:numId w:val="23"/>
        </w:numPr>
        <w:ind w:left="709" w:hanging="283"/>
        <w:rPr>
          <w:rFonts w:ascii="Arial" w:hAnsi="Arial" w:cs="Arial"/>
          <w:color w:val="000000"/>
          <w:sz w:val="22"/>
          <w:szCs w:val="22"/>
        </w:rPr>
      </w:pPr>
      <w:proofErr w:type="spellStart"/>
      <w:r w:rsidRPr="00BC71CC">
        <w:rPr>
          <w:rFonts w:ascii="Arial" w:hAnsi="Arial" w:cs="Arial"/>
          <w:color w:val="000000"/>
          <w:sz w:val="22"/>
          <w:szCs w:val="22"/>
        </w:rPr>
        <w:t>datblygu</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leiaf</w:t>
      </w:r>
      <w:proofErr w:type="spellEnd"/>
      <w:r w:rsidRPr="00BC71CC">
        <w:rPr>
          <w:rFonts w:ascii="Arial" w:hAnsi="Arial" w:cs="Arial"/>
          <w:color w:val="000000"/>
          <w:sz w:val="22"/>
          <w:szCs w:val="22"/>
        </w:rPr>
        <w:t xml:space="preserve"> </w:t>
      </w:r>
      <w:proofErr w:type="gramStart"/>
      <w:r w:rsidRPr="00BC71CC">
        <w:rPr>
          <w:rFonts w:ascii="Arial" w:hAnsi="Arial" w:cs="Arial"/>
          <w:color w:val="000000"/>
          <w:sz w:val="22"/>
          <w:szCs w:val="22"/>
        </w:rPr>
        <w:t>un darn</w:t>
      </w:r>
      <w:proofErr w:type="gram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sylweddol</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waith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newydd</w:t>
      </w:r>
      <w:proofErr w:type="spellEnd"/>
      <w:r w:rsidRPr="00BC71CC">
        <w:rPr>
          <w:rFonts w:ascii="Arial" w:hAnsi="Arial" w:cs="Arial"/>
          <w:color w:val="000000"/>
          <w:sz w:val="22"/>
          <w:szCs w:val="22"/>
        </w:rPr>
        <w:t xml:space="preserve"> neu </w:t>
      </w:r>
      <w:proofErr w:type="spellStart"/>
      <w:r w:rsidRPr="00BC71CC">
        <w:rPr>
          <w:rFonts w:ascii="Arial" w:hAnsi="Arial" w:cs="Arial"/>
          <w:color w:val="000000"/>
          <w:sz w:val="22"/>
          <w:szCs w:val="22"/>
        </w:rPr>
        <w:t>gorff</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gwreiddiol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ystod</w:t>
      </w:r>
      <w:proofErr w:type="spellEnd"/>
      <w:r w:rsidRPr="00BC71CC">
        <w:rPr>
          <w:rFonts w:ascii="Arial" w:hAnsi="Arial" w:cs="Arial"/>
          <w:color w:val="000000"/>
          <w:sz w:val="22"/>
          <w:szCs w:val="22"/>
        </w:rPr>
        <w:t xml:space="preserve"> y </w:t>
      </w:r>
      <w:proofErr w:type="spellStart"/>
      <w:r w:rsidRPr="00BC71CC">
        <w:rPr>
          <w:rFonts w:ascii="Arial" w:hAnsi="Arial" w:cs="Arial"/>
          <w:color w:val="000000"/>
          <w:sz w:val="22"/>
          <w:szCs w:val="22"/>
        </w:rPr>
        <w:t>flwyddyn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academaidd</w:t>
      </w:r>
      <w:proofErr w:type="spellEnd"/>
      <w:r w:rsidRPr="00BC71CC">
        <w:rPr>
          <w:rFonts w:ascii="Arial" w:hAnsi="Arial" w:cs="Arial"/>
          <w:color w:val="000000"/>
          <w:sz w:val="22"/>
          <w:szCs w:val="22"/>
        </w:rPr>
        <w:t xml:space="preserve"> a </w:t>
      </w:r>
      <w:proofErr w:type="spellStart"/>
      <w:r w:rsidRPr="00BC71CC">
        <w:rPr>
          <w:rFonts w:ascii="Arial" w:hAnsi="Arial" w:cs="Arial"/>
          <w:color w:val="000000"/>
          <w:sz w:val="22"/>
          <w:szCs w:val="22"/>
        </w:rPr>
        <w:t>rhannu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agwedd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ar</w:t>
      </w:r>
      <w:proofErr w:type="spellEnd"/>
      <w:r w:rsidRPr="00BC71CC">
        <w:rPr>
          <w:rFonts w:ascii="Arial" w:hAnsi="Arial" w:cs="Arial"/>
          <w:color w:val="000000"/>
          <w:sz w:val="22"/>
          <w:szCs w:val="22"/>
        </w:rPr>
        <w:t xml:space="preserve"> y </w:t>
      </w:r>
      <w:proofErr w:type="spellStart"/>
      <w:r w:rsidRPr="00BC71CC">
        <w:rPr>
          <w:rFonts w:ascii="Arial" w:hAnsi="Arial" w:cs="Arial"/>
          <w:color w:val="000000"/>
          <w:sz w:val="22"/>
          <w:szCs w:val="22"/>
        </w:rPr>
        <w:t>gwaith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hwn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trwy</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ddarlleniad</w:t>
      </w:r>
      <w:proofErr w:type="spellEnd"/>
      <w:r w:rsidRPr="00BC71CC">
        <w:rPr>
          <w:rFonts w:ascii="Arial" w:hAnsi="Arial" w:cs="Arial"/>
          <w:color w:val="000000"/>
          <w:sz w:val="22"/>
          <w:szCs w:val="22"/>
        </w:rPr>
        <w:t>/</w:t>
      </w:r>
      <w:proofErr w:type="spellStart"/>
      <w:r w:rsidRPr="00BC71CC">
        <w:rPr>
          <w:rFonts w:ascii="Arial" w:hAnsi="Arial" w:cs="Arial"/>
          <w:color w:val="000000"/>
          <w:sz w:val="22"/>
          <w:szCs w:val="22"/>
        </w:rPr>
        <w:t>perfformiad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cyhoeddus</w:t>
      </w:r>
      <w:proofErr w:type="spellEnd"/>
      <w:r w:rsidRPr="00BC71CC">
        <w:rPr>
          <w:rFonts w:ascii="Arial" w:hAnsi="Arial" w:cs="Arial"/>
          <w:color w:val="000000"/>
          <w:sz w:val="22"/>
          <w:szCs w:val="22"/>
        </w:rPr>
        <w:t xml:space="preserve"> 20 </w:t>
      </w:r>
      <w:proofErr w:type="spellStart"/>
      <w:r w:rsidRPr="00BC71CC">
        <w:rPr>
          <w:rFonts w:ascii="Arial" w:hAnsi="Arial" w:cs="Arial"/>
          <w:color w:val="000000"/>
          <w:sz w:val="22"/>
          <w:szCs w:val="22"/>
        </w:rPr>
        <w:t>munud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ddiwedd</w:t>
      </w:r>
      <w:proofErr w:type="spellEnd"/>
      <w:r w:rsidRPr="00BC71CC">
        <w:rPr>
          <w:rFonts w:ascii="Arial" w:hAnsi="Arial" w:cs="Arial"/>
          <w:color w:val="000000"/>
          <w:sz w:val="22"/>
          <w:szCs w:val="22"/>
        </w:rPr>
        <w:t xml:space="preserve"> y </w:t>
      </w:r>
      <w:proofErr w:type="spellStart"/>
      <w:r w:rsidRPr="00BC71CC">
        <w:rPr>
          <w:rFonts w:ascii="Arial" w:hAnsi="Arial" w:cs="Arial"/>
          <w:color w:val="000000"/>
          <w:sz w:val="22"/>
          <w:szCs w:val="22"/>
        </w:rPr>
        <w:t>flwyddyn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academaidd</w:t>
      </w:r>
      <w:proofErr w:type="spellEnd"/>
      <w:r w:rsidRPr="00BC71CC">
        <w:rPr>
          <w:rFonts w:ascii="Arial" w:hAnsi="Arial" w:cs="Arial"/>
          <w:color w:val="000000"/>
          <w:sz w:val="22"/>
          <w:szCs w:val="22"/>
        </w:rPr>
        <w:t xml:space="preserve">. Gall y darn </w:t>
      </w:r>
      <w:proofErr w:type="spellStart"/>
      <w:r w:rsidRPr="00BC71CC">
        <w:rPr>
          <w:rFonts w:ascii="Arial" w:hAnsi="Arial" w:cs="Arial"/>
          <w:color w:val="000000"/>
          <w:sz w:val="22"/>
          <w:szCs w:val="22"/>
        </w:rPr>
        <w:t>fod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stori</w:t>
      </w:r>
      <w:proofErr w:type="spellEnd"/>
      <w:r w:rsidRPr="00BC71CC">
        <w:rPr>
          <w:rFonts w:ascii="Arial" w:hAnsi="Arial" w:cs="Arial"/>
          <w:color w:val="000000"/>
          <w:sz w:val="22"/>
          <w:szCs w:val="22"/>
        </w:rPr>
        <w:t xml:space="preserve"> fer; </w:t>
      </w:r>
      <w:proofErr w:type="spellStart"/>
      <w:r w:rsidRPr="00BC71CC">
        <w:rPr>
          <w:rFonts w:ascii="Arial" w:hAnsi="Arial" w:cs="Arial"/>
          <w:color w:val="000000"/>
          <w:sz w:val="22"/>
          <w:szCs w:val="22"/>
        </w:rPr>
        <w:t>pennod</w:t>
      </w:r>
      <w:proofErr w:type="spellEnd"/>
      <w:r w:rsidRPr="00BC71CC">
        <w:rPr>
          <w:rFonts w:ascii="Arial" w:hAnsi="Arial" w:cs="Arial"/>
          <w:color w:val="000000"/>
          <w:sz w:val="22"/>
          <w:szCs w:val="22"/>
        </w:rPr>
        <w:t xml:space="preserve"> </w:t>
      </w:r>
      <w:r w:rsidRPr="00BC71CC">
        <w:rPr>
          <w:rFonts w:ascii="Arial" w:hAnsi="Arial" w:cs="Arial"/>
          <w:color w:val="000000"/>
          <w:sz w:val="22"/>
          <w:szCs w:val="22"/>
        </w:rPr>
        <w:lastRenderedPageBreak/>
        <w:t xml:space="preserve">o </w:t>
      </w:r>
      <w:proofErr w:type="spellStart"/>
      <w:r w:rsidRPr="00BC71CC">
        <w:rPr>
          <w:rFonts w:ascii="Arial" w:hAnsi="Arial" w:cs="Arial"/>
          <w:color w:val="000000"/>
          <w:sz w:val="22"/>
          <w:szCs w:val="22"/>
        </w:rPr>
        <w:t>brosiect</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ffuglen</w:t>
      </w:r>
      <w:proofErr w:type="spellEnd"/>
      <w:r w:rsidRPr="00BC71CC">
        <w:rPr>
          <w:rFonts w:ascii="Arial" w:hAnsi="Arial" w:cs="Arial"/>
          <w:color w:val="000000"/>
          <w:sz w:val="22"/>
          <w:szCs w:val="22"/>
        </w:rPr>
        <w:t xml:space="preserve"> hir neu </w:t>
      </w:r>
      <w:proofErr w:type="spellStart"/>
      <w:r w:rsidRPr="00BC71CC">
        <w:rPr>
          <w:rFonts w:ascii="Arial" w:hAnsi="Arial" w:cs="Arial"/>
          <w:color w:val="000000"/>
          <w:sz w:val="22"/>
          <w:szCs w:val="22"/>
        </w:rPr>
        <w:t>ffeithiol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greadigol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detholiad</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farddoniaeth</w:t>
      </w:r>
      <w:proofErr w:type="spellEnd"/>
      <w:r w:rsidRPr="00BC71CC">
        <w:rPr>
          <w:rFonts w:ascii="Arial" w:hAnsi="Arial" w:cs="Arial"/>
          <w:color w:val="000000"/>
          <w:sz w:val="22"/>
          <w:szCs w:val="22"/>
        </w:rPr>
        <w:t xml:space="preserve">; neu </w:t>
      </w:r>
      <w:proofErr w:type="spellStart"/>
      <w:r w:rsidRPr="00BC71CC">
        <w:rPr>
          <w:rFonts w:ascii="Arial" w:hAnsi="Arial" w:cs="Arial"/>
          <w:color w:val="000000"/>
          <w:sz w:val="22"/>
          <w:szCs w:val="22"/>
        </w:rPr>
        <w:t>olygfeydd</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sgript</w:t>
      </w:r>
      <w:proofErr w:type="spellEnd"/>
      <w:r w:rsidRPr="00BC71CC">
        <w:rPr>
          <w:rFonts w:ascii="Arial" w:hAnsi="Arial" w:cs="Arial"/>
          <w:color w:val="000000"/>
          <w:sz w:val="22"/>
          <w:szCs w:val="22"/>
        </w:rPr>
        <w:t xml:space="preserve"> </w:t>
      </w:r>
      <w:proofErr w:type="gramStart"/>
      <w:r w:rsidRPr="00BC71CC">
        <w:rPr>
          <w:rFonts w:ascii="Arial" w:hAnsi="Arial" w:cs="Arial"/>
          <w:color w:val="000000"/>
          <w:sz w:val="22"/>
          <w:szCs w:val="22"/>
        </w:rPr>
        <w:t>a</w:t>
      </w:r>
      <w:proofErr w:type="gram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ysgrifennwyd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gyfer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llwyfan</w:t>
      </w:r>
      <w:proofErr w:type="spellEnd"/>
      <w:r w:rsidRPr="00BC71CC">
        <w:rPr>
          <w:rFonts w:ascii="Arial" w:hAnsi="Arial" w:cs="Arial"/>
          <w:color w:val="000000"/>
          <w:sz w:val="22"/>
          <w:szCs w:val="22"/>
        </w:rPr>
        <w:t xml:space="preserve">, radio neu </w:t>
      </w:r>
      <w:proofErr w:type="spellStart"/>
      <w:r w:rsidRPr="00BC71CC">
        <w:rPr>
          <w:rFonts w:ascii="Arial" w:hAnsi="Arial" w:cs="Arial"/>
          <w:color w:val="000000"/>
          <w:sz w:val="22"/>
          <w:szCs w:val="22"/>
        </w:rPr>
        <w:t>sgrin</w:t>
      </w:r>
      <w:proofErr w:type="spellEnd"/>
      <w:r w:rsidRPr="00BC71CC">
        <w:rPr>
          <w:rFonts w:ascii="Arial" w:hAnsi="Arial" w:cs="Arial"/>
          <w:color w:val="000000"/>
          <w:sz w:val="22"/>
          <w:szCs w:val="22"/>
        </w:rPr>
        <w:t>.</w:t>
      </w:r>
    </w:p>
    <w:p w14:paraId="75EF7773" w14:textId="3494997F" w:rsidR="00D81E50" w:rsidRPr="00BC71CC" w:rsidRDefault="00D81E50" w:rsidP="00D81E50">
      <w:pPr>
        <w:pStyle w:val="NormalWeb"/>
        <w:numPr>
          <w:ilvl w:val="0"/>
          <w:numId w:val="23"/>
        </w:numPr>
        <w:ind w:left="709" w:hanging="283"/>
        <w:rPr>
          <w:rFonts w:ascii="Arial" w:hAnsi="Arial" w:cs="Arial"/>
          <w:color w:val="000000"/>
          <w:sz w:val="22"/>
          <w:szCs w:val="22"/>
        </w:rPr>
      </w:pPr>
      <w:proofErr w:type="spellStart"/>
      <w:r w:rsidRPr="00BC71CC">
        <w:rPr>
          <w:rFonts w:ascii="Arial" w:hAnsi="Arial" w:cs="Arial"/>
          <w:color w:val="000000"/>
          <w:sz w:val="22"/>
          <w:szCs w:val="22"/>
        </w:rPr>
        <w:t>achub</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gyfleoedd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priodol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i</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ddatblygu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sgiliau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rhwydweithio</w:t>
      </w:r>
      <w:proofErr w:type="spellEnd"/>
      <w:r w:rsidRPr="00BC71CC">
        <w:rPr>
          <w:rFonts w:ascii="Arial" w:hAnsi="Arial" w:cs="Arial"/>
          <w:color w:val="000000"/>
          <w:sz w:val="22"/>
          <w:szCs w:val="22"/>
        </w:rPr>
        <w:t xml:space="preserve"> / </w:t>
      </w:r>
      <w:proofErr w:type="spellStart"/>
      <w:r w:rsidRPr="00BC71CC">
        <w:rPr>
          <w:rFonts w:ascii="Arial" w:hAnsi="Arial" w:cs="Arial"/>
          <w:color w:val="000000"/>
          <w:sz w:val="22"/>
          <w:szCs w:val="22"/>
        </w:rPr>
        <w:t>cysylltiadau</w:t>
      </w:r>
      <w:proofErr w:type="spellEnd"/>
      <w:r w:rsidRPr="00BC71CC">
        <w:rPr>
          <w:rFonts w:ascii="Arial" w:hAnsi="Arial" w:cs="Arial"/>
          <w:color w:val="000000"/>
          <w:sz w:val="22"/>
          <w:szCs w:val="22"/>
        </w:rPr>
        <w:t xml:space="preserve"> ag </w:t>
      </w:r>
      <w:proofErr w:type="spellStart"/>
      <w:r w:rsidRPr="00BC71CC">
        <w:rPr>
          <w:rFonts w:ascii="Arial" w:hAnsi="Arial" w:cs="Arial"/>
          <w:color w:val="000000"/>
          <w:sz w:val="22"/>
          <w:szCs w:val="22"/>
        </w:rPr>
        <w:t>awduron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sefydledig</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proffesiynol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cyhoeddi</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a'r</w:t>
      </w:r>
      <w:proofErr w:type="spellEnd"/>
      <w:r w:rsidRPr="00BC71CC">
        <w:rPr>
          <w:rFonts w:ascii="Arial" w:hAnsi="Arial" w:cs="Arial"/>
          <w:color w:val="000000"/>
          <w:sz w:val="22"/>
          <w:szCs w:val="22"/>
        </w:rPr>
        <w:t xml:space="preserve"> sector </w:t>
      </w:r>
      <w:proofErr w:type="spellStart"/>
      <w:r w:rsidRPr="00BC71CC">
        <w:rPr>
          <w:rFonts w:ascii="Arial" w:hAnsi="Arial" w:cs="Arial"/>
          <w:color w:val="000000"/>
          <w:sz w:val="22"/>
          <w:szCs w:val="22"/>
        </w:rPr>
        <w:t>llenyddol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ehangach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drwy'r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adran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Saesneg</w:t>
      </w:r>
      <w:proofErr w:type="spellEnd"/>
      <w:r w:rsidRPr="00BC71CC">
        <w:rPr>
          <w:rFonts w:ascii="Arial" w:hAnsi="Arial" w:cs="Arial"/>
          <w:color w:val="000000"/>
          <w:sz w:val="22"/>
          <w:szCs w:val="22"/>
        </w:rPr>
        <w:t xml:space="preserve"> ac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Creadigol</w:t>
      </w:r>
      <w:proofErr w:type="spellEnd"/>
      <w:r w:rsidRPr="00BC71CC">
        <w:rPr>
          <w:rFonts w:ascii="Arial" w:hAnsi="Arial" w:cs="Arial"/>
          <w:color w:val="000000"/>
          <w:sz w:val="22"/>
          <w:szCs w:val="22"/>
        </w:rPr>
        <w:t xml:space="preserve"> a/</w:t>
      </w:r>
      <w:proofErr w:type="spellStart"/>
      <w:r w:rsidRPr="00BC71CC">
        <w:rPr>
          <w:rFonts w:ascii="Arial" w:hAnsi="Arial" w:cs="Arial"/>
          <w:color w:val="000000"/>
          <w:sz w:val="22"/>
          <w:szCs w:val="22"/>
        </w:rPr>
        <w:t>neu'r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Sefydliad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Diwylliannol</w:t>
      </w:r>
      <w:proofErr w:type="spellEnd"/>
      <w:r w:rsidRPr="00BC71CC">
        <w:rPr>
          <w:rFonts w:ascii="Arial" w:hAnsi="Arial" w:cs="Arial"/>
          <w:color w:val="000000"/>
          <w:sz w:val="22"/>
          <w:szCs w:val="22"/>
        </w:rPr>
        <w:t xml:space="preserve"> a </w:t>
      </w:r>
      <w:proofErr w:type="spellStart"/>
      <w:r w:rsidRPr="00BC71CC">
        <w:rPr>
          <w:rFonts w:ascii="Arial" w:hAnsi="Arial" w:cs="Arial"/>
          <w:color w:val="000000"/>
          <w:sz w:val="22"/>
          <w:szCs w:val="22"/>
        </w:rPr>
        <w:t>Gwobr</w:t>
      </w:r>
      <w:proofErr w:type="spellEnd"/>
      <w:r w:rsidRPr="00BC71CC">
        <w:rPr>
          <w:rFonts w:ascii="Arial" w:hAnsi="Arial" w:cs="Arial"/>
          <w:color w:val="000000"/>
          <w:sz w:val="22"/>
          <w:szCs w:val="22"/>
        </w:rPr>
        <w:t xml:space="preserve"> Dylan Thomas </w:t>
      </w:r>
      <w:proofErr w:type="spellStart"/>
      <w:r w:rsidRPr="00BC71CC">
        <w:rPr>
          <w:rFonts w:ascii="Arial" w:hAnsi="Arial" w:cs="Arial"/>
          <w:color w:val="000000"/>
          <w:sz w:val="22"/>
          <w:szCs w:val="22"/>
        </w:rPr>
        <w:t>Prifysgol</w:t>
      </w:r>
      <w:proofErr w:type="spellEnd"/>
      <w:r w:rsidRPr="00BC71CC">
        <w:rPr>
          <w:rFonts w:ascii="Arial" w:hAnsi="Arial" w:cs="Arial"/>
          <w:color w:val="000000"/>
          <w:sz w:val="22"/>
          <w:szCs w:val="22"/>
        </w:rPr>
        <w:t xml:space="preserve"> Abertawe</w:t>
      </w:r>
    </w:p>
    <w:p w14:paraId="5132CA2F" w14:textId="43D17840" w:rsidR="00D81E50" w:rsidRPr="00BC71CC" w:rsidRDefault="00D81E50" w:rsidP="00D81E50">
      <w:pPr>
        <w:pStyle w:val="ListParagraph"/>
        <w:numPr>
          <w:ilvl w:val="0"/>
          <w:numId w:val="23"/>
        </w:numPr>
        <w:ind w:left="709" w:hanging="283"/>
        <w:rPr>
          <w:rFonts w:cs="Arial"/>
          <w:sz w:val="22"/>
        </w:rPr>
      </w:pPr>
      <w:proofErr w:type="spellStart"/>
      <w:r w:rsidRPr="00BC71CC">
        <w:rPr>
          <w:rFonts w:cs="Arial"/>
          <w:color w:val="000000"/>
          <w:sz w:val="22"/>
        </w:rPr>
        <w:t>cyfrannu</w:t>
      </w:r>
      <w:proofErr w:type="spellEnd"/>
      <w:r w:rsidRPr="00BC71CC">
        <w:rPr>
          <w:rFonts w:cs="Arial"/>
          <w:color w:val="000000"/>
          <w:sz w:val="22"/>
        </w:rPr>
        <w:t xml:space="preserve"> at </w:t>
      </w:r>
      <w:proofErr w:type="spellStart"/>
      <w:r w:rsidRPr="00BC71CC">
        <w:rPr>
          <w:rFonts w:cs="Arial"/>
          <w:color w:val="000000"/>
          <w:sz w:val="22"/>
        </w:rPr>
        <w:t>weithgarwch</w:t>
      </w:r>
      <w:proofErr w:type="spellEnd"/>
      <w:r w:rsidRPr="00BC71CC">
        <w:rPr>
          <w:rFonts w:cs="Arial"/>
          <w:color w:val="000000"/>
          <w:sz w:val="22"/>
        </w:rPr>
        <w:t xml:space="preserve"> </w:t>
      </w:r>
      <w:proofErr w:type="spellStart"/>
      <w:r w:rsidRPr="00BC71CC">
        <w:rPr>
          <w:rFonts w:cs="Arial"/>
          <w:color w:val="000000"/>
          <w:sz w:val="22"/>
        </w:rPr>
        <w:t>llenyddol</w:t>
      </w:r>
      <w:proofErr w:type="spellEnd"/>
      <w:r w:rsidRPr="00BC71CC">
        <w:rPr>
          <w:rFonts w:cs="Arial"/>
          <w:color w:val="000000"/>
          <w:sz w:val="22"/>
        </w:rPr>
        <w:t xml:space="preserve">, </w:t>
      </w:r>
      <w:proofErr w:type="spellStart"/>
      <w:r w:rsidRPr="00BC71CC">
        <w:rPr>
          <w:rFonts w:cs="Arial"/>
          <w:color w:val="000000"/>
          <w:sz w:val="22"/>
        </w:rPr>
        <w:t>diwylliannol</w:t>
      </w:r>
      <w:proofErr w:type="spellEnd"/>
      <w:r w:rsidRPr="00BC71CC">
        <w:rPr>
          <w:rFonts w:cs="Arial"/>
          <w:color w:val="000000"/>
          <w:sz w:val="22"/>
        </w:rPr>
        <w:t xml:space="preserve"> neu </w:t>
      </w:r>
      <w:proofErr w:type="spellStart"/>
      <w:r w:rsidRPr="00BC71CC">
        <w:rPr>
          <w:rFonts w:cs="Arial"/>
          <w:color w:val="000000"/>
          <w:sz w:val="22"/>
        </w:rPr>
        <w:t>greadigol</w:t>
      </w:r>
      <w:proofErr w:type="spellEnd"/>
      <w:r w:rsidRPr="00BC71CC">
        <w:rPr>
          <w:rFonts w:cs="Arial"/>
          <w:color w:val="000000"/>
          <w:sz w:val="22"/>
        </w:rPr>
        <w:t xml:space="preserve"> </w:t>
      </w:r>
      <w:proofErr w:type="spellStart"/>
      <w:r w:rsidRPr="00BC71CC">
        <w:rPr>
          <w:rFonts w:cs="Arial"/>
          <w:color w:val="000000"/>
          <w:sz w:val="22"/>
        </w:rPr>
        <w:t>priodol</w:t>
      </w:r>
      <w:proofErr w:type="spellEnd"/>
      <w:r w:rsidRPr="00BC71CC">
        <w:rPr>
          <w:rFonts w:cs="Arial"/>
          <w:color w:val="000000"/>
          <w:sz w:val="22"/>
        </w:rPr>
        <w:t xml:space="preserve"> y </w:t>
      </w:r>
      <w:proofErr w:type="spellStart"/>
      <w:r w:rsidRPr="00BC71CC">
        <w:rPr>
          <w:rFonts w:cs="Arial"/>
          <w:color w:val="000000"/>
          <w:sz w:val="22"/>
        </w:rPr>
        <w:t>Brifysgol</w:t>
      </w:r>
      <w:proofErr w:type="spellEnd"/>
      <w:r w:rsidRPr="00BC71CC">
        <w:rPr>
          <w:rFonts w:cs="Arial"/>
          <w:color w:val="000000"/>
          <w:sz w:val="22"/>
        </w:rPr>
        <w:t xml:space="preserve"> </w:t>
      </w:r>
      <w:proofErr w:type="spellStart"/>
      <w:r w:rsidRPr="00BC71CC">
        <w:rPr>
          <w:rFonts w:cs="Arial"/>
          <w:color w:val="000000"/>
          <w:sz w:val="22"/>
        </w:rPr>
        <w:t>lle</w:t>
      </w:r>
      <w:proofErr w:type="spellEnd"/>
      <w:r w:rsidRPr="00BC71CC">
        <w:rPr>
          <w:rFonts w:cs="Arial"/>
          <w:color w:val="000000"/>
          <w:sz w:val="22"/>
        </w:rPr>
        <w:t xml:space="preserve"> </w:t>
      </w:r>
      <w:proofErr w:type="spellStart"/>
      <w:r w:rsidRPr="00BC71CC">
        <w:rPr>
          <w:rFonts w:cs="Arial"/>
          <w:color w:val="000000"/>
          <w:sz w:val="22"/>
        </w:rPr>
        <w:t>bo'n</w:t>
      </w:r>
      <w:proofErr w:type="spellEnd"/>
      <w:r w:rsidRPr="00BC71CC">
        <w:rPr>
          <w:rFonts w:cs="Arial"/>
          <w:color w:val="000000"/>
          <w:sz w:val="22"/>
        </w:rPr>
        <w:t xml:space="preserve"> </w:t>
      </w:r>
      <w:proofErr w:type="spellStart"/>
      <w:r w:rsidRPr="00BC71CC">
        <w:rPr>
          <w:rFonts w:cs="Arial"/>
          <w:color w:val="000000"/>
          <w:sz w:val="22"/>
        </w:rPr>
        <w:t>briodol</w:t>
      </w:r>
      <w:proofErr w:type="spellEnd"/>
      <w:r w:rsidRPr="00BC71CC">
        <w:rPr>
          <w:rFonts w:cs="Arial"/>
          <w:color w:val="000000"/>
          <w:sz w:val="22"/>
        </w:rPr>
        <w:t>.</w:t>
      </w:r>
    </w:p>
    <w:p w14:paraId="30FE2807" w14:textId="77777777" w:rsidR="00D81E50" w:rsidRPr="00BC71CC" w:rsidRDefault="00D81E50" w:rsidP="00D81E50">
      <w:pPr>
        <w:pStyle w:val="ListParagraph"/>
        <w:ind w:left="709"/>
        <w:rPr>
          <w:rFonts w:cs="Arial"/>
          <w:sz w:val="22"/>
        </w:rPr>
      </w:pPr>
    </w:p>
    <w:p w14:paraId="142F2C90" w14:textId="77777777" w:rsidR="00BC71CC" w:rsidRPr="00BC71CC" w:rsidRDefault="00D81E50" w:rsidP="004D0ECF">
      <w:pPr>
        <w:pStyle w:val="ListParagraph"/>
        <w:numPr>
          <w:ilvl w:val="0"/>
          <w:numId w:val="16"/>
        </w:numPr>
        <w:spacing w:after="0" w:line="240" w:lineRule="auto"/>
        <w:ind w:left="567" w:hanging="567"/>
        <w:outlineLvl w:val="2"/>
        <w:rPr>
          <w:rFonts w:cs="Arial"/>
          <w:b/>
          <w:bCs/>
          <w:sz w:val="22"/>
        </w:rPr>
      </w:pPr>
      <w:r w:rsidRPr="00BC71CC">
        <w:rPr>
          <w:rFonts w:cs="Arial"/>
          <w:b/>
          <w:bCs/>
          <w:sz w:val="22"/>
          <w:lang w:val="cy-GB"/>
        </w:rPr>
        <w:t>Gofynion y Prosesau Cyflwyno Cais a Dethol</w:t>
      </w:r>
    </w:p>
    <w:p w14:paraId="1F637E59" w14:textId="72468804" w:rsidR="00BC71CC" w:rsidRPr="00BC71CC" w:rsidRDefault="00BC71CC" w:rsidP="004D0ECF">
      <w:pPr>
        <w:pStyle w:val="ListParagraph"/>
        <w:numPr>
          <w:ilvl w:val="1"/>
          <w:numId w:val="16"/>
        </w:numPr>
        <w:spacing w:after="0" w:line="240" w:lineRule="auto"/>
        <w:ind w:left="567" w:hanging="567"/>
        <w:outlineLvl w:val="2"/>
        <w:rPr>
          <w:rFonts w:cs="Arial"/>
          <w:b/>
          <w:bCs/>
          <w:sz w:val="22"/>
        </w:rPr>
      </w:pPr>
      <w:proofErr w:type="spellStart"/>
      <w:r w:rsidRPr="00BC71CC">
        <w:rPr>
          <w:rFonts w:cs="Arial"/>
          <w:color w:val="000000"/>
          <w:sz w:val="22"/>
        </w:rPr>
        <w:t>Rhaid</w:t>
      </w:r>
      <w:proofErr w:type="spellEnd"/>
      <w:r w:rsidRPr="00BC71CC">
        <w:rPr>
          <w:rFonts w:cs="Arial"/>
          <w:color w:val="000000"/>
          <w:sz w:val="22"/>
        </w:rPr>
        <w:t xml:space="preserve"> </w:t>
      </w:r>
      <w:proofErr w:type="spellStart"/>
      <w:r w:rsidRPr="00BC71CC">
        <w:rPr>
          <w:rFonts w:cs="Arial"/>
          <w:color w:val="000000"/>
          <w:sz w:val="22"/>
        </w:rPr>
        <w:t>i</w:t>
      </w:r>
      <w:proofErr w:type="spellEnd"/>
      <w:r w:rsidRPr="00BC71CC">
        <w:rPr>
          <w:rFonts w:cs="Arial"/>
          <w:color w:val="000000"/>
          <w:sz w:val="22"/>
        </w:rPr>
        <w:t xml:space="preserve"> </w:t>
      </w:r>
      <w:proofErr w:type="spellStart"/>
      <w:r w:rsidRPr="00BC71CC">
        <w:rPr>
          <w:rFonts w:cs="Arial"/>
          <w:color w:val="000000"/>
          <w:sz w:val="22"/>
        </w:rPr>
        <w:t>ymgeiswyr</w:t>
      </w:r>
      <w:proofErr w:type="spellEnd"/>
      <w:r w:rsidRPr="00BC71CC">
        <w:rPr>
          <w:rFonts w:cs="Arial"/>
          <w:color w:val="000000"/>
          <w:sz w:val="22"/>
        </w:rPr>
        <w:t xml:space="preserve"> </w:t>
      </w:r>
      <w:proofErr w:type="spellStart"/>
      <w:r w:rsidRPr="00BC71CC">
        <w:rPr>
          <w:rFonts w:cs="Arial"/>
          <w:color w:val="000000"/>
          <w:sz w:val="22"/>
        </w:rPr>
        <w:t>allu</w:t>
      </w:r>
      <w:proofErr w:type="spellEnd"/>
      <w:r w:rsidRPr="00BC71CC">
        <w:rPr>
          <w:rFonts w:cs="Arial"/>
          <w:color w:val="000000"/>
          <w:sz w:val="22"/>
        </w:rPr>
        <w:t xml:space="preserve"> </w:t>
      </w:r>
      <w:proofErr w:type="spellStart"/>
      <w:r w:rsidRPr="00BC71CC">
        <w:rPr>
          <w:rFonts w:cs="Arial"/>
          <w:color w:val="000000"/>
          <w:sz w:val="22"/>
        </w:rPr>
        <w:t>dangos</w:t>
      </w:r>
      <w:proofErr w:type="spellEnd"/>
      <w:r w:rsidRPr="00BC71CC">
        <w:rPr>
          <w:rFonts w:cs="Arial"/>
          <w:color w:val="000000"/>
          <w:sz w:val="22"/>
        </w:rPr>
        <w:t xml:space="preserve"> </w:t>
      </w:r>
      <w:proofErr w:type="spellStart"/>
      <w:r w:rsidRPr="00BC71CC">
        <w:rPr>
          <w:rFonts w:cs="Arial"/>
          <w:color w:val="000000"/>
          <w:sz w:val="22"/>
        </w:rPr>
        <w:t>ymarfer</w:t>
      </w:r>
      <w:proofErr w:type="spellEnd"/>
      <w:r w:rsidRPr="00BC71CC">
        <w:rPr>
          <w:rFonts w:cs="Arial"/>
          <w:color w:val="000000"/>
          <w:sz w:val="22"/>
        </w:rPr>
        <w:t xml:space="preserve"> </w:t>
      </w:r>
      <w:proofErr w:type="spellStart"/>
      <w:r w:rsidRPr="00BC71CC">
        <w:rPr>
          <w:rFonts w:cs="Arial"/>
          <w:color w:val="000000"/>
          <w:sz w:val="22"/>
        </w:rPr>
        <w:t>ysgrifennu</w:t>
      </w:r>
      <w:proofErr w:type="spellEnd"/>
      <w:r w:rsidRPr="00BC71CC">
        <w:rPr>
          <w:rFonts w:cs="Arial"/>
          <w:color w:val="000000"/>
          <w:sz w:val="22"/>
        </w:rPr>
        <w:t xml:space="preserve"> </w:t>
      </w:r>
      <w:proofErr w:type="spellStart"/>
      <w:r w:rsidRPr="00BC71CC">
        <w:rPr>
          <w:rFonts w:cs="Arial"/>
          <w:color w:val="000000"/>
          <w:sz w:val="22"/>
        </w:rPr>
        <w:t>creadigol</w:t>
      </w:r>
      <w:proofErr w:type="spellEnd"/>
      <w:r w:rsidRPr="00BC71CC">
        <w:rPr>
          <w:rFonts w:cs="Arial"/>
          <w:color w:val="000000"/>
          <w:sz w:val="22"/>
        </w:rPr>
        <w:t xml:space="preserve"> </w:t>
      </w:r>
      <w:proofErr w:type="spellStart"/>
      <w:r w:rsidRPr="00BC71CC">
        <w:rPr>
          <w:rFonts w:cs="Arial"/>
          <w:color w:val="000000"/>
          <w:sz w:val="22"/>
        </w:rPr>
        <w:t>sefydledig</w:t>
      </w:r>
      <w:proofErr w:type="spellEnd"/>
      <w:r w:rsidRPr="00BC71CC">
        <w:rPr>
          <w:rFonts w:cs="Arial"/>
          <w:color w:val="000000"/>
          <w:sz w:val="22"/>
        </w:rPr>
        <w:t xml:space="preserve"> y </w:t>
      </w:r>
      <w:proofErr w:type="spellStart"/>
      <w:r w:rsidRPr="00BC71CC">
        <w:rPr>
          <w:rFonts w:cs="Arial"/>
          <w:color w:val="000000"/>
          <w:sz w:val="22"/>
        </w:rPr>
        <w:t>tu</w:t>
      </w:r>
      <w:proofErr w:type="spellEnd"/>
      <w:r w:rsidRPr="00BC71CC">
        <w:rPr>
          <w:rFonts w:cs="Arial"/>
          <w:color w:val="000000"/>
          <w:sz w:val="22"/>
        </w:rPr>
        <w:t xml:space="preserve"> </w:t>
      </w:r>
      <w:proofErr w:type="spellStart"/>
      <w:r w:rsidRPr="00BC71CC">
        <w:rPr>
          <w:rFonts w:cs="Arial"/>
          <w:color w:val="000000"/>
          <w:sz w:val="22"/>
        </w:rPr>
        <w:t>hwnt</w:t>
      </w:r>
      <w:proofErr w:type="spellEnd"/>
      <w:r w:rsidRPr="00BC71CC">
        <w:rPr>
          <w:rFonts w:cs="Arial"/>
          <w:color w:val="000000"/>
          <w:sz w:val="22"/>
        </w:rPr>
        <w:t xml:space="preserve"> </w:t>
      </w:r>
      <w:proofErr w:type="spellStart"/>
      <w:r w:rsidRPr="00BC71CC">
        <w:rPr>
          <w:rFonts w:cs="Arial"/>
          <w:color w:val="000000"/>
          <w:sz w:val="22"/>
        </w:rPr>
        <w:t>i'w</w:t>
      </w:r>
      <w:proofErr w:type="spellEnd"/>
      <w:r w:rsidRPr="00BC71CC">
        <w:rPr>
          <w:rFonts w:cs="Arial"/>
          <w:color w:val="000000"/>
          <w:sz w:val="22"/>
        </w:rPr>
        <w:t xml:space="preserve"> </w:t>
      </w:r>
      <w:proofErr w:type="spellStart"/>
      <w:r w:rsidRPr="00BC71CC">
        <w:rPr>
          <w:rFonts w:cs="Arial"/>
          <w:color w:val="000000"/>
          <w:sz w:val="22"/>
        </w:rPr>
        <w:t>hastudiaethau</w:t>
      </w:r>
      <w:proofErr w:type="spellEnd"/>
      <w:r w:rsidRPr="00BC71CC">
        <w:rPr>
          <w:rFonts w:cs="Arial"/>
          <w:color w:val="000000"/>
          <w:sz w:val="22"/>
        </w:rPr>
        <w:t xml:space="preserve"> </w:t>
      </w:r>
      <w:proofErr w:type="spellStart"/>
      <w:r w:rsidRPr="00BC71CC">
        <w:rPr>
          <w:rFonts w:cs="Arial"/>
          <w:color w:val="000000"/>
          <w:sz w:val="22"/>
        </w:rPr>
        <w:t>academaidd</w:t>
      </w:r>
      <w:proofErr w:type="spellEnd"/>
      <w:r w:rsidRPr="00BC71CC">
        <w:rPr>
          <w:rFonts w:cs="Arial"/>
          <w:color w:val="000000"/>
          <w:sz w:val="22"/>
        </w:rPr>
        <w:t xml:space="preserve">, </w:t>
      </w:r>
      <w:proofErr w:type="spellStart"/>
      <w:r w:rsidRPr="00BC71CC">
        <w:rPr>
          <w:rFonts w:cs="Arial"/>
          <w:color w:val="000000"/>
          <w:sz w:val="22"/>
        </w:rPr>
        <w:t>gan</w:t>
      </w:r>
      <w:proofErr w:type="spellEnd"/>
      <w:r w:rsidRPr="00BC71CC">
        <w:rPr>
          <w:rFonts w:cs="Arial"/>
          <w:color w:val="000000"/>
          <w:sz w:val="22"/>
        </w:rPr>
        <w:t xml:space="preserve"> </w:t>
      </w:r>
      <w:proofErr w:type="spellStart"/>
      <w:r w:rsidRPr="00BC71CC">
        <w:rPr>
          <w:rFonts w:cs="Arial"/>
          <w:color w:val="000000"/>
          <w:sz w:val="22"/>
        </w:rPr>
        <w:t>gynnwys</w:t>
      </w:r>
      <w:proofErr w:type="spellEnd"/>
      <w:r w:rsidRPr="00BC71CC">
        <w:rPr>
          <w:rFonts w:cs="Arial"/>
          <w:color w:val="000000"/>
          <w:sz w:val="22"/>
        </w:rPr>
        <w:t xml:space="preserve"> </w:t>
      </w:r>
      <w:proofErr w:type="spellStart"/>
      <w:r w:rsidRPr="00BC71CC">
        <w:rPr>
          <w:rFonts w:cs="Arial"/>
          <w:color w:val="000000"/>
          <w:sz w:val="22"/>
        </w:rPr>
        <w:t>cyhoeddi</w:t>
      </w:r>
      <w:proofErr w:type="spellEnd"/>
      <w:r w:rsidRPr="00BC71CC">
        <w:rPr>
          <w:rFonts w:cs="Arial"/>
          <w:color w:val="000000"/>
          <w:sz w:val="22"/>
        </w:rPr>
        <w:t xml:space="preserve"> neu </w:t>
      </w:r>
      <w:proofErr w:type="spellStart"/>
      <w:r w:rsidRPr="00BC71CC">
        <w:rPr>
          <w:rFonts w:cs="Arial"/>
          <w:color w:val="000000"/>
          <w:sz w:val="22"/>
        </w:rPr>
        <w:t>gyflwyno</w:t>
      </w:r>
      <w:proofErr w:type="spellEnd"/>
      <w:r w:rsidRPr="00BC71CC">
        <w:rPr>
          <w:rFonts w:cs="Arial"/>
          <w:color w:val="000000"/>
          <w:sz w:val="22"/>
        </w:rPr>
        <w:t xml:space="preserve"> </w:t>
      </w:r>
      <w:proofErr w:type="spellStart"/>
      <w:r w:rsidRPr="00BC71CC">
        <w:rPr>
          <w:rFonts w:cs="Arial"/>
          <w:color w:val="000000"/>
          <w:sz w:val="22"/>
        </w:rPr>
        <w:t>eu</w:t>
      </w:r>
      <w:proofErr w:type="spellEnd"/>
      <w:r w:rsidRPr="00BC71CC">
        <w:rPr>
          <w:rFonts w:cs="Arial"/>
          <w:color w:val="000000"/>
          <w:sz w:val="22"/>
        </w:rPr>
        <w:t xml:space="preserve"> </w:t>
      </w:r>
      <w:proofErr w:type="spellStart"/>
      <w:r w:rsidRPr="00BC71CC">
        <w:rPr>
          <w:rFonts w:cs="Arial"/>
          <w:color w:val="000000"/>
          <w:sz w:val="22"/>
        </w:rPr>
        <w:t>gwaith</w:t>
      </w:r>
      <w:proofErr w:type="spellEnd"/>
      <w:r w:rsidRPr="00BC71CC">
        <w:rPr>
          <w:rFonts w:cs="Arial"/>
          <w:color w:val="000000"/>
          <w:sz w:val="22"/>
        </w:rPr>
        <w:t xml:space="preserve"> </w:t>
      </w:r>
      <w:proofErr w:type="spellStart"/>
      <w:r w:rsidRPr="00BC71CC">
        <w:rPr>
          <w:rFonts w:cs="Arial"/>
          <w:color w:val="000000"/>
          <w:sz w:val="22"/>
        </w:rPr>
        <w:t>creadigol</w:t>
      </w:r>
      <w:proofErr w:type="spellEnd"/>
      <w:r w:rsidRPr="00BC71CC">
        <w:rPr>
          <w:rFonts w:cs="Arial"/>
          <w:color w:val="000000"/>
          <w:sz w:val="22"/>
        </w:rPr>
        <w:t xml:space="preserve"> </w:t>
      </w:r>
      <w:proofErr w:type="spellStart"/>
      <w:r w:rsidRPr="00BC71CC">
        <w:rPr>
          <w:rFonts w:cs="Arial"/>
          <w:color w:val="000000"/>
          <w:sz w:val="22"/>
        </w:rPr>
        <w:t>yn</w:t>
      </w:r>
      <w:proofErr w:type="spellEnd"/>
      <w:r w:rsidRPr="00BC71CC">
        <w:rPr>
          <w:rFonts w:cs="Arial"/>
          <w:color w:val="000000"/>
          <w:sz w:val="22"/>
        </w:rPr>
        <w:t xml:space="preserve"> </w:t>
      </w:r>
      <w:proofErr w:type="spellStart"/>
      <w:r w:rsidRPr="00BC71CC">
        <w:rPr>
          <w:rFonts w:cs="Arial"/>
          <w:color w:val="000000"/>
          <w:sz w:val="22"/>
        </w:rPr>
        <w:t>gyhoeddus</w:t>
      </w:r>
      <w:proofErr w:type="spellEnd"/>
      <w:r w:rsidRPr="00BC71CC">
        <w:rPr>
          <w:rFonts w:cs="Arial"/>
          <w:color w:val="000000"/>
          <w:sz w:val="22"/>
        </w:rPr>
        <w:t xml:space="preserve"> </w:t>
      </w:r>
      <w:proofErr w:type="spellStart"/>
      <w:r w:rsidRPr="00BC71CC">
        <w:rPr>
          <w:rFonts w:cs="Arial"/>
          <w:color w:val="000000"/>
          <w:sz w:val="22"/>
        </w:rPr>
        <w:t>o'r</w:t>
      </w:r>
      <w:proofErr w:type="spellEnd"/>
      <w:r w:rsidRPr="00BC71CC">
        <w:rPr>
          <w:rFonts w:cs="Arial"/>
          <w:color w:val="000000"/>
          <w:sz w:val="22"/>
        </w:rPr>
        <w:t xml:space="preserve"> </w:t>
      </w:r>
      <w:proofErr w:type="spellStart"/>
      <w:r w:rsidRPr="00BC71CC">
        <w:rPr>
          <w:rFonts w:cs="Arial"/>
          <w:color w:val="000000"/>
          <w:sz w:val="22"/>
        </w:rPr>
        <w:t>blaen</w:t>
      </w:r>
      <w:proofErr w:type="spellEnd"/>
      <w:r w:rsidRPr="00BC71CC">
        <w:rPr>
          <w:rFonts w:cs="Arial"/>
          <w:color w:val="000000"/>
          <w:sz w:val="22"/>
        </w:rPr>
        <w:t xml:space="preserve">. </w:t>
      </w:r>
      <w:proofErr w:type="spellStart"/>
      <w:r w:rsidRPr="00BC71CC">
        <w:rPr>
          <w:rFonts w:cs="Arial"/>
          <w:color w:val="000000"/>
          <w:sz w:val="22"/>
        </w:rPr>
        <w:t>Diffinnir</w:t>
      </w:r>
      <w:proofErr w:type="spellEnd"/>
      <w:r w:rsidRPr="00BC71CC">
        <w:rPr>
          <w:rFonts w:cs="Arial"/>
          <w:color w:val="000000"/>
          <w:sz w:val="22"/>
        </w:rPr>
        <w:t xml:space="preserve"> '</w:t>
      </w:r>
      <w:proofErr w:type="spellStart"/>
      <w:r w:rsidRPr="00BC71CC">
        <w:rPr>
          <w:rFonts w:cs="Arial"/>
          <w:color w:val="000000"/>
          <w:sz w:val="22"/>
        </w:rPr>
        <w:t>ymarfer</w:t>
      </w:r>
      <w:proofErr w:type="spellEnd"/>
      <w:r w:rsidRPr="00BC71CC">
        <w:rPr>
          <w:rFonts w:cs="Arial"/>
          <w:color w:val="000000"/>
          <w:sz w:val="22"/>
        </w:rPr>
        <w:t xml:space="preserve"> </w:t>
      </w:r>
      <w:proofErr w:type="spellStart"/>
      <w:r w:rsidRPr="00BC71CC">
        <w:rPr>
          <w:rFonts w:cs="Arial"/>
          <w:color w:val="000000"/>
          <w:sz w:val="22"/>
        </w:rPr>
        <w:t>ysgrifennu</w:t>
      </w:r>
      <w:proofErr w:type="spellEnd"/>
      <w:r w:rsidRPr="00BC71CC">
        <w:rPr>
          <w:rFonts w:cs="Arial"/>
          <w:color w:val="000000"/>
          <w:sz w:val="22"/>
        </w:rPr>
        <w:t xml:space="preserve"> </w:t>
      </w:r>
      <w:proofErr w:type="spellStart"/>
      <w:r w:rsidRPr="00BC71CC">
        <w:rPr>
          <w:rFonts w:cs="Arial"/>
          <w:color w:val="000000"/>
          <w:sz w:val="22"/>
        </w:rPr>
        <w:t>creadigol</w:t>
      </w:r>
      <w:proofErr w:type="spellEnd"/>
      <w:r w:rsidRPr="00BC71CC">
        <w:rPr>
          <w:rFonts w:cs="Arial"/>
          <w:color w:val="000000"/>
          <w:sz w:val="22"/>
        </w:rPr>
        <w:t xml:space="preserve">' </w:t>
      </w:r>
      <w:proofErr w:type="spellStart"/>
      <w:r w:rsidRPr="00BC71CC">
        <w:rPr>
          <w:rFonts w:cs="Arial"/>
          <w:color w:val="000000"/>
          <w:sz w:val="22"/>
        </w:rPr>
        <w:t>yn</w:t>
      </w:r>
      <w:proofErr w:type="spellEnd"/>
      <w:r w:rsidRPr="00BC71CC">
        <w:rPr>
          <w:rFonts w:cs="Arial"/>
          <w:color w:val="000000"/>
          <w:sz w:val="22"/>
        </w:rPr>
        <w:t xml:space="preserve"> yr </w:t>
      </w:r>
      <w:proofErr w:type="spellStart"/>
      <w:r w:rsidRPr="00BC71CC">
        <w:rPr>
          <w:rFonts w:cs="Arial"/>
          <w:color w:val="000000"/>
          <w:sz w:val="22"/>
        </w:rPr>
        <w:t>ystyr</w:t>
      </w:r>
      <w:proofErr w:type="spellEnd"/>
      <w:r w:rsidRPr="00BC71CC">
        <w:rPr>
          <w:rFonts w:cs="Arial"/>
          <w:color w:val="000000"/>
          <w:sz w:val="22"/>
        </w:rPr>
        <w:t xml:space="preserve"> </w:t>
      </w:r>
      <w:proofErr w:type="spellStart"/>
      <w:r w:rsidRPr="00BC71CC">
        <w:rPr>
          <w:rFonts w:cs="Arial"/>
          <w:color w:val="000000"/>
          <w:sz w:val="22"/>
        </w:rPr>
        <w:t>ehangaf</w:t>
      </w:r>
      <w:proofErr w:type="spellEnd"/>
      <w:r w:rsidRPr="00BC71CC">
        <w:rPr>
          <w:rFonts w:cs="Arial"/>
          <w:color w:val="000000"/>
          <w:sz w:val="22"/>
        </w:rPr>
        <w:t xml:space="preserve">, </w:t>
      </w:r>
      <w:proofErr w:type="spellStart"/>
      <w:r w:rsidRPr="00BC71CC">
        <w:rPr>
          <w:rFonts w:cs="Arial"/>
          <w:color w:val="000000"/>
          <w:sz w:val="22"/>
        </w:rPr>
        <w:t>i</w:t>
      </w:r>
      <w:proofErr w:type="spellEnd"/>
      <w:r w:rsidRPr="00BC71CC">
        <w:rPr>
          <w:rFonts w:cs="Arial"/>
          <w:color w:val="000000"/>
          <w:sz w:val="22"/>
        </w:rPr>
        <w:t xml:space="preserve"> </w:t>
      </w:r>
      <w:proofErr w:type="spellStart"/>
      <w:r w:rsidRPr="00BC71CC">
        <w:rPr>
          <w:rFonts w:cs="Arial"/>
          <w:color w:val="000000"/>
          <w:sz w:val="22"/>
        </w:rPr>
        <w:t>gynnwys</w:t>
      </w:r>
      <w:proofErr w:type="spellEnd"/>
      <w:r w:rsidRPr="00BC71CC">
        <w:rPr>
          <w:rFonts w:cs="Arial"/>
          <w:color w:val="000000"/>
          <w:sz w:val="22"/>
        </w:rPr>
        <w:t xml:space="preserve"> </w:t>
      </w:r>
      <w:proofErr w:type="spellStart"/>
      <w:r w:rsidRPr="00BC71CC">
        <w:rPr>
          <w:rFonts w:cs="Arial"/>
          <w:color w:val="000000"/>
          <w:sz w:val="22"/>
        </w:rPr>
        <w:t>ffuglen</w:t>
      </w:r>
      <w:proofErr w:type="spellEnd"/>
      <w:r w:rsidRPr="00BC71CC">
        <w:rPr>
          <w:rFonts w:cs="Arial"/>
          <w:color w:val="000000"/>
          <w:sz w:val="22"/>
        </w:rPr>
        <w:t xml:space="preserve">, </w:t>
      </w:r>
      <w:proofErr w:type="spellStart"/>
      <w:r w:rsidRPr="00BC71CC">
        <w:rPr>
          <w:rFonts w:cs="Arial"/>
          <w:color w:val="000000"/>
          <w:sz w:val="22"/>
        </w:rPr>
        <w:t>ffeithiol</w:t>
      </w:r>
      <w:proofErr w:type="spellEnd"/>
      <w:r w:rsidRPr="00BC71CC">
        <w:rPr>
          <w:rFonts w:cs="Arial"/>
          <w:color w:val="000000"/>
          <w:sz w:val="22"/>
        </w:rPr>
        <w:t xml:space="preserve"> </w:t>
      </w:r>
      <w:proofErr w:type="spellStart"/>
      <w:r w:rsidRPr="00BC71CC">
        <w:rPr>
          <w:rFonts w:cs="Arial"/>
          <w:color w:val="000000"/>
          <w:sz w:val="22"/>
        </w:rPr>
        <w:t>greadigol</w:t>
      </w:r>
      <w:proofErr w:type="spellEnd"/>
      <w:r w:rsidRPr="00BC71CC">
        <w:rPr>
          <w:rFonts w:cs="Arial"/>
          <w:color w:val="000000"/>
          <w:sz w:val="22"/>
        </w:rPr>
        <w:t xml:space="preserve">, </w:t>
      </w:r>
      <w:proofErr w:type="spellStart"/>
      <w:r w:rsidRPr="00BC71CC">
        <w:rPr>
          <w:rFonts w:cs="Arial"/>
          <w:color w:val="000000"/>
          <w:sz w:val="22"/>
        </w:rPr>
        <w:t>barddoniaeth</w:t>
      </w:r>
      <w:proofErr w:type="spellEnd"/>
      <w:r w:rsidRPr="00BC71CC">
        <w:rPr>
          <w:rFonts w:cs="Arial"/>
          <w:color w:val="000000"/>
          <w:sz w:val="22"/>
        </w:rPr>
        <w:t xml:space="preserve">, </w:t>
      </w:r>
      <w:proofErr w:type="spellStart"/>
      <w:r w:rsidRPr="00BC71CC">
        <w:rPr>
          <w:rFonts w:cs="Arial"/>
          <w:color w:val="000000"/>
          <w:sz w:val="22"/>
        </w:rPr>
        <w:t>adolygiadau</w:t>
      </w:r>
      <w:proofErr w:type="spellEnd"/>
      <w:r w:rsidRPr="00BC71CC">
        <w:rPr>
          <w:rFonts w:cs="Arial"/>
          <w:color w:val="000000"/>
          <w:sz w:val="22"/>
        </w:rPr>
        <w:t xml:space="preserve"> </w:t>
      </w:r>
      <w:proofErr w:type="spellStart"/>
      <w:r w:rsidRPr="00BC71CC">
        <w:rPr>
          <w:rFonts w:cs="Arial"/>
          <w:color w:val="000000"/>
          <w:sz w:val="22"/>
        </w:rPr>
        <w:t>llyfrau</w:t>
      </w:r>
      <w:proofErr w:type="spellEnd"/>
      <w:r w:rsidRPr="00BC71CC">
        <w:rPr>
          <w:rFonts w:cs="Arial"/>
          <w:color w:val="000000"/>
          <w:sz w:val="22"/>
        </w:rPr>
        <w:t xml:space="preserve">, </w:t>
      </w:r>
      <w:proofErr w:type="spellStart"/>
      <w:r w:rsidRPr="00BC71CC">
        <w:rPr>
          <w:rFonts w:cs="Arial"/>
          <w:color w:val="000000"/>
          <w:sz w:val="22"/>
        </w:rPr>
        <w:t>blogiau</w:t>
      </w:r>
      <w:proofErr w:type="spellEnd"/>
      <w:r w:rsidRPr="00BC71CC">
        <w:rPr>
          <w:rFonts w:cs="Arial"/>
          <w:color w:val="000000"/>
          <w:sz w:val="22"/>
        </w:rPr>
        <w:t xml:space="preserve"> </w:t>
      </w:r>
      <w:proofErr w:type="spellStart"/>
      <w:r w:rsidRPr="00BC71CC">
        <w:rPr>
          <w:rFonts w:cs="Arial"/>
          <w:color w:val="000000"/>
          <w:sz w:val="22"/>
        </w:rPr>
        <w:t>llyfrau</w:t>
      </w:r>
      <w:proofErr w:type="spellEnd"/>
      <w:r w:rsidRPr="00BC71CC">
        <w:rPr>
          <w:rFonts w:cs="Arial"/>
          <w:color w:val="000000"/>
          <w:sz w:val="22"/>
        </w:rPr>
        <w:t xml:space="preserve"> ac </w:t>
      </w:r>
      <w:proofErr w:type="spellStart"/>
      <w:r w:rsidRPr="00BC71CC">
        <w:rPr>
          <w:rFonts w:cs="Arial"/>
          <w:color w:val="000000"/>
          <w:sz w:val="22"/>
        </w:rPr>
        <w:t>ati</w:t>
      </w:r>
      <w:proofErr w:type="spellEnd"/>
      <w:r w:rsidRPr="00BC71CC">
        <w:rPr>
          <w:rFonts w:cs="Arial"/>
          <w:color w:val="000000"/>
          <w:sz w:val="22"/>
        </w:rPr>
        <w:t xml:space="preserve">. </w:t>
      </w:r>
      <w:proofErr w:type="spellStart"/>
      <w:r w:rsidRPr="00BC71CC">
        <w:rPr>
          <w:rFonts w:cs="Arial"/>
          <w:color w:val="000000"/>
          <w:sz w:val="22"/>
        </w:rPr>
        <w:t>Ystyr</w:t>
      </w:r>
      <w:proofErr w:type="spellEnd"/>
      <w:r w:rsidRPr="00BC71CC">
        <w:rPr>
          <w:rFonts w:cs="Arial"/>
          <w:color w:val="000000"/>
          <w:sz w:val="22"/>
        </w:rPr>
        <w:t xml:space="preserve"> '</w:t>
      </w:r>
      <w:proofErr w:type="spellStart"/>
      <w:r w:rsidRPr="00BC71CC">
        <w:rPr>
          <w:rFonts w:cs="Arial"/>
          <w:color w:val="000000"/>
          <w:sz w:val="22"/>
        </w:rPr>
        <w:t>cyhoeddiad</w:t>
      </w:r>
      <w:proofErr w:type="spellEnd"/>
      <w:r w:rsidRPr="00BC71CC">
        <w:rPr>
          <w:rFonts w:cs="Arial"/>
          <w:color w:val="000000"/>
          <w:sz w:val="22"/>
        </w:rPr>
        <w:t xml:space="preserve"> </w:t>
      </w:r>
      <w:proofErr w:type="spellStart"/>
      <w:r w:rsidRPr="00BC71CC">
        <w:rPr>
          <w:rFonts w:cs="Arial"/>
          <w:color w:val="000000"/>
          <w:sz w:val="22"/>
        </w:rPr>
        <w:t>blaenorol</w:t>
      </w:r>
      <w:proofErr w:type="spellEnd"/>
      <w:r w:rsidRPr="00BC71CC">
        <w:rPr>
          <w:rFonts w:cs="Arial"/>
          <w:color w:val="000000"/>
          <w:sz w:val="22"/>
        </w:rPr>
        <w:t xml:space="preserve">' </w:t>
      </w:r>
      <w:proofErr w:type="spellStart"/>
      <w:r w:rsidRPr="00BC71CC">
        <w:rPr>
          <w:rFonts w:cs="Arial"/>
          <w:color w:val="000000"/>
          <w:sz w:val="22"/>
        </w:rPr>
        <w:t>yw</w:t>
      </w:r>
      <w:proofErr w:type="spellEnd"/>
      <w:r w:rsidRPr="00BC71CC">
        <w:rPr>
          <w:rFonts w:cs="Arial"/>
          <w:color w:val="000000"/>
          <w:sz w:val="22"/>
        </w:rPr>
        <w:t xml:space="preserve"> </w:t>
      </w:r>
      <w:proofErr w:type="spellStart"/>
      <w:r w:rsidRPr="00BC71CC">
        <w:rPr>
          <w:rFonts w:cs="Arial"/>
          <w:color w:val="000000"/>
          <w:sz w:val="22"/>
        </w:rPr>
        <w:t>ymddangosiad</w:t>
      </w:r>
      <w:proofErr w:type="spellEnd"/>
      <w:r w:rsidRPr="00BC71CC">
        <w:rPr>
          <w:rFonts w:cs="Arial"/>
          <w:color w:val="000000"/>
          <w:sz w:val="22"/>
        </w:rPr>
        <w:t xml:space="preserve"> </w:t>
      </w:r>
      <w:proofErr w:type="spellStart"/>
      <w:r w:rsidRPr="00BC71CC">
        <w:rPr>
          <w:rFonts w:cs="Arial"/>
          <w:color w:val="000000"/>
          <w:sz w:val="22"/>
        </w:rPr>
        <w:t>gwaith</w:t>
      </w:r>
      <w:proofErr w:type="spellEnd"/>
      <w:r w:rsidRPr="00BC71CC">
        <w:rPr>
          <w:rFonts w:cs="Arial"/>
          <w:color w:val="000000"/>
          <w:sz w:val="22"/>
        </w:rPr>
        <w:t xml:space="preserve"> </w:t>
      </w:r>
      <w:proofErr w:type="spellStart"/>
      <w:r w:rsidRPr="00BC71CC">
        <w:rPr>
          <w:rFonts w:cs="Arial"/>
          <w:color w:val="000000"/>
          <w:sz w:val="22"/>
        </w:rPr>
        <w:t>mewn</w:t>
      </w:r>
      <w:proofErr w:type="spellEnd"/>
      <w:r w:rsidRPr="00BC71CC">
        <w:rPr>
          <w:rFonts w:cs="Arial"/>
          <w:color w:val="000000"/>
          <w:sz w:val="22"/>
        </w:rPr>
        <w:t xml:space="preserve"> </w:t>
      </w:r>
      <w:proofErr w:type="spellStart"/>
      <w:r w:rsidRPr="00BC71CC">
        <w:rPr>
          <w:rFonts w:cs="Arial"/>
          <w:color w:val="000000"/>
          <w:sz w:val="22"/>
        </w:rPr>
        <w:t>cylchgronau</w:t>
      </w:r>
      <w:proofErr w:type="spellEnd"/>
      <w:r w:rsidRPr="00BC71CC">
        <w:rPr>
          <w:rFonts w:cs="Arial"/>
          <w:color w:val="000000"/>
          <w:sz w:val="22"/>
        </w:rPr>
        <w:t xml:space="preserve">, </w:t>
      </w:r>
      <w:proofErr w:type="spellStart"/>
      <w:r w:rsidRPr="00BC71CC">
        <w:rPr>
          <w:rFonts w:cs="Arial"/>
          <w:color w:val="000000"/>
          <w:sz w:val="22"/>
        </w:rPr>
        <w:t>cyfnodolion</w:t>
      </w:r>
      <w:proofErr w:type="spellEnd"/>
      <w:r w:rsidRPr="00BC71CC">
        <w:rPr>
          <w:rFonts w:cs="Arial"/>
          <w:color w:val="000000"/>
          <w:sz w:val="22"/>
        </w:rPr>
        <w:t xml:space="preserve">, </w:t>
      </w:r>
      <w:proofErr w:type="spellStart"/>
      <w:r w:rsidRPr="00BC71CC">
        <w:rPr>
          <w:rFonts w:cs="Arial"/>
          <w:color w:val="000000"/>
          <w:sz w:val="22"/>
        </w:rPr>
        <w:t>llyfrau</w:t>
      </w:r>
      <w:proofErr w:type="spellEnd"/>
      <w:r w:rsidRPr="00BC71CC">
        <w:rPr>
          <w:rFonts w:cs="Arial"/>
          <w:color w:val="000000"/>
          <w:sz w:val="22"/>
        </w:rPr>
        <w:t xml:space="preserve"> neu </w:t>
      </w:r>
      <w:proofErr w:type="spellStart"/>
      <w:r w:rsidRPr="00BC71CC">
        <w:rPr>
          <w:rFonts w:cs="Arial"/>
          <w:color w:val="000000"/>
          <w:sz w:val="22"/>
        </w:rPr>
        <w:t>ar</w:t>
      </w:r>
      <w:proofErr w:type="spellEnd"/>
      <w:r w:rsidRPr="00BC71CC">
        <w:rPr>
          <w:rFonts w:cs="Arial"/>
          <w:color w:val="000000"/>
          <w:sz w:val="22"/>
        </w:rPr>
        <w:t xml:space="preserve"> </w:t>
      </w:r>
      <w:proofErr w:type="spellStart"/>
      <w:r w:rsidRPr="00BC71CC">
        <w:rPr>
          <w:rFonts w:cs="Arial"/>
          <w:color w:val="000000"/>
          <w:sz w:val="22"/>
        </w:rPr>
        <w:t>wefannau</w:t>
      </w:r>
      <w:proofErr w:type="spellEnd"/>
      <w:r w:rsidRPr="00BC71CC">
        <w:rPr>
          <w:rFonts w:cs="Arial"/>
          <w:color w:val="000000"/>
          <w:sz w:val="22"/>
        </w:rPr>
        <w:t xml:space="preserve">; </w:t>
      </w:r>
      <w:proofErr w:type="spellStart"/>
      <w:r w:rsidRPr="00BC71CC">
        <w:rPr>
          <w:rFonts w:cs="Arial"/>
          <w:color w:val="000000"/>
          <w:sz w:val="22"/>
        </w:rPr>
        <w:t>mae</w:t>
      </w:r>
      <w:proofErr w:type="spellEnd"/>
      <w:r w:rsidRPr="00BC71CC">
        <w:rPr>
          <w:rFonts w:cs="Arial"/>
          <w:color w:val="000000"/>
          <w:sz w:val="22"/>
        </w:rPr>
        <w:t xml:space="preserve"> '</w:t>
      </w:r>
      <w:proofErr w:type="spellStart"/>
      <w:r w:rsidRPr="00BC71CC">
        <w:rPr>
          <w:rFonts w:cs="Arial"/>
          <w:color w:val="000000"/>
          <w:sz w:val="22"/>
        </w:rPr>
        <w:t>cyflwyniad</w:t>
      </w:r>
      <w:proofErr w:type="spellEnd"/>
      <w:r w:rsidRPr="00BC71CC">
        <w:rPr>
          <w:rFonts w:cs="Arial"/>
          <w:color w:val="000000"/>
          <w:sz w:val="22"/>
        </w:rPr>
        <w:t xml:space="preserve"> </w:t>
      </w:r>
      <w:proofErr w:type="spellStart"/>
      <w:r w:rsidRPr="00BC71CC">
        <w:rPr>
          <w:rFonts w:cs="Arial"/>
          <w:color w:val="000000"/>
          <w:sz w:val="22"/>
        </w:rPr>
        <w:t>cyhoeddus</w:t>
      </w:r>
      <w:proofErr w:type="spellEnd"/>
      <w:r w:rsidRPr="00BC71CC">
        <w:rPr>
          <w:rFonts w:cs="Arial"/>
          <w:color w:val="000000"/>
          <w:sz w:val="22"/>
        </w:rPr>
        <w:t xml:space="preserve"> o </w:t>
      </w:r>
      <w:proofErr w:type="spellStart"/>
      <w:r w:rsidRPr="00BC71CC">
        <w:rPr>
          <w:rFonts w:cs="Arial"/>
          <w:color w:val="000000"/>
          <w:sz w:val="22"/>
        </w:rPr>
        <w:t>waith</w:t>
      </w:r>
      <w:proofErr w:type="spellEnd"/>
      <w:r w:rsidRPr="00BC71CC">
        <w:rPr>
          <w:rFonts w:cs="Arial"/>
          <w:color w:val="000000"/>
          <w:sz w:val="22"/>
        </w:rPr>
        <w:t xml:space="preserve">' </w:t>
      </w:r>
      <w:proofErr w:type="spellStart"/>
      <w:r w:rsidRPr="00BC71CC">
        <w:rPr>
          <w:rFonts w:cs="Arial"/>
          <w:color w:val="000000"/>
          <w:sz w:val="22"/>
        </w:rPr>
        <w:t>yn</w:t>
      </w:r>
      <w:proofErr w:type="spellEnd"/>
      <w:r w:rsidRPr="00BC71CC">
        <w:rPr>
          <w:rFonts w:cs="Arial"/>
          <w:color w:val="000000"/>
          <w:sz w:val="22"/>
        </w:rPr>
        <w:t xml:space="preserve"> </w:t>
      </w:r>
      <w:proofErr w:type="spellStart"/>
      <w:r w:rsidRPr="00BC71CC">
        <w:rPr>
          <w:rFonts w:cs="Arial"/>
          <w:color w:val="000000"/>
          <w:sz w:val="22"/>
        </w:rPr>
        <w:t>cynnwys</w:t>
      </w:r>
      <w:proofErr w:type="spellEnd"/>
      <w:r w:rsidRPr="00BC71CC">
        <w:rPr>
          <w:rFonts w:cs="Arial"/>
          <w:color w:val="000000"/>
          <w:sz w:val="22"/>
        </w:rPr>
        <w:t xml:space="preserve">, ac </w:t>
      </w:r>
      <w:proofErr w:type="spellStart"/>
      <w:r w:rsidRPr="00BC71CC">
        <w:rPr>
          <w:rFonts w:cs="Arial"/>
          <w:color w:val="000000"/>
          <w:sz w:val="22"/>
        </w:rPr>
        <w:t>nid</w:t>
      </w:r>
      <w:proofErr w:type="spellEnd"/>
      <w:r w:rsidRPr="00BC71CC">
        <w:rPr>
          <w:rFonts w:cs="Arial"/>
          <w:color w:val="000000"/>
          <w:sz w:val="22"/>
        </w:rPr>
        <w:t xml:space="preserve"> </w:t>
      </w:r>
      <w:proofErr w:type="spellStart"/>
      <w:r w:rsidRPr="00BC71CC">
        <w:rPr>
          <w:rFonts w:cs="Arial"/>
          <w:color w:val="000000"/>
          <w:sz w:val="22"/>
        </w:rPr>
        <w:t>yw'n</w:t>
      </w:r>
      <w:proofErr w:type="spellEnd"/>
      <w:r w:rsidRPr="00BC71CC">
        <w:rPr>
          <w:rFonts w:cs="Arial"/>
          <w:color w:val="000000"/>
          <w:sz w:val="22"/>
        </w:rPr>
        <w:t xml:space="preserve"> </w:t>
      </w:r>
      <w:proofErr w:type="spellStart"/>
      <w:r w:rsidRPr="00BC71CC">
        <w:rPr>
          <w:rFonts w:cs="Arial"/>
          <w:color w:val="000000"/>
          <w:sz w:val="22"/>
        </w:rPr>
        <w:t>gyfyngedig</w:t>
      </w:r>
      <w:proofErr w:type="spellEnd"/>
      <w:r w:rsidRPr="00BC71CC">
        <w:rPr>
          <w:rFonts w:cs="Arial"/>
          <w:color w:val="000000"/>
          <w:sz w:val="22"/>
        </w:rPr>
        <w:t xml:space="preserve"> </w:t>
      </w:r>
      <w:proofErr w:type="spellStart"/>
      <w:r w:rsidRPr="00BC71CC">
        <w:rPr>
          <w:rFonts w:cs="Arial"/>
          <w:color w:val="000000"/>
          <w:sz w:val="22"/>
        </w:rPr>
        <w:t>i</w:t>
      </w:r>
      <w:proofErr w:type="spellEnd"/>
      <w:r w:rsidRPr="00BC71CC">
        <w:rPr>
          <w:rFonts w:cs="Arial"/>
          <w:color w:val="000000"/>
          <w:sz w:val="22"/>
        </w:rPr>
        <w:t xml:space="preserve">, </w:t>
      </w:r>
      <w:proofErr w:type="spellStart"/>
      <w:r w:rsidRPr="00BC71CC">
        <w:rPr>
          <w:rFonts w:cs="Arial"/>
          <w:color w:val="000000"/>
          <w:sz w:val="22"/>
        </w:rPr>
        <w:t>cyflwyniadau</w:t>
      </w:r>
      <w:proofErr w:type="spellEnd"/>
      <w:r w:rsidRPr="00BC71CC">
        <w:rPr>
          <w:rFonts w:cs="Arial"/>
          <w:color w:val="000000"/>
          <w:sz w:val="22"/>
        </w:rPr>
        <w:t xml:space="preserve"> </w:t>
      </w:r>
      <w:proofErr w:type="spellStart"/>
      <w:r w:rsidRPr="00BC71CC">
        <w:rPr>
          <w:rFonts w:cs="Arial"/>
          <w:color w:val="000000"/>
          <w:sz w:val="22"/>
        </w:rPr>
        <w:t>mewn</w:t>
      </w:r>
      <w:proofErr w:type="spellEnd"/>
      <w:r w:rsidRPr="00BC71CC">
        <w:rPr>
          <w:rFonts w:cs="Arial"/>
          <w:color w:val="000000"/>
          <w:sz w:val="22"/>
        </w:rPr>
        <w:t xml:space="preserve"> </w:t>
      </w:r>
      <w:proofErr w:type="spellStart"/>
      <w:r w:rsidRPr="00BC71CC">
        <w:rPr>
          <w:rFonts w:cs="Arial"/>
          <w:color w:val="000000"/>
          <w:sz w:val="22"/>
        </w:rPr>
        <w:t>theatrau</w:t>
      </w:r>
      <w:proofErr w:type="spellEnd"/>
      <w:r w:rsidRPr="00BC71CC">
        <w:rPr>
          <w:rFonts w:cs="Arial"/>
          <w:color w:val="000000"/>
          <w:sz w:val="22"/>
        </w:rPr>
        <w:t xml:space="preserve">, </w:t>
      </w:r>
      <w:proofErr w:type="spellStart"/>
      <w:r w:rsidRPr="00BC71CC">
        <w:rPr>
          <w:rFonts w:cs="Arial"/>
          <w:color w:val="000000"/>
          <w:sz w:val="22"/>
        </w:rPr>
        <w:t>gweithdai</w:t>
      </w:r>
      <w:proofErr w:type="spellEnd"/>
      <w:r w:rsidRPr="00BC71CC">
        <w:rPr>
          <w:rFonts w:cs="Arial"/>
          <w:color w:val="000000"/>
          <w:sz w:val="22"/>
        </w:rPr>
        <w:t xml:space="preserve"> </w:t>
      </w:r>
      <w:proofErr w:type="spellStart"/>
      <w:r w:rsidRPr="00BC71CC">
        <w:rPr>
          <w:rFonts w:cs="Arial"/>
          <w:color w:val="000000"/>
          <w:sz w:val="22"/>
        </w:rPr>
        <w:t>cymunedol</w:t>
      </w:r>
      <w:proofErr w:type="spellEnd"/>
      <w:r w:rsidRPr="00BC71CC">
        <w:rPr>
          <w:rFonts w:cs="Arial"/>
          <w:color w:val="000000"/>
          <w:sz w:val="22"/>
        </w:rPr>
        <w:t xml:space="preserve">, </w:t>
      </w:r>
      <w:proofErr w:type="spellStart"/>
      <w:r w:rsidRPr="00BC71CC">
        <w:rPr>
          <w:rFonts w:cs="Arial"/>
          <w:color w:val="000000"/>
          <w:sz w:val="22"/>
        </w:rPr>
        <w:t>cymdeithasau</w:t>
      </w:r>
      <w:proofErr w:type="spellEnd"/>
      <w:r w:rsidRPr="00BC71CC">
        <w:rPr>
          <w:rFonts w:cs="Arial"/>
          <w:color w:val="000000"/>
          <w:sz w:val="22"/>
        </w:rPr>
        <w:t xml:space="preserve"> </w:t>
      </w:r>
      <w:proofErr w:type="spellStart"/>
      <w:r w:rsidRPr="00BC71CC">
        <w:rPr>
          <w:rFonts w:cs="Arial"/>
          <w:color w:val="000000"/>
          <w:sz w:val="22"/>
        </w:rPr>
        <w:t>ysgolion</w:t>
      </w:r>
      <w:proofErr w:type="spellEnd"/>
      <w:r w:rsidRPr="00BC71CC">
        <w:rPr>
          <w:rFonts w:cs="Arial"/>
          <w:color w:val="000000"/>
          <w:sz w:val="22"/>
        </w:rPr>
        <w:t xml:space="preserve"> neu </w:t>
      </w:r>
      <w:proofErr w:type="spellStart"/>
      <w:r w:rsidRPr="00BC71CC">
        <w:rPr>
          <w:rFonts w:cs="Arial"/>
          <w:color w:val="000000"/>
          <w:sz w:val="22"/>
        </w:rPr>
        <w:t>golegau</w:t>
      </w:r>
      <w:proofErr w:type="spellEnd"/>
      <w:r w:rsidRPr="00BC71CC">
        <w:rPr>
          <w:rFonts w:cs="Arial"/>
          <w:color w:val="000000"/>
          <w:sz w:val="22"/>
        </w:rPr>
        <w:t>/</w:t>
      </w:r>
      <w:proofErr w:type="spellStart"/>
      <w:r w:rsidRPr="00BC71CC">
        <w:rPr>
          <w:rFonts w:cs="Arial"/>
          <w:color w:val="000000"/>
          <w:sz w:val="22"/>
        </w:rPr>
        <w:t>perfformiadau</w:t>
      </w:r>
      <w:proofErr w:type="spellEnd"/>
      <w:r w:rsidRPr="00BC71CC">
        <w:rPr>
          <w:rFonts w:cs="Arial"/>
          <w:color w:val="000000"/>
          <w:sz w:val="22"/>
        </w:rPr>
        <w:t xml:space="preserve"> </w:t>
      </w:r>
      <w:proofErr w:type="spellStart"/>
      <w:r w:rsidRPr="00BC71CC">
        <w:rPr>
          <w:rFonts w:cs="Arial"/>
          <w:color w:val="000000"/>
          <w:sz w:val="22"/>
        </w:rPr>
        <w:t>diwedd</w:t>
      </w:r>
      <w:proofErr w:type="spellEnd"/>
      <w:r w:rsidRPr="00BC71CC">
        <w:rPr>
          <w:rFonts w:cs="Arial"/>
          <w:color w:val="000000"/>
          <w:sz w:val="22"/>
        </w:rPr>
        <w:t xml:space="preserve"> </w:t>
      </w:r>
      <w:proofErr w:type="spellStart"/>
      <w:r w:rsidRPr="00BC71CC">
        <w:rPr>
          <w:rFonts w:cs="Arial"/>
          <w:color w:val="000000"/>
          <w:sz w:val="22"/>
        </w:rPr>
        <w:t>blwyddyn</w:t>
      </w:r>
      <w:proofErr w:type="spellEnd"/>
      <w:r w:rsidRPr="00BC71CC">
        <w:rPr>
          <w:rFonts w:cs="Arial"/>
          <w:color w:val="000000"/>
          <w:sz w:val="22"/>
        </w:rPr>
        <w:t xml:space="preserve"> a </w:t>
      </w:r>
      <w:proofErr w:type="spellStart"/>
      <w:r w:rsidRPr="00BC71CC">
        <w:rPr>
          <w:rFonts w:cs="Arial"/>
          <w:color w:val="000000"/>
          <w:sz w:val="22"/>
        </w:rPr>
        <w:t>gynhaliwyd</w:t>
      </w:r>
      <w:proofErr w:type="spellEnd"/>
      <w:r w:rsidRPr="00BC71CC">
        <w:rPr>
          <w:rFonts w:cs="Arial"/>
          <w:color w:val="000000"/>
          <w:sz w:val="22"/>
        </w:rPr>
        <w:t xml:space="preserve"> </w:t>
      </w:r>
      <w:proofErr w:type="spellStart"/>
      <w:r w:rsidRPr="00BC71CC">
        <w:rPr>
          <w:rFonts w:cs="Arial"/>
          <w:color w:val="000000"/>
          <w:sz w:val="22"/>
        </w:rPr>
        <w:t>yn</w:t>
      </w:r>
      <w:proofErr w:type="spellEnd"/>
      <w:r w:rsidRPr="00BC71CC">
        <w:rPr>
          <w:rFonts w:cs="Arial"/>
          <w:color w:val="000000"/>
          <w:sz w:val="22"/>
        </w:rPr>
        <w:t xml:space="preserve"> </w:t>
      </w:r>
      <w:proofErr w:type="spellStart"/>
      <w:r w:rsidRPr="00BC71CC">
        <w:rPr>
          <w:rFonts w:cs="Arial"/>
          <w:color w:val="000000"/>
          <w:sz w:val="22"/>
        </w:rPr>
        <w:t>ystod</w:t>
      </w:r>
      <w:proofErr w:type="spellEnd"/>
      <w:r w:rsidRPr="00BC71CC">
        <w:rPr>
          <w:rFonts w:cs="Arial"/>
          <w:color w:val="000000"/>
          <w:sz w:val="22"/>
        </w:rPr>
        <w:t xml:space="preserve"> y </w:t>
      </w:r>
      <w:proofErr w:type="spellStart"/>
      <w:r w:rsidRPr="00BC71CC">
        <w:rPr>
          <w:rFonts w:cs="Arial"/>
          <w:color w:val="000000"/>
          <w:sz w:val="22"/>
        </w:rPr>
        <w:t>ddwy</w:t>
      </w:r>
      <w:proofErr w:type="spellEnd"/>
      <w:r w:rsidRPr="00BC71CC">
        <w:rPr>
          <w:rFonts w:cs="Arial"/>
          <w:color w:val="000000"/>
          <w:sz w:val="22"/>
        </w:rPr>
        <w:t xml:space="preserve"> </w:t>
      </w:r>
      <w:proofErr w:type="spellStart"/>
      <w:r w:rsidRPr="00BC71CC">
        <w:rPr>
          <w:rFonts w:cs="Arial"/>
          <w:color w:val="000000"/>
          <w:sz w:val="22"/>
        </w:rPr>
        <w:t>flynedd</w:t>
      </w:r>
      <w:proofErr w:type="spellEnd"/>
      <w:r w:rsidRPr="00BC71CC">
        <w:rPr>
          <w:rFonts w:cs="Arial"/>
          <w:color w:val="000000"/>
          <w:sz w:val="22"/>
        </w:rPr>
        <w:t xml:space="preserve"> </w:t>
      </w:r>
      <w:proofErr w:type="spellStart"/>
      <w:r w:rsidRPr="00BC71CC">
        <w:rPr>
          <w:rFonts w:cs="Arial"/>
          <w:color w:val="000000"/>
          <w:sz w:val="22"/>
        </w:rPr>
        <w:t>ddiwethaf</w:t>
      </w:r>
      <w:proofErr w:type="spellEnd"/>
      <w:r w:rsidRPr="00BC71CC">
        <w:rPr>
          <w:rFonts w:cs="Arial"/>
          <w:color w:val="000000"/>
          <w:sz w:val="22"/>
        </w:rPr>
        <w:t>.</w:t>
      </w:r>
    </w:p>
    <w:p w14:paraId="18955B9D" w14:textId="679EA3C6" w:rsidR="00BC71CC" w:rsidRPr="00BC71CC" w:rsidRDefault="00BC71CC" w:rsidP="004D0ECF">
      <w:pPr>
        <w:pStyle w:val="ListParagraph"/>
        <w:numPr>
          <w:ilvl w:val="1"/>
          <w:numId w:val="16"/>
        </w:numPr>
        <w:spacing w:after="0" w:line="240" w:lineRule="auto"/>
        <w:ind w:left="567" w:hanging="567"/>
        <w:outlineLvl w:val="2"/>
        <w:rPr>
          <w:rFonts w:cs="Arial"/>
          <w:b/>
          <w:bCs/>
          <w:sz w:val="22"/>
        </w:rPr>
      </w:pPr>
      <w:proofErr w:type="spellStart"/>
      <w:r w:rsidRPr="00BC71CC">
        <w:rPr>
          <w:rFonts w:cs="Arial"/>
          <w:color w:val="000000"/>
          <w:sz w:val="22"/>
        </w:rPr>
        <w:t>Rhaid</w:t>
      </w:r>
      <w:proofErr w:type="spellEnd"/>
      <w:r w:rsidRPr="00BC71CC">
        <w:rPr>
          <w:rFonts w:cs="Arial"/>
          <w:color w:val="000000"/>
          <w:sz w:val="22"/>
        </w:rPr>
        <w:t xml:space="preserve"> </w:t>
      </w:r>
      <w:proofErr w:type="spellStart"/>
      <w:r w:rsidRPr="00BC71CC">
        <w:rPr>
          <w:rFonts w:cs="Arial"/>
          <w:color w:val="000000"/>
          <w:sz w:val="22"/>
        </w:rPr>
        <w:t>i</w:t>
      </w:r>
      <w:proofErr w:type="spellEnd"/>
      <w:r w:rsidRPr="00BC71CC">
        <w:rPr>
          <w:rFonts w:cs="Arial"/>
          <w:color w:val="000000"/>
          <w:sz w:val="22"/>
        </w:rPr>
        <w:t xml:space="preserve"> </w:t>
      </w:r>
      <w:proofErr w:type="spellStart"/>
      <w:r w:rsidRPr="00BC71CC">
        <w:rPr>
          <w:rFonts w:cs="Arial"/>
          <w:color w:val="000000"/>
          <w:sz w:val="22"/>
        </w:rPr>
        <w:t>ymgeiswyr</w:t>
      </w:r>
      <w:proofErr w:type="spellEnd"/>
      <w:r w:rsidRPr="00BC71CC">
        <w:rPr>
          <w:rFonts w:cs="Arial"/>
          <w:color w:val="000000"/>
          <w:sz w:val="22"/>
        </w:rPr>
        <w:t xml:space="preserve"> </w:t>
      </w:r>
      <w:proofErr w:type="spellStart"/>
      <w:r w:rsidRPr="00BC71CC">
        <w:rPr>
          <w:rFonts w:cs="Arial"/>
          <w:color w:val="000000"/>
          <w:sz w:val="22"/>
        </w:rPr>
        <w:t>gyflwyno</w:t>
      </w:r>
      <w:proofErr w:type="spellEnd"/>
      <w:r w:rsidRPr="00BC71CC">
        <w:rPr>
          <w:rFonts w:cs="Arial"/>
          <w:color w:val="000000"/>
          <w:sz w:val="22"/>
        </w:rPr>
        <w:t>:</w:t>
      </w:r>
    </w:p>
    <w:p w14:paraId="34E84517" w14:textId="61705587" w:rsidR="00BC71CC" w:rsidRPr="00BC71CC" w:rsidRDefault="00BC71CC" w:rsidP="00BC71CC">
      <w:pPr>
        <w:pStyle w:val="NormalWeb"/>
        <w:numPr>
          <w:ilvl w:val="0"/>
          <w:numId w:val="24"/>
        </w:numPr>
        <w:ind w:left="709" w:hanging="283"/>
        <w:rPr>
          <w:rFonts w:ascii="Arial" w:hAnsi="Arial" w:cs="Arial"/>
          <w:color w:val="000000"/>
          <w:sz w:val="22"/>
          <w:szCs w:val="22"/>
        </w:rPr>
      </w:pPr>
      <w:proofErr w:type="spellStart"/>
      <w:r w:rsidRPr="00BC71CC">
        <w:rPr>
          <w:rFonts w:ascii="Arial" w:hAnsi="Arial" w:cs="Arial"/>
          <w:color w:val="000000"/>
          <w:sz w:val="22"/>
          <w:szCs w:val="22"/>
        </w:rPr>
        <w:t>ffurflen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gais</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wedi'i</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chwblhau</w:t>
      </w:r>
      <w:proofErr w:type="spellEnd"/>
      <w:r w:rsidRPr="00BC71CC">
        <w:rPr>
          <w:rFonts w:ascii="Arial" w:hAnsi="Arial" w:cs="Arial"/>
          <w:color w:val="000000"/>
          <w:sz w:val="22"/>
          <w:szCs w:val="22"/>
        </w:rPr>
        <w:t>;</w:t>
      </w:r>
    </w:p>
    <w:p w14:paraId="4DAF5FE4" w14:textId="3D9408F1" w:rsidR="00BC71CC" w:rsidRPr="00BC71CC" w:rsidRDefault="00BC71CC" w:rsidP="00BC71CC">
      <w:pPr>
        <w:pStyle w:val="NormalWeb"/>
        <w:numPr>
          <w:ilvl w:val="0"/>
          <w:numId w:val="24"/>
        </w:numPr>
        <w:ind w:left="709" w:hanging="283"/>
        <w:rPr>
          <w:rFonts w:ascii="Arial" w:hAnsi="Arial" w:cs="Arial"/>
          <w:color w:val="000000"/>
          <w:sz w:val="22"/>
          <w:szCs w:val="22"/>
        </w:rPr>
      </w:pPr>
      <w:proofErr w:type="spellStart"/>
      <w:r w:rsidRPr="00BC71CC">
        <w:rPr>
          <w:rFonts w:ascii="Arial" w:hAnsi="Arial" w:cs="Arial"/>
          <w:color w:val="000000"/>
          <w:sz w:val="22"/>
          <w:szCs w:val="22"/>
        </w:rPr>
        <w:t>dau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eirda</w:t>
      </w:r>
      <w:proofErr w:type="spellEnd"/>
      <w:r w:rsidRPr="00BC71CC">
        <w:rPr>
          <w:rFonts w:ascii="Arial" w:hAnsi="Arial" w:cs="Arial"/>
          <w:color w:val="000000"/>
          <w:sz w:val="22"/>
          <w:szCs w:val="22"/>
        </w:rPr>
        <w:t>;</w:t>
      </w:r>
    </w:p>
    <w:p w14:paraId="5BFE942E" w14:textId="5B221777" w:rsidR="00BC71CC" w:rsidRPr="00BC71CC" w:rsidRDefault="00BC71CC" w:rsidP="00BC71CC">
      <w:pPr>
        <w:pStyle w:val="NormalWeb"/>
        <w:numPr>
          <w:ilvl w:val="0"/>
          <w:numId w:val="24"/>
        </w:numPr>
        <w:ind w:left="709" w:hanging="283"/>
        <w:rPr>
          <w:rFonts w:ascii="Arial" w:hAnsi="Arial" w:cs="Arial"/>
          <w:color w:val="000000"/>
          <w:sz w:val="22"/>
          <w:szCs w:val="22"/>
        </w:rPr>
      </w:pPr>
      <w:proofErr w:type="spellStart"/>
      <w:r w:rsidRPr="00BC71CC">
        <w:rPr>
          <w:rFonts w:ascii="Arial" w:hAnsi="Arial" w:cs="Arial"/>
          <w:color w:val="000000"/>
          <w:sz w:val="22"/>
          <w:szCs w:val="22"/>
        </w:rPr>
        <w:t>portffolio</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creadigol</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dangos</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safon</w:t>
      </w:r>
      <w:proofErr w:type="spellEnd"/>
      <w:r w:rsidRPr="00BC71CC">
        <w:rPr>
          <w:rFonts w:ascii="Arial" w:hAnsi="Arial" w:cs="Arial"/>
          <w:color w:val="000000"/>
          <w:sz w:val="22"/>
          <w:szCs w:val="22"/>
        </w:rPr>
        <w:t xml:space="preserve"> ac </w:t>
      </w:r>
      <w:proofErr w:type="spellStart"/>
      <w:r w:rsidRPr="00BC71CC">
        <w:rPr>
          <w:rFonts w:ascii="Arial" w:hAnsi="Arial" w:cs="Arial"/>
          <w:color w:val="000000"/>
          <w:sz w:val="22"/>
          <w:szCs w:val="22"/>
        </w:rPr>
        <w:t>ehangder</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gwaith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yn</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cynnwys</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dau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fath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gwahanol</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ysgrifennu</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e.e.</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cerdd</w:t>
      </w:r>
      <w:proofErr w:type="spellEnd"/>
      <w:r w:rsidRPr="00BC71CC">
        <w:rPr>
          <w:rFonts w:ascii="Arial" w:hAnsi="Arial" w:cs="Arial"/>
          <w:color w:val="000000"/>
          <w:sz w:val="22"/>
          <w:szCs w:val="22"/>
        </w:rPr>
        <w:t xml:space="preserve"> a </w:t>
      </w:r>
      <w:proofErr w:type="spellStart"/>
      <w:r w:rsidRPr="00BC71CC">
        <w:rPr>
          <w:rFonts w:ascii="Arial" w:hAnsi="Arial" w:cs="Arial"/>
          <w:color w:val="000000"/>
          <w:sz w:val="22"/>
          <w:szCs w:val="22"/>
        </w:rPr>
        <w:t>stori</w:t>
      </w:r>
      <w:proofErr w:type="spellEnd"/>
      <w:r w:rsidRPr="00BC71CC">
        <w:rPr>
          <w:rFonts w:ascii="Arial" w:hAnsi="Arial" w:cs="Arial"/>
          <w:color w:val="000000"/>
          <w:sz w:val="22"/>
          <w:szCs w:val="22"/>
        </w:rPr>
        <w:t xml:space="preserve"> fer; neu </w:t>
      </w:r>
      <w:proofErr w:type="spellStart"/>
      <w:r w:rsidRPr="00BC71CC">
        <w:rPr>
          <w:rFonts w:ascii="Arial" w:hAnsi="Arial" w:cs="Arial"/>
          <w:color w:val="000000"/>
          <w:sz w:val="22"/>
          <w:szCs w:val="22"/>
        </w:rPr>
        <w:t>bennod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enghreifftiol</w:t>
      </w:r>
      <w:proofErr w:type="spellEnd"/>
      <w:r w:rsidRPr="00BC71CC">
        <w:rPr>
          <w:rFonts w:ascii="Arial" w:hAnsi="Arial" w:cs="Arial"/>
          <w:color w:val="000000"/>
          <w:sz w:val="22"/>
          <w:szCs w:val="22"/>
        </w:rPr>
        <w:t xml:space="preserve"> o </w:t>
      </w:r>
      <w:proofErr w:type="spellStart"/>
      <w:r w:rsidRPr="00BC71CC">
        <w:rPr>
          <w:rFonts w:ascii="Arial" w:hAnsi="Arial" w:cs="Arial"/>
          <w:color w:val="000000"/>
          <w:sz w:val="22"/>
          <w:szCs w:val="22"/>
        </w:rPr>
        <w:t>nofel</w:t>
      </w:r>
      <w:proofErr w:type="spellEnd"/>
      <w:r w:rsidRPr="00BC71CC">
        <w:rPr>
          <w:rFonts w:ascii="Arial" w:hAnsi="Arial" w:cs="Arial"/>
          <w:color w:val="000000"/>
          <w:sz w:val="22"/>
          <w:szCs w:val="22"/>
        </w:rPr>
        <w:t xml:space="preserve"> ac </w:t>
      </w:r>
      <w:proofErr w:type="spellStart"/>
      <w:r w:rsidRPr="00BC71CC">
        <w:rPr>
          <w:rFonts w:ascii="Arial" w:hAnsi="Arial" w:cs="Arial"/>
          <w:color w:val="000000"/>
          <w:sz w:val="22"/>
          <w:szCs w:val="22"/>
        </w:rPr>
        <w:t>adolygiad</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llyfr</w:t>
      </w:r>
      <w:proofErr w:type="spellEnd"/>
      <w:r w:rsidRPr="00BC71CC">
        <w:rPr>
          <w:rFonts w:ascii="Arial" w:hAnsi="Arial" w:cs="Arial"/>
          <w:color w:val="000000"/>
          <w:sz w:val="22"/>
          <w:szCs w:val="22"/>
        </w:rPr>
        <w:t xml:space="preserve">), a </w:t>
      </w:r>
      <w:proofErr w:type="spellStart"/>
      <w:r w:rsidRPr="00BC71CC">
        <w:rPr>
          <w:rFonts w:ascii="Arial" w:hAnsi="Arial" w:cs="Arial"/>
          <w:color w:val="000000"/>
          <w:sz w:val="22"/>
          <w:szCs w:val="22"/>
        </w:rPr>
        <w:t>manylion</w:t>
      </w:r>
      <w:proofErr w:type="spellEnd"/>
      <w:r w:rsidRPr="00BC71CC">
        <w:rPr>
          <w:rFonts w:ascii="Arial" w:hAnsi="Arial" w:cs="Arial"/>
          <w:color w:val="000000"/>
          <w:sz w:val="22"/>
          <w:szCs w:val="22"/>
        </w:rPr>
        <w:t xml:space="preserve"> am </w:t>
      </w:r>
      <w:proofErr w:type="spellStart"/>
      <w:r w:rsidRPr="00BC71CC">
        <w:rPr>
          <w:rFonts w:ascii="Arial" w:hAnsi="Arial" w:cs="Arial"/>
          <w:color w:val="000000"/>
          <w:sz w:val="22"/>
          <w:szCs w:val="22"/>
        </w:rPr>
        <w:t>ble</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cafodd</w:t>
      </w:r>
      <w:proofErr w:type="spellEnd"/>
      <w:r w:rsidRPr="00BC71CC">
        <w:rPr>
          <w:rFonts w:ascii="Arial" w:hAnsi="Arial" w:cs="Arial"/>
          <w:color w:val="000000"/>
          <w:sz w:val="22"/>
          <w:szCs w:val="22"/>
        </w:rPr>
        <w:t xml:space="preserve"> y </w:t>
      </w:r>
      <w:proofErr w:type="spellStart"/>
      <w:r w:rsidRPr="00BC71CC">
        <w:rPr>
          <w:rFonts w:ascii="Arial" w:hAnsi="Arial" w:cs="Arial"/>
          <w:color w:val="000000"/>
          <w:sz w:val="22"/>
          <w:szCs w:val="22"/>
        </w:rPr>
        <w:t>gwaith</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ei</w:t>
      </w:r>
      <w:proofErr w:type="spellEnd"/>
      <w:r w:rsidRPr="00BC71CC">
        <w:rPr>
          <w:rFonts w:ascii="Arial" w:hAnsi="Arial" w:cs="Arial"/>
          <w:color w:val="000000"/>
          <w:sz w:val="22"/>
          <w:szCs w:val="22"/>
        </w:rPr>
        <w:t xml:space="preserve"> </w:t>
      </w:r>
      <w:proofErr w:type="spellStart"/>
      <w:r w:rsidRPr="00BC71CC">
        <w:rPr>
          <w:rFonts w:ascii="Arial" w:hAnsi="Arial" w:cs="Arial"/>
          <w:color w:val="000000"/>
          <w:sz w:val="22"/>
          <w:szCs w:val="22"/>
        </w:rPr>
        <w:t>gyhoeddi</w:t>
      </w:r>
      <w:proofErr w:type="spellEnd"/>
      <w:r w:rsidRPr="00BC71CC">
        <w:rPr>
          <w:rFonts w:ascii="Arial" w:hAnsi="Arial" w:cs="Arial"/>
          <w:color w:val="000000"/>
          <w:sz w:val="22"/>
          <w:szCs w:val="22"/>
        </w:rPr>
        <w:t>/</w:t>
      </w:r>
      <w:proofErr w:type="spellStart"/>
      <w:r w:rsidRPr="00BC71CC">
        <w:rPr>
          <w:rFonts w:ascii="Arial" w:hAnsi="Arial" w:cs="Arial"/>
          <w:color w:val="000000"/>
          <w:sz w:val="22"/>
          <w:szCs w:val="22"/>
        </w:rPr>
        <w:t>ymddangos</w:t>
      </w:r>
      <w:proofErr w:type="spellEnd"/>
      <w:r w:rsidRPr="00BC71CC">
        <w:rPr>
          <w:rFonts w:ascii="Arial" w:hAnsi="Arial" w:cs="Arial"/>
          <w:color w:val="000000"/>
          <w:sz w:val="22"/>
          <w:szCs w:val="22"/>
        </w:rPr>
        <w:t>/</w:t>
      </w:r>
      <w:proofErr w:type="spellStart"/>
      <w:r w:rsidRPr="00BC71CC">
        <w:rPr>
          <w:rFonts w:ascii="Arial" w:hAnsi="Arial" w:cs="Arial"/>
          <w:color w:val="000000"/>
          <w:sz w:val="22"/>
          <w:szCs w:val="22"/>
        </w:rPr>
        <w:t>perfformio</w:t>
      </w:r>
      <w:proofErr w:type="spellEnd"/>
      <w:r w:rsidRPr="00BC71CC">
        <w:rPr>
          <w:rFonts w:ascii="Arial" w:hAnsi="Arial" w:cs="Arial"/>
          <w:color w:val="000000"/>
          <w:sz w:val="22"/>
          <w:szCs w:val="22"/>
        </w:rPr>
        <w:t>.</w:t>
      </w:r>
    </w:p>
    <w:p w14:paraId="6243BBFC" w14:textId="77777777" w:rsidR="00D81E50" w:rsidRPr="00BC71CC" w:rsidRDefault="00D81E50" w:rsidP="00D81E50">
      <w:pPr>
        <w:pStyle w:val="NormalWeb"/>
        <w:numPr>
          <w:ilvl w:val="1"/>
          <w:numId w:val="16"/>
        </w:numPr>
        <w:spacing w:before="0" w:beforeAutospacing="0" w:after="0" w:afterAutospacing="0"/>
        <w:ind w:left="567" w:hanging="567"/>
        <w:rPr>
          <w:rFonts w:ascii="Arial" w:hAnsi="Arial" w:cs="Arial"/>
          <w:sz w:val="22"/>
          <w:szCs w:val="22"/>
        </w:rPr>
      </w:pPr>
      <w:r w:rsidRPr="00BC71CC">
        <w:rPr>
          <w:rFonts w:ascii="Arial" w:hAnsi="Arial" w:cs="Arial"/>
          <w:sz w:val="22"/>
          <w:szCs w:val="22"/>
          <w:lang w:val="cy-GB"/>
        </w:rPr>
        <w:t>Os yw gwaith a gyflwynir wedi'i gynhyrchu fel rhan o astudiaethau academaidd ymgeiswyr, dylai ymgeiswyr nodi hyn yn glir yn eu portffolio.</w:t>
      </w:r>
    </w:p>
    <w:p w14:paraId="5B8FA975" w14:textId="77777777" w:rsidR="00D81E50" w:rsidRPr="00BC71CC" w:rsidRDefault="00D81E50" w:rsidP="00D81E50">
      <w:pPr>
        <w:pStyle w:val="NormalWeb"/>
        <w:numPr>
          <w:ilvl w:val="1"/>
          <w:numId w:val="16"/>
        </w:numPr>
        <w:ind w:left="567" w:hanging="567"/>
        <w:rPr>
          <w:rFonts w:ascii="Arial" w:hAnsi="Arial" w:cs="Arial"/>
          <w:sz w:val="22"/>
          <w:szCs w:val="22"/>
        </w:rPr>
      </w:pPr>
      <w:r w:rsidRPr="00BC71CC">
        <w:rPr>
          <w:rFonts w:ascii="Arial" w:hAnsi="Arial" w:cs="Arial"/>
          <w:sz w:val="22"/>
          <w:szCs w:val="22"/>
          <w:lang w:val="cy-GB"/>
        </w:rPr>
        <w:t>Bydd y broses ddethol derfynol yn seiliedig ar asesiad wyneb yn wyneb, gan gynnwys trafodaeth am waith yr ymgeisydd a gyflwynwyd, ei ymarfer creadigol, ei brofiad blaenorol a'i ddyheadau i ddatblygu drwy'r ysgoloriaeth.</w:t>
      </w:r>
    </w:p>
    <w:p w14:paraId="3164D176" w14:textId="77777777" w:rsidR="00D81E50" w:rsidRPr="00BC71CC" w:rsidRDefault="00D81E50" w:rsidP="00D81E50">
      <w:pPr>
        <w:pStyle w:val="NormalWeb"/>
        <w:numPr>
          <w:ilvl w:val="1"/>
          <w:numId w:val="16"/>
        </w:numPr>
        <w:ind w:left="567" w:hanging="567"/>
        <w:rPr>
          <w:rFonts w:ascii="Arial" w:hAnsi="Arial" w:cs="Arial"/>
          <w:sz w:val="22"/>
          <w:szCs w:val="22"/>
        </w:rPr>
      </w:pPr>
      <w:r w:rsidRPr="00BC71CC">
        <w:rPr>
          <w:rFonts w:ascii="Arial" w:hAnsi="Arial" w:cs="Arial"/>
          <w:sz w:val="22"/>
          <w:szCs w:val="22"/>
          <w:lang w:val="cy-GB"/>
        </w:rPr>
        <w:t xml:space="preserve">Bydd y broses ddethol yn ystyried meistrolaeth ar ei grefft, gwreiddioldeb a llais unigol, ymwybyddiaeth feirniadol, nerth a datblygiad yr ysgrifennu, profiad creadigol perthnasol, </w:t>
      </w:r>
      <w:r w:rsidRPr="00BC71CC">
        <w:rPr>
          <w:rStyle w:val="Strong"/>
          <w:rFonts w:ascii="Arial" w:hAnsi="Arial" w:cs="Arial"/>
          <w:b w:val="0"/>
          <w:bCs w:val="0"/>
          <w:sz w:val="22"/>
          <w:szCs w:val="22"/>
          <w:lang w:val="cy-GB"/>
        </w:rPr>
        <w:t>profiad o gyhoeddi neu gyflwyno'n gyhoeddus</w:t>
      </w:r>
      <w:r w:rsidRPr="00BC71CC">
        <w:rPr>
          <w:rFonts w:ascii="Arial" w:hAnsi="Arial" w:cs="Arial"/>
          <w:sz w:val="22"/>
          <w:szCs w:val="22"/>
          <w:lang w:val="cy-GB"/>
        </w:rPr>
        <w:t>, potensial i ddatblygu, cymhelliant a gallu i weithio'n annibynnol.</w:t>
      </w:r>
    </w:p>
    <w:p w14:paraId="03C45B30" w14:textId="77777777" w:rsidR="00D81E50" w:rsidRPr="00BC71CC" w:rsidRDefault="00D81E50" w:rsidP="00D81E50">
      <w:pPr>
        <w:pStyle w:val="ListParagraph"/>
        <w:ind w:left="567" w:hanging="567"/>
        <w:rPr>
          <w:rFonts w:cs="Arial"/>
          <w:sz w:val="22"/>
        </w:rPr>
      </w:pPr>
    </w:p>
    <w:p w14:paraId="1EEAE036" w14:textId="77777777" w:rsidR="00D81E50" w:rsidRPr="00BC71CC" w:rsidRDefault="00D81E50" w:rsidP="00D81E50">
      <w:pPr>
        <w:pStyle w:val="ListParagraph"/>
        <w:numPr>
          <w:ilvl w:val="0"/>
          <w:numId w:val="16"/>
        </w:numPr>
        <w:spacing w:after="0" w:line="240" w:lineRule="auto"/>
        <w:ind w:left="567" w:hanging="567"/>
        <w:outlineLvl w:val="2"/>
        <w:rPr>
          <w:rFonts w:cs="Arial"/>
          <w:b/>
          <w:bCs/>
          <w:sz w:val="22"/>
        </w:rPr>
      </w:pPr>
      <w:r w:rsidRPr="00BC71CC">
        <w:rPr>
          <w:rFonts w:cs="Arial"/>
          <w:b/>
          <w:bCs/>
          <w:sz w:val="22"/>
          <w:lang w:val="cy-GB"/>
        </w:rPr>
        <w:t>Datblygiad Creadigol a Phroffesiynol</w:t>
      </w:r>
    </w:p>
    <w:p w14:paraId="33A82BB2" w14:textId="77777777" w:rsidR="00D81E50" w:rsidRPr="00BC71CC" w:rsidRDefault="00D81E50" w:rsidP="00D81E50">
      <w:pPr>
        <w:pStyle w:val="ListParagraph"/>
        <w:numPr>
          <w:ilvl w:val="1"/>
          <w:numId w:val="16"/>
        </w:numPr>
        <w:spacing w:after="0" w:line="240" w:lineRule="auto"/>
        <w:ind w:left="567" w:hanging="567"/>
        <w:rPr>
          <w:rFonts w:cs="Arial"/>
          <w:sz w:val="22"/>
        </w:rPr>
      </w:pPr>
      <w:r w:rsidRPr="00BC71CC">
        <w:rPr>
          <w:rFonts w:cs="Arial"/>
          <w:sz w:val="22"/>
          <w:lang w:val="cy-GB"/>
        </w:rPr>
        <w:t>Ar ddechrau pob blwyddyn ysgoloriaeth, bydd pob ysgolhaig yn ymgymryd â rhaglen o ddatblygiad creadigol a phroffesiynol y cytunir arni gyda Swyddog Datblygu'r Celfyddydau a Diwylliant.</w:t>
      </w:r>
    </w:p>
    <w:p w14:paraId="55A1085B" w14:textId="77777777" w:rsidR="00D81E50" w:rsidRPr="00BC71CC" w:rsidRDefault="00D81E50" w:rsidP="00D81E50">
      <w:pPr>
        <w:pStyle w:val="ListParagraph"/>
        <w:numPr>
          <w:ilvl w:val="1"/>
          <w:numId w:val="16"/>
        </w:numPr>
        <w:spacing w:after="0" w:line="240" w:lineRule="auto"/>
        <w:ind w:left="567" w:hanging="567"/>
        <w:rPr>
          <w:rFonts w:cs="Arial"/>
          <w:sz w:val="22"/>
        </w:rPr>
      </w:pPr>
      <w:r w:rsidRPr="00BC71CC">
        <w:rPr>
          <w:rFonts w:cs="Arial"/>
          <w:sz w:val="22"/>
          <w:lang w:val="cy-GB"/>
        </w:rPr>
        <w:t>Gall y rhaglen waith gynnwys hyfforddiant arbenigol, mentora, gweithdai, dosbarthiadau meistr, cydweithio ag ymarferwyr proffesiynol, datblygu gwaith newydd a gweithgarwch datblygu creadigol neu broffesiynol arall.</w:t>
      </w:r>
    </w:p>
    <w:p w14:paraId="1DCA69D8" w14:textId="77777777" w:rsidR="00D81E50" w:rsidRPr="00BC71CC" w:rsidRDefault="00D81E50" w:rsidP="00D81E50">
      <w:pPr>
        <w:pStyle w:val="ListParagraph"/>
        <w:numPr>
          <w:ilvl w:val="1"/>
          <w:numId w:val="16"/>
        </w:numPr>
        <w:spacing w:after="0" w:line="240" w:lineRule="auto"/>
        <w:ind w:left="567" w:hanging="567"/>
        <w:rPr>
          <w:rFonts w:cs="Arial"/>
          <w:sz w:val="22"/>
        </w:rPr>
      </w:pPr>
      <w:r w:rsidRPr="00BC71CC">
        <w:rPr>
          <w:rFonts w:cs="Arial"/>
          <w:sz w:val="22"/>
          <w:lang w:val="cy-GB"/>
        </w:rPr>
        <w:t>Disgwylir i ysgolheigion ymrwymo'n llawn i'w rhaglen waith y cytunwyd arni a dangos cynnydd priodol drwy gydol blwyddyn yr ysgoloriaeth.</w:t>
      </w:r>
    </w:p>
    <w:p w14:paraId="794B54B0" w14:textId="77777777" w:rsidR="00D81E50" w:rsidRPr="00BC71CC" w:rsidRDefault="00D81E50" w:rsidP="00D81E50">
      <w:pPr>
        <w:pStyle w:val="ListParagraph"/>
        <w:numPr>
          <w:ilvl w:val="1"/>
          <w:numId w:val="16"/>
        </w:numPr>
        <w:spacing w:after="0" w:line="240" w:lineRule="auto"/>
        <w:ind w:left="567" w:hanging="567"/>
        <w:rPr>
          <w:rFonts w:cs="Arial"/>
          <w:sz w:val="22"/>
        </w:rPr>
      </w:pPr>
      <w:r w:rsidRPr="00BC71CC">
        <w:rPr>
          <w:rFonts w:cs="Arial"/>
          <w:sz w:val="22"/>
          <w:lang w:val="cy-GB"/>
        </w:rPr>
        <w:t>Caiff y rhaglen waith ei hadolygu drwy gyfarfodydd rheolaidd yr ysgolhaig gyda Swyddog Datblygu'r Celfyddydau a Diwylliant a gellir ei haddasu yn ystod y flwyddyn i adlewyrchu datblygiad yr ysgolhaig a chamau priodol wrth iddynt godi.</w:t>
      </w:r>
    </w:p>
    <w:p w14:paraId="3A3B45BC" w14:textId="77777777" w:rsidR="00D81E50" w:rsidRDefault="00D81E50" w:rsidP="00D81E50">
      <w:pPr>
        <w:spacing w:after="0" w:line="240" w:lineRule="auto"/>
        <w:rPr>
          <w:rFonts w:cs="Arial"/>
          <w:color w:val="000000" w:themeColor="text1"/>
          <w:sz w:val="24"/>
          <w:szCs w:val="24"/>
        </w:rPr>
      </w:pPr>
    </w:p>
    <w:p w14:paraId="4A266588" w14:textId="77777777" w:rsidR="00D81E50" w:rsidRPr="00D81E50" w:rsidRDefault="00D81E50" w:rsidP="00D81E50">
      <w:pPr>
        <w:spacing w:after="0" w:line="240" w:lineRule="auto"/>
        <w:rPr>
          <w:rFonts w:cs="Arial"/>
          <w:color w:val="000000" w:themeColor="text1"/>
          <w:sz w:val="24"/>
          <w:szCs w:val="24"/>
        </w:rPr>
      </w:pPr>
    </w:p>
    <w:sectPr w:rsidR="00D81E50" w:rsidRPr="00D81E50"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2DAE13" w14:textId="77777777" w:rsidR="00FA40DC" w:rsidRDefault="00FA40DC">
      <w:pPr>
        <w:spacing w:after="0" w:line="240" w:lineRule="auto"/>
      </w:pPr>
      <w:r>
        <w:separator/>
      </w:r>
    </w:p>
  </w:endnote>
  <w:endnote w:type="continuationSeparator" w:id="0">
    <w:p w14:paraId="216CE577" w14:textId="77777777" w:rsidR="00FA40DC" w:rsidRDefault="00FA4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1F89EF" w14:textId="77777777" w:rsidR="00FA40DC" w:rsidRDefault="00FA40DC">
      <w:pPr>
        <w:spacing w:after="0" w:line="240" w:lineRule="auto"/>
      </w:pPr>
      <w:r>
        <w:separator/>
      </w:r>
    </w:p>
  </w:footnote>
  <w:footnote w:type="continuationSeparator" w:id="0">
    <w:p w14:paraId="234EB41B" w14:textId="77777777" w:rsidR="00FA40DC" w:rsidRDefault="00FA4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230C7623" w:rsidR="00F73DD4" w:rsidRPr="00F73DD4" w:rsidRDefault="00000000" w:rsidP="00F73DD4">
    <w:pPr>
      <w:pStyle w:val="Title"/>
      <w:rPr>
        <w:rFonts w:ascii="Open Sans" w:hAnsi="Open Sans" w:cs="Open Sans"/>
        <w:b/>
        <w:bCs/>
        <w:sz w:val="36"/>
        <w:szCs w:val="36"/>
      </w:rPr>
    </w:pPr>
    <w:r w:rsidRPr="00F73DD4">
      <w:rPr>
        <w:rFonts w:ascii="Open Sans" w:hAnsi="Open Sans" w:cs="Open Sans"/>
        <w:b/>
        <w:bCs/>
        <w:sz w:val="36"/>
        <w:szCs w:val="36"/>
        <w:lang w:val="cy-GB"/>
      </w:rPr>
      <w:t xml:space="preserve">Ysgoloriaethau Celfyddydau Creadigol Prifysgol Abertawe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3B731C"/>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50A015A"/>
    <w:multiLevelType w:val="hybridMultilevel"/>
    <w:tmpl w:val="61324E5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9FD709B"/>
    <w:multiLevelType w:val="hybridMultilevel"/>
    <w:tmpl w:val="7E90D6F4"/>
    <w:lvl w:ilvl="0" w:tplc="9CECA6EA">
      <w:start w:val="1"/>
      <w:numFmt w:val="decimal"/>
      <w:lvlText w:val="%1."/>
      <w:lvlJc w:val="left"/>
      <w:pPr>
        <w:ind w:left="720" w:hanging="360"/>
      </w:pPr>
      <w:rPr>
        <w:rFonts w:hint="default"/>
      </w:rPr>
    </w:lvl>
    <w:lvl w:ilvl="1" w:tplc="E1448CB4" w:tentative="1">
      <w:start w:val="1"/>
      <w:numFmt w:val="lowerLetter"/>
      <w:lvlText w:val="%2."/>
      <w:lvlJc w:val="left"/>
      <w:pPr>
        <w:ind w:left="1440" w:hanging="360"/>
      </w:pPr>
    </w:lvl>
    <w:lvl w:ilvl="2" w:tplc="61DA5666" w:tentative="1">
      <w:start w:val="1"/>
      <w:numFmt w:val="lowerRoman"/>
      <w:lvlText w:val="%3."/>
      <w:lvlJc w:val="right"/>
      <w:pPr>
        <w:ind w:left="2160" w:hanging="180"/>
      </w:pPr>
    </w:lvl>
    <w:lvl w:ilvl="3" w:tplc="F2BEF21C" w:tentative="1">
      <w:start w:val="1"/>
      <w:numFmt w:val="decimal"/>
      <w:lvlText w:val="%4."/>
      <w:lvlJc w:val="left"/>
      <w:pPr>
        <w:ind w:left="2880" w:hanging="360"/>
      </w:pPr>
    </w:lvl>
    <w:lvl w:ilvl="4" w:tplc="B2DE82F8" w:tentative="1">
      <w:start w:val="1"/>
      <w:numFmt w:val="lowerLetter"/>
      <w:lvlText w:val="%5."/>
      <w:lvlJc w:val="left"/>
      <w:pPr>
        <w:ind w:left="3600" w:hanging="360"/>
      </w:pPr>
    </w:lvl>
    <w:lvl w:ilvl="5" w:tplc="FCF609EA" w:tentative="1">
      <w:start w:val="1"/>
      <w:numFmt w:val="lowerRoman"/>
      <w:lvlText w:val="%6."/>
      <w:lvlJc w:val="right"/>
      <w:pPr>
        <w:ind w:left="4320" w:hanging="180"/>
      </w:pPr>
    </w:lvl>
    <w:lvl w:ilvl="6" w:tplc="A3EE48BE" w:tentative="1">
      <w:start w:val="1"/>
      <w:numFmt w:val="decimal"/>
      <w:lvlText w:val="%7."/>
      <w:lvlJc w:val="left"/>
      <w:pPr>
        <w:ind w:left="5040" w:hanging="360"/>
      </w:pPr>
    </w:lvl>
    <w:lvl w:ilvl="7" w:tplc="0C94F154" w:tentative="1">
      <w:start w:val="1"/>
      <w:numFmt w:val="lowerLetter"/>
      <w:lvlText w:val="%8."/>
      <w:lvlJc w:val="left"/>
      <w:pPr>
        <w:ind w:left="5760" w:hanging="360"/>
      </w:pPr>
    </w:lvl>
    <w:lvl w:ilvl="8" w:tplc="DF1CDB28" w:tentative="1">
      <w:start w:val="1"/>
      <w:numFmt w:val="lowerRoman"/>
      <w:lvlText w:val="%9."/>
      <w:lvlJc w:val="right"/>
      <w:pPr>
        <w:ind w:left="6480" w:hanging="180"/>
      </w:pPr>
    </w:lvl>
  </w:abstractNum>
  <w:abstractNum w:abstractNumId="6"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11662061"/>
    <w:multiLevelType w:val="hybridMultilevel"/>
    <w:tmpl w:val="CCA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08F518E"/>
    <w:multiLevelType w:val="hybridMultilevel"/>
    <w:tmpl w:val="0B1A5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1E425C"/>
    <w:multiLevelType w:val="hybridMultilevel"/>
    <w:tmpl w:val="F14CB55E"/>
    <w:lvl w:ilvl="0" w:tplc="5EF8CC8A">
      <w:start w:val="1"/>
      <w:numFmt w:val="decimal"/>
      <w:lvlText w:val="%1."/>
      <w:lvlJc w:val="left"/>
      <w:pPr>
        <w:ind w:left="720" w:hanging="360"/>
      </w:pPr>
    </w:lvl>
    <w:lvl w:ilvl="1" w:tplc="7EB66AF0" w:tentative="1">
      <w:start w:val="1"/>
      <w:numFmt w:val="lowerLetter"/>
      <w:lvlText w:val="%2."/>
      <w:lvlJc w:val="left"/>
      <w:pPr>
        <w:ind w:left="1440" w:hanging="360"/>
      </w:pPr>
    </w:lvl>
    <w:lvl w:ilvl="2" w:tplc="13AE70E6" w:tentative="1">
      <w:start w:val="1"/>
      <w:numFmt w:val="lowerRoman"/>
      <w:lvlText w:val="%3."/>
      <w:lvlJc w:val="right"/>
      <w:pPr>
        <w:ind w:left="2160" w:hanging="180"/>
      </w:pPr>
    </w:lvl>
    <w:lvl w:ilvl="3" w:tplc="8D3A627C" w:tentative="1">
      <w:start w:val="1"/>
      <w:numFmt w:val="decimal"/>
      <w:lvlText w:val="%4."/>
      <w:lvlJc w:val="left"/>
      <w:pPr>
        <w:ind w:left="2880" w:hanging="360"/>
      </w:pPr>
    </w:lvl>
    <w:lvl w:ilvl="4" w:tplc="A16AD968" w:tentative="1">
      <w:start w:val="1"/>
      <w:numFmt w:val="lowerLetter"/>
      <w:lvlText w:val="%5."/>
      <w:lvlJc w:val="left"/>
      <w:pPr>
        <w:ind w:left="3600" w:hanging="360"/>
      </w:pPr>
    </w:lvl>
    <w:lvl w:ilvl="5" w:tplc="27E28CF4" w:tentative="1">
      <w:start w:val="1"/>
      <w:numFmt w:val="lowerRoman"/>
      <w:lvlText w:val="%6."/>
      <w:lvlJc w:val="right"/>
      <w:pPr>
        <w:ind w:left="4320" w:hanging="180"/>
      </w:pPr>
    </w:lvl>
    <w:lvl w:ilvl="6" w:tplc="0F4C24EA" w:tentative="1">
      <w:start w:val="1"/>
      <w:numFmt w:val="decimal"/>
      <w:lvlText w:val="%7."/>
      <w:lvlJc w:val="left"/>
      <w:pPr>
        <w:ind w:left="5040" w:hanging="360"/>
      </w:pPr>
    </w:lvl>
    <w:lvl w:ilvl="7" w:tplc="6D666A14" w:tentative="1">
      <w:start w:val="1"/>
      <w:numFmt w:val="lowerLetter"/>
      <w:lvlText w:val="%8."/>
      <w:lvlJc w:val="left"/>
      <w:pPr>
        <w:ind w:left="5760" w:hanging="360"/>
      </w:pPr>
    </w:lvl>
    <w:lvl w:ilvl="8" w:tplc="F7CCD9A0" w:tentative="1">
      <w:start w:val="1"/>
      <w:numFmt w:val="lowerRoman"/>
      <w:lvlText w:val="%9."/>
      <w:lvlJc w:val="right"/>
      <w:pPr>
        <w:ind w:left="6480" w:hanging="180"/>
      </w:pPr>
    </w:lvl>
  </w:abstractNum>
  <w:abstractNum w:abstractNumId="11" w15:restartNumberingAfterBreak="0">
    <w:nsid w:val="299165F5"/>
    <w:multiLevelType w:val="hybridMultilevel"/>
    <w:tmpl w:val="8670DD90"/>
    <w:lvl w:ilvl="0" w:tplc="A2925AE2">
      <w:start w:val="4"/>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CDA6920"/>
    <w:multiLevelType w:val="multilevel"/>
    <w:tmpl w:val="DA3A5B60"/>
    <w:lvl w:ilvl="0">
      <w:start w:val="1"/>
      <w:numFmt w:val="bullet"/>
      <w:lvlText w:val=""/>
      <w:lvlJc w:val="left"/>
      <w:pPr>
        <w:ind w:left="360" w:hanging="360"/>
      </w:pPr>
      <w:rPr>
        <w:rFonts w:ascii="Symbol" w:hAnsi="Symbol"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4C11A06"/>
    <w:multiLevelType w:val="multilevel"/>
    <w:tmpl w:val="210C13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41691E20"/>
    <w:multiLevelType w:val="hybridMultilevel"/>
    <w:tmpl w:val="07AA3E36"/>
    <w:lvl w:ilvl="0" w:tplc="A2925AE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B1852"/>
    <w:multiLevelType w:val="hybridMultilevel"/>
    <w:tmpl w:val="0BBA4732"/>
    <w:lvl w:ilvl="0" w:tplc="A8C4069E">
      <w:start w:val="1"/>
      <w:numFmt w:val="decimal"/>
      <w:lvlText w:val="%1.1"/>
      <w:lvlJc w:val="left"/>
      <w:pPr>
        <w:ind w:left="720" w:hanging="360"/>
      </w:pPr>
      <w:rPr>
        <w:rFonts w:hint="default"/>
      </w:rPr>
    </w:lvl>
    <w:lvl w:ilvl="1" w:tplc="1994B37E" w:tentative="1">
      <w:start w:val="1"/>
      <w:numFmt w:val="lowerLetter"/>
      <w:lvlText w:val="%2."/>
      <w:lvlJc w:val="left"/>
      <w:pPr>
        <w:ind w:left="1440" w:hanging="360"/>
      </w:pPr>
    </w:lvl>
    <w:lvl w:ilvl="2" w:tplc="6AD013A8" w:tentative="1">
      <w:start w:val="1"/>
      <w:numFmt w:val="lowerRoman"/>
      <w:lvlText w:val="%3."/>
      <w:lvlJc w:val="right"/>
      <w:pPr>
        <w:ind w:left="2160" w:hanging="180"/>
      </w:pPr>
    </w:lvl>
    <w:lvl w:ilvl="3" w:tplc="5D40F7A8" w:tentative="1">
      <w:start w:val="1"/>
      <w:numFmt w:val="decimal"/>
      <w:lvlText w:val="%4."/>
      <w:lvlJc w:val="left"/>
      <w:pPr>
        <w:ind w:left="2880" w:hanging="360"/>
      </w:pPr>
    </w:lvl>
    <w:lvl w:ilvl="4" w:tplc="B0E86A10" w:tentative="1">
      <w:start w:val="1"/>
      <w:numFmt w:val="lowerLetter"/>
      <w:lvlText w:val="%5."/>
      <w:lvlJc w:val="left"/>
      <w:pPr>
        <w:ind w:left="3600" w:hanging="360"/>
      </w:pPr>
    </w:lvl>
    <w:lvl w:ilvl="5" w:tplc="7B4454D0" w:tentative="1">
      <w:start w:val="1"/>
      <w:numFmt w:val="lowerRoman"/>
      <w:lvlText w:val="%6."/>
      <w:lvlJc w:val="right"/>
      <w:pPr>
        <w:ind w:left="4320" w:hanging="180"/>
      </w:pPr>
    </w:lvl>
    <w:lvl w:ilvl="6" w:tplc="3E1292D6" w:tentative="1">
      <w:start w:val="1"/>
      <w:numFmt w:val="decimal"/>
      <w:lvlText w:val="%7."/>
      <w:lvlJc w:val="left"/>
      <w:pPr>
        <w:ind w:left="5040" w:hanging="360"/>
      </w:pPr>
    </w:lvl>
    <w:lvl w:ilvl="7" w:tplc="A334846C" w:tentative="1">
      <w:start w:val="1"/>
      <w:numFmt w:val="lowerLetter"/>
      <w:lvlText w:val="%8."/>
      <w:lvlJc w:val="left"/>
      <w:pPr>
        <w:ind w:left="5760" w:hanging="360"/>
      </w:pPr>
    </w:lvl>
    <w:lvl w:ilvl="8" w:tplc="931E8776" w:tentative="1">
      <w:start w:val="1"/>
      <w:numFmt w:val="lowerRoman"/>
      <w:lvlText w:val="%9."/>
      <w:lvlJc w:val="right"/>
      <w:pPr>
        <w:ind w:left="6480" w:hanging="180"/>
      </w:pPr>
    </w:lvl>
  </w:abstractNum>
  <w:abstractNum w:abstractNumId="17"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8E6DCA"/>
    <w:multiLevelType w:val="hybridMultilevel"/>
    <w:tmpl w:val="59AA5A38"/>
    <w:lvl w:ilvl="0" w:tplc="002C1996">
      <w:start w:val="1"/>
      <w:numFmt w:val="bullet"/>
      <w:lvlText w:val=""/>
      <w:lvlJc w:val="left"/>
      <w:pPr>
        <w:ind w:left="1080" w:hanging="360"/>
      </w:pPr>
      <w:rPr>
        <w:rFonts w:ascii="Symbol" w:hAnsi="Symbol" w:hint="default"/>
      </w:rPr>
    </w:lvl>
    <w:lvl w:ilvl="1" w:tplc="D6284DA4" w:tentative="1">
      <w:start w:val="1"/>
      <w:numFmt w:val="bullet"/>
      <w:lvlText w:val="o"/>
      <w:lvlJc w:val="left"/>
      <w:pPr>
        <w:ind w:left="1800" w:hanging="360"/>
      </w:pPr>
      <w:rPr>
        <w:rFonts w:ascii="Courier New" w:hAnsi="Courier New" w:hint="default"/>
      </w:rPr>
    </w:lvl>
    <w:lvl w:ilvl="2" w:tplc="04FC98EE" w:tentative="1">
      <w:start w:val="1"/>
      <w:numFmt w:val="bullet"/>
      <w:lvlText w:val=""/>
      <w:lvlJc w:val="left"/>
      <w:pPr>
        <w:ind w:left="2520" w:hanging="360"/>
      </w:pPr>
      <w:rPr>
        <w:rFonts w:ascii="Wingdings" w:hAnsi="Wingdings" w:hint="default"/>
      </w:rPr>
    </w:lvl>
    <w:lvl w:ilvl="3" w:tplc="47E45E7E" w:tentative="1">
      <w:start w:val="1"/>
      <w:numFmt w:val="bullet"/>
      <w:lvlText w:val=""/>
      <w:lvlJc w:val="left"/>
      <w:pPr>
        <w:ind w:left="3240" w:hanging="360"/>
      </w:pPr>
      <w:rPr>
        <w:rFonts w:ascii="Symbol" w:hAnsi="Symbol" w:hint="default"/>
      </w:rPr>
    </w:lvl>
    <w:lvl w:ilvl="4" w:tplc="764E20A0" w:tentative="1">
      <w:start w:val="1"/>
      <w:numFmt w:val="bullet"/>
      <w:lvlText w:val="o"/>
      <w:lvlJc w:val="left"/>
      <w:pPr>
        <w:ind w:left="3960" w:hanging="360"/>
      </w:pPr>
      <w:rPr>
        <w:rFonts w:ascii="Courier New" w:hAnsi="Courier New" w:hint="default"/>
      </w:rPr>
    </w:lvl>
    <w:lvl w:ilvl="5" w:tplc="0D96A230" w:tentative="1">
      <w:start w:val="1"/>
      <w:numFmt w:val="bullet"/>
      <w:lvlText w:val=""/>
      <w:lvlJc w:val="left"/>
      <w:pPr>
        <w:ind w:left="4680" w:hanging="360"/>
      </w:pPr>
      <w:rPr>
        <w:rFonts w:ascii="Wingdings" w:hAnsi="Wingdings" w:hint="default"/>
      </w:rPr>
    </w:lvl>
    <w:lvl w:ilvl="6" w:tplc="A13C1878" w:tentative="1">
      <w:start w:val="1"/>
      <w:numFmt w:val="bullet"/>
      <w:lvlText w:val=""/>
      <w:lvlJc w:val="left"/>
      <w:pPr>
        <w:ind w:left="5400" w:hanging="360"/>
      </w:pPr>
      <w:rPr>
        <w:rFonts w:ascii="Symbol" w:hAnsi="Symbol" w:hint="default"/>
      </w:rPr>
    </w:lvl>
    <w:lvl w:ilvl="7" w:tplc="F85ED84E" w:tentative="1">
      <w:start w:val="1"/>
      <w:numFmt w:val="bullet"/>
      <w:lvlText w:val="o"/>
      <w:lvlJc w:val="left"/>
      <w:pPr>
        <w:ind w:left="6120" w:hanging="360"/>
      </w:pPr>
      <w:rPr>
        <w:rFonts w:ascii="Courier New" w:hAnsi="Courier New" w:hint="default"/>
      </w:rPr>
    </w:lvl>
    <w:lvl w:ilvl="8" w:tplc="A7EC7C2E" w:tentative="1">
      <w:start w:val="1"/>
      <w:numFmt w:val="bullet"/>
      <w:lvlText w:val=""/>
      <w:lvlJc w:val="left"/>
      <w:pPr>
        <w:ind w:left="6840" w:hanging="360"/>
      </w:pPr>
      <w:rPr>
        <w:rFonts w:ascii="Wingdings" w:hAnsi="Wingdings" w:hint="default"/>
      </w:rPr>
    </w:lvl>
  </w:abstractNum>
  <w:abstractNum w:abstractNumId="20" w15:restartNumberingAfterBreak="0">
    <w:nsid w:val="69A81BF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7394394B"/>
    <w:multiLevelType w:val="hybridMultilevel"/>
    <w:tmpl w:val="E528E17E"/>
    <w:lvl w:ilvl="0" w:tplc="5C883B78">
      <w:start w:val="1"/>
      <w:numFmt w:val="decimal"/>
      <w:lvlText w:val="%1."/>
      <w:lvlJc w:val="left"/>
      <w:pPr>
        <w:ind w:left="720" w:hanging="360"/>
      </w:pPr>
      <w:rPr>
        <w:rFonts w:hint="default"/>
      </w:rPr>
    </w:lvl>
    <w:lvl w:ilvl="1" w:tplc="C9D6A3C0" w:tentative="1">
      <w:start w:val="1"/>
      <w:numFmt w:val="lowerLetter"/>
      <w:lvlText w:val="%2."/>
      <w:lvlJc w:val="left"/>
      <w:pPr>
        <w:ind w:left="1440" w:hanging="360"/>
      </w:pPr>
    </w:lvl>
    <w:lvl w:ilvl="2" w:tplc="7B140BF6" w:tentative="1">
      <w:start w:val="1"/>
      <w:numFmt w:val="lowerRoman"/>
      <w:lvlText w:val="%3."/>
      <w:lvlJc w:val="right"/>
      <w:pPr>
        <w:ind w:left="2160" w:hanging="180"/>
      </w:pPr>
    </w:lvl>
    <w:lvl w:ilvl="3" w:tplc="60C015F8" w:tentative="1">
      <w:start w:val="1"/>
      <w:numFmt w:val="decimal"/>
      <w:lvlText w:val="%4."/>
      <w:lvlJc w:val="left"/>
      <w:pPr>
        <w:ind w:left="2880" w:hanging="360"/>
      </w:pPr>
    </w:lvl>
    <w:lvl w:ilvl="4" w:tplc="377616AA" w:tentative="1">
      <w:start w:val="1"/>
      <w:numFmt w:val="lowerLetter"/>
      <w:lvlText w:val="%5."/>
      <w:lvlJc w:val="left"/>
      <w:pPr>
        <w:ind w:left="3600" w:hanging="360"/>
      </w:pPr>
    </w:lvl>
    <w:lvl w:ilvl="5" w:tplc="C09236EE" w:tentative="1">
      <w:start w:val="1"/>
      <w:numFmt w:val="lowerRoman"/>
      <w:lvlText w:val="%6."/>
      <w:lvlJc w:val="right"/>
      <w:pPr>
        <w:ind w:left="4320" w:hanging="180"/>
      </w:pPr>
    </w:lvl>
    <w:lvl w:ilvl="6" w:tplc="D0F82FE8" w:tentative="1">
      <w:start w:val="1"/>
      <w:numFmt w:val="decimal"/>
      <w:lvlText w:val="%7."/>
      <w:lvlJc w:val="left"/>
      <w:pPr>
        <w:ind w:left="5040" w:hanging="360"/>
      </w:pPr>
    </w:lvl>
    <w:lvl w:ilvl="7" w:tplc="34340B2E" w:tentative="1">
      <w:start w:val="1"/>
      <w:numFmt w:val="lowerLetter"/>
      <w:lvlText w:val="%8."/>
      <w:lvlJc w:val="left"/>
      <w:pPr>
        <w:ind w:left="5760" w:hanging="360"/>
      </w:pPr>
    </w:lvl>
    <w:lvl w:ilvl="8" w:tplc="25F0D210" w:tentative="1">
      <w:start w:val="1"/>
      <w:numFmt w:val="lowerRoman"/>
      <w:lvlText w:val="%9."/>
      <w:lvlJc w:val="right"/>
      <w:pPr>
        <w:ind w:left="6480" w:hanging="180"/>
      </w:pPr>
    </w:lvl>
  </w:abstractNum>
  <w:abstractNum w:abstractNumId="22"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536088281">
    <w:abstractNumId w:val="21"/>
  </w:num>
  <w:num w:numId="2" w16cid:durableId="1178083939">
    <w:abstractNumId w:val="16"/>
  </w:num>
  <w:num w:numId="3" w16cid:durableId="1656252804">
    <w:abstractNumId w:val="18"/>
  </w:num>
  <w:num w:numId="4" w16cid:durableId="939486629">
    <w:abstractNumId w:val="18"/>
  </w:num>
  <w:num w:numId="5" w16cid:durableId="473372094">
    <w:abstractNumId w:val="2"/>
  </w:num>
  <w:num w:numId="6" w16cid:durableId="1465808460">
    <w:abstractNumId w:val="1"/>
  </w:num>
  <w:num w:numId="7" w16cid:durableId="118303108">
    <w:abstractNumId w:val="0"/>
  </w:num>
  <w:num w:numId="8" w16cid:durableId="64300298">
    <w:abstractNumId w:val="5"/>
  </w:num>
  <w:num w:numId="9" w16cid:durableId="630213762">
    <w:abstractNumId w:val="6"/>
  </w:num>
  <w:num w:numId="10" w16cid:durableId="741027874">
    <w:abstractNumId w:val="22"/>
  </w:num>
  <w:num w:numId="11" w16cid:durableId="2100977532">
    <w:abstractNumId w:val="8"/>
  </w:num>
  <w:num w:numId="12" w16cid:durableId="1311978534">
    <w:abstractNumId w:val="17"/>
  </w:num>
  <w:num w:numId="13" w16cid:durableId="1724986384">
    <w:abstractNumId w:val="14"/>
  </w:num>
  <w:num w:numId="14" w16cid:durableId="1339457219">
    <w:abstractNumId w:val="10"/>
  </w:num>
  <w:num w:numId="15" w16cid:durableId="881357899">
    <w:abstractNumId w:val="19"/>
  </w:num>
  <w:num w:numId="16" w16cid:durableId="1587838858">
    <w:abstractNumId w:val="13"/>
  </w:num>
  <w:num w:numId="17" w16cid:durableId="2046366960">
    <w:abstractNumId w:val="20"/>
  </w:num>
  <w:num w:numId="18" w16cid:durableId="1940141784">
    <w:abstractNumId w:val="3"/>
  </w:num>
  <w:num w:numId="19" w16cid:durableId="1572540043">
    <w:abstractNumId w:val="9"/>
  </w:num>
  <w:num w:numId="20" w16cid:durableId="1407994828">
    <w:abstractNumId w:val="7"/>
  </w:num>
  <w:num w:numId="21" w16cid:durableId="1549337815">
    <w:abstractNumId w:val="15"/>
  </w:num>
  <w:num w:numId="22" w16cid:durableId="1608003100">
    <w:abstractNumId w:val="11"/>
  </w:num>
  <w:num w:numId="23" w16cid:durableId="251353892">
    <w:abstractNumId w:val="4"/>
  </w:num>
  <w:num w:numId="24" w16cid:durableId="127625592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12CF9"/>
    <w:rsid w:val="000958A9"/>
    <w:rsid w:val="000A07BB"/>
    <w:rsid w:val="00225B1B"/>
    <w:rsid w:val="0030790A"/>
    <w:rsid w:val="0035473A"/>
    <w:rsid w:val="003A4E42"/>
    <w:rsid w:val="003F4E45"/>
    <w:rsid w:val="00465151"/>
    <w:rsid w:val="004701C2"/>
    <w:rsid w:val="00485C7E"/>
    <w:rsid w:val="00487683"/>
    <w:rsid w:val="00490A13"/>
    <w:rsid w:val="004B69CD"/>
    <w:rsid w:val="004B6F3F"/>
    <w:rsid w:val="004D0ECF"/>
    <w:rsid w:val="004E5DF3"/>
    <w:rsid w:val="00513E4E"/>
    <w:rsid w:val="00516073"/>
    <w:rsid w:val="00557C02"/>
    <w:rsid w:val="005F1194"/>
    <w:rsid w:val="005F3C30"/>
    <w:rsid w:val="006629C3"/>
    <w:rsid w:val="00781DEE"/>
    <w:rsid w:val="007D367E"/>
    <w:rsid w:val="008448F5"/>
    <w:rsid w:val="00864649"/>
    <w:rsid w:val="008D1D9C"/>
    <w:rsid w:val="00A23D7B"/>
    <w:rsid w:val="00B2624F"/>
    <w:rsid w:val="00B76B85"/>
    <w:rsid w:val="00BC71CC"/>
    <w:rsid w:val="00BF71AB"/>
    <w:rsid w:val="00D51BBC"/>
    <w:rsid w:val="00D65564"/>
    <w:rsid w:val="00D81E50"/>
    <w:rsid w:val="00DC2ED0"/>
    <w:rsid w:val="00ED7AED"/>
    <w:rsid w:val="00F73DD4"/>
    <w:rsid w:val="00FA4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21D02A"/>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paragraph" w:customStyle="1" w:styleId="pdq2pgselectionanchorcontainer">
    <w:name w:val="pdq2pg_selectionanchorcontainer"/>
    <w:basedOn w:val="Normal"/>
    <w:rsid w:val="00D81E5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D81E5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81E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D41F62-2E04-4AB1-9CEF-ECFDCB2CD7EB}"/>
</file>

<file path=customXml/itemProps2.xml><?xml version="1.0" encoding="utf-8"?>
<ds:datastoreItem xmlns:ds="http://schemas.openxmlformats.org/officeDocument/2006/customXml" ds:itemID="{4536BC6D-4DA2-4225-9E34-F0F12FCEC522}"/>
</file>

<file path=customXml/itemProps3.xml><?xml version="1.0" encoding="utf-8"?>
<ds:datastoreItem xmlns:ds="http://schemas.openxmlformats.org/officeDocument/2006/customXml" ds:itemID="{B086DF42-3992-45BF-84AF-04F9CDBFA52B}"/>
</file>

<file path=docProps/app.xml><?xml version="1.0" encoding="utf-8"?>
<Properties xmlns="http://schemas.openxmlformats.org/officeDocument/2006/extended-properties" xmlns:vt="http://schemas.openxmlformats.org/officeDocument/2006/docPropsVTypes">
  <Template>Normal.dotm</Template>
  <TotalTime>10</TotalTime>
  <Pages>4</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Warrington morrow</dc:creator>
  <cp:lastModifiedBy>Craig Warrington morrow</cp:lastModifiedBy>
  <cp:revision>5</cp:revision>
  <dcterms:created xsi:type="dcterms:W3CDTF">2026-09-21T12:43:00Z</dcterms:created>
  <dcterms:modified xsi:type="dcterms:W3CDTF">2026-09-21T15:11:00Z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